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6E" w:rsidRPr="0051050A" w:rsidRDefault="005216AA" w:rsidP="005216AA">
      <w:pPr>
        <w:jc w:val="center"/>
        <w:rPr>
          <w:b/>
        </w:rPr>
      </w:pPr>
      <w:r>
        <w:rPr>
          <w:b/>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-47625</wp:posOffset>
            </wp:positionV>
            <wp:extent cx="381635" cy="547370"/>
            <wp:effectExtent l="19050" t="0" r="0" b="0"/>
            <wp:wrapTight wrapText="right">
              <wp:wrapPolygon edited="0">
                <wp:start x="-1078" y="0"/>
                <wp:lineTo x="-1078" y="21049"/>
                <wp:lineTo x="21564" y="21049"/>
                <wp:lineTo x="21564" y="0"/>
                <wp:lineTo x="-1078" y="0"/>
              </wp:wrapPolygon>
            </wp:wrapTight>
            <wp:docPr id="9" name="Picture 2" descr="Bemidji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midji 4A"/>
                    <pic:cNvPicPr>
                      <a:picLocks noChangeAspect="1" noChangeArrowheads="1"/>
                    </pic:cNvPicPr>
                  </pic:nvPicPr>
                  <pic:blipFill>
                    <a:blip r:embed="rId7" cstate="print"/>
                    <a:srcRect/>
                    <a:stretch>
                      <a:fillRect/>
                    </a:stretch>
                  </pic:blipFill>
                  <pic:spPr bwMode="auto">
                    <a:xfrm>
                      <a:off x="0" y="0"/>
                      <a:ext cx="381635" cy="547370"/>
                    </a:xfrm>
                    <a:prstGeom prst="rect">
                      <a:avLst/>
                    </a:prstGeom>
                    <a:noFill/>
                    <a:ln w="9525">
                      <a:noFill/>
                      <a:miter lim="800000"/>
                      <a:headEnd/>
                      <a:tailEnd/>
                    </a:ln>
                  </pic:spPr>
                </pic:pic>
              </a:graphicData>
            </a:graphic>
          </wp:anchor>
        </w:drawing>
      </w:r>
      <w:r w:rsidR="00084040" w:rsidRPr="0051050A">
        <w:rPr>
          <w:b/>
        </w:rPr>
        <w:t>Bemidji Youth Soccer Fund Raising Policy</w:t>
      </w:r>
    </w:p>
    <w:p w:rsidR="0076172E" w:rsidRPr="005216AA" w:rsidRDefault="0076172E" w:rsidP="002D20F5">
      <w:pPr>
        <w:rPr>
          <w:sz w:val="16"/>
          <w:szCs w:val="16"/>
        </w:rPr>
      </w:pPr>
    </w:p>
    <w:p w:rsidR="00C85D97" w:rsidRDefault="00C85D97" w:rsidP="00C85D97">
      <w:pPr>
        <w:jc w:val="both"/>
        <w:rPr>
          <w:sz w:val="18"/>
          <w:szCs w:val="18"/>
        </w:rPr>
      </w:pPr>
    </w:p>
    <w:p w:rsidR="0076172E" w:rsidRPr="005216AA" w:rsidRDefault="0076172E" w:rsidP="00C85D97">
      <w:pPr>
        <w:spacing w:line="360" w:lineRule="auto"/>
        <w:jc w:val="both"/>
        <w:rPr>
          <w:sz w:val="18"/>
          <w:szCs w:val="18"/>
        </w:rPr>
      </w:pPr>
      <w:r w:rsidRPr="005216AA">
        <w:rPr>
          <w:sz w:val="18"/>
          <w:szCs w:val="18"/>
        </w:rPr>
        <w:t>1.1 Objective</w:t>
      </w:r>
    </w:p>
    <w:p w:rsidR="0076172E" w:rsidRPr="005216AA" w:rsidRDefault="0076172E" w:rsidP="00C85D97">
      <w:pPr>
        <w:spacing w:line="360" w:lineRule="auto"/>
        <w:jc w:val="both"/>
        <w:rPr>
          <w:sz w:val="18"/>
          <w:szCs w:val="18"/>
        </w:rPr>
      </w:pPr>
      <w:r w:rsidRPr="005216AA">
        <w:rPr>
          <w:sz w:val="18"/>
          <w:szCs w:val="18"/>
        </w:rPr>
        <w:t xml:space="preserve">1.1 Fundraisers are defined as those authorized activities that raise money for BEMIDJI YOUTH SOCCER (BYS), its teams, coaches and players, or causes sponsored by BYS.  Fundraising is an important activity for BYS; its coaches and players to further activities, skills and growth of the program. </w:t>
      </w:r>
      <w:r w:rsidR="005E0C91">
        <w:rPr>
          <w:sz w:val="18"/>
          <w:szCs w:val="18"/>
        </w:rPr>
        <w:t xml:space="preserve">  In general, fundraising is conducted club-wide under the direction of the BYS Board.  Fundraising by individual teams is not encouraged, but may be approved under special circumstances.  If approved, a</w:t>
      </w:r>
      <w:r w:rsidRPr="005216AA">
        <w:rPr>
          <w:sz w:val="18"/>
          <w:szCs w:val="18"/>
        </w:rPr>
        <w:t xml:space="preserve">ll fundraising activities by all involved parties should be carried out in a process that is beneficial to BYS, and in a manner consistent with the Club’s By-Laws and financial policies and as not to jeopardize its non-profit status.  </w:t>
      </w:r>
    </w:p>
    <w:p w:rsidR="00C8200F" w:rsidRDefault="0076172E" w:rsidP="00C85D97">
      <w:pPr>
        <w:spacing w:line="360" w:lineRule="auto"/>
        <w:jc w:val="both"/>
        <w:rPr>
          <w:sz w:val="18"/>
          <w:szCs w:val="18"/>
        </w:rPr>
      </w:pPr>
      <w:r w:rsidRPr="005216AA">
        <w:rPr>
          <w:sz w:val="18"/>
          <w:szCs w:val="18"/>
        </w:rPr>
        <w:t xml:space="preserve">1.1.2 All fundraising activities shall be carried out in an ethical and professional manner that benefits BYS and its affiliates. </w:t>
      </w:r>
    </w:p>
    <w:p w:rsidR="0076172E" w:rsidRPr="005216AA" w:rsidRDefault="0076172E" w:rsidP="00C85D97">
      <w:pPr>
        <w:spacing w:line="360" w:lineRule="auto"/>
        <w:jc w:val="both"/>
        <w:rPr>
          <w:sz w:val="18"/>
          <w:szCs w:val="18"/>
        </w:rPr>
      </w:pPr>
      <w:r w:rsidRPr="005216AA">
        <w:rPr>
          <w:sz w:val="18"/>
          <w:szCs w:val="18"/>
        </w:rPr>
        <w:t>1.2 Policy &amp; Procedure</w:t>
      </w:r>
    </w:p>
    <w:p w:rsidR="0076172E" w:rsidRPr="005216AA" w:rsidRDefault="0076172E" w:rsidP="00C85D97">
      <w:pPr>
        <w:spacing w:line="360" w:lineRule="auto"/>
        <w:jc w:val="both"/>
        <w:rPr>
          <w:sz w:val="18"/>
          <w:szCs w:val="18"/>
        </w:rPr>
      </w:pPr>
      <w:r w:rsidRPr="005216AA">
        <w:rPr>
          <w:sz w:val="18"/>
          <w:szCs w:val="18"/>
        </w:rPr>
        <w:t xml:space="preserve">1.2.1 All fundraising activities are to be conducted for the benefit of BYS and its affiliate members as approved by the BYS Board of Directors. </w:t>
      </w:r>
    </w:p>
    <w:p w:rsidR="0076172E" w:rsidRPr="005216AA" w:rsidRDefault="0076172E" w:rsidP="00C85D97">
      <w:pPr>
        <w:spacing w:line="360" w:lineRule="auto"/>
        <w:jc w:val="both"/>
        <w:rPr>
          <w:sz w:val="18"/>
          <w:szCs w:val="18"/>
        </w:rPr>
      </w:pPr>
      <w:r w:rsidRPr="005216AA">
        <w:rPr>
          <w:sz w:val="18"/>
          <w:szCs w:val="18"/>
        </w:rPr>
        <w:t>1.2.</w:t>
      </w:r>
      <w:r w:rsidR="007841F8">
        <w:rPr>
          <w:sz w:val="18"/>
          <w:szCs w:val="18"/>
        </w:rPr>
        <w:t>2</w:t>
      </w:r>
      <w:r w:rsidRPr="005216AA">
        <w:rPr>
          <w:sz w:val="18"/>
          <w:szCs w:val="18"/>
        </w:rPr>
        <w:t xml:space="preserve"> Fundraising should not be done to benefit non-sponsored organizations or for-profit entities.  </w:t>
      </w:r>
    </w:p>
    <w:p w:rsidR="0076172E" w:rsidRPr="005216AA" w:rsidRDefault="007841F8" w:rsidP="00C85D97">
      <w:pPr>
        <w:spacing w:line="360" w:lineRule="auto"/>
        <w:jc w:val="both"/>
        <w:rPr>
          <w:sz w:val="18"/>
          <w:szCs w:val="18"/>
        </w:rPr>
      </w:pPr>
      <w:r>
        <w:rPr>
          <w:sz w:val="18"/>
          <w:szCs w:val="18"/>
        </w:rPr>
        <w:t>1.2.3</w:t>
      </w:r>
      <w:r w:rsidR="0076172E" w:rsidRPr="005216AA">
        <w:rPr>
          <w:sz w:val="18"/>
          <w:szCs w:val="18"/>
        </w:rPr>
        <w:t xml:space="preserve"> Any BYS or affiliated organization that desires to engage in recognized fundraising activities are required to submit a BYS Fun</w:t>
      </w:r>
      <w:r w:rsidR="00E84005" w:rsidRPr="005216AA">
        <w:rPr>
          <w:sz w:val="18"/>
          <w:szCs w:val="18"/>
        </w:rPr>
        <w:t xml:space="preserve">draising Application Form to a </w:t>
      </w:r>
      <w:r w:rsidR="0076172E" w:rsidRPr="005216AA">
        <w:rPr>
          <w:sz w:val="18"/>
          <w:szCs w:val="18"/>
        </w:rPr>
        <w:t>member of the BOD for discussion and ratification at the next available BOD m</w:t>
      </w:r>
      <w:r w:rsidR="00E84005" w:rsidRPr="005216AA">
        <w:rPr>
          <w:sz w:val="18"/>
          <w:szCs w:val="18"/>
        </w:rPr>
        <w:t xml:space="preserve">eeting. The Board of Directors </w:t>
      </w:r>
      <w:r w:rsidR="0076172E" w:rsidRPr="005216AA">
        <w:rPr>
          <w:sz w:val="18"/>
          <w:szCs w:val="18"/>
        </w:rPr>
        <w:t>will then have the option, after discussion and presentations, to a</w:t>
      </w:r>
      <w:r w:rsidR="00E84005" w:rsidRPr="005216AA">
        <w:rPr>
          <w:sz w:val="18"/>
          <w:szCs w:val="18"/>
        </w:rPr>
        <w:t xml:space="preserve"> majority vote on approving or </w:t>
      </w:r>
      <w:r w:rsidR="0076172E" w:rsidRPr="005216AA">
        <w:rPr>
          <w:sz w:val="18"/>
          <w:szCs w:val="18"/>
        </w:rPr>
        <w:t>disapproving the application.  The de</w:t>
      </w:r>
      <w:r w:rsidR="00E84005" w:rsidRPr="005216AA">
        <w:rPr>
          <w:sz w:val="18"/>
          <w:szCs w:val="18"/>
        </w:rPr>
        <w:t xml:space="preserve">signated BOD member then signs </w:t>
      </w:r>
      <w:r w:rsidR="0076172E" w:rsidRPr="005216AA">
        <w:rPr>
          <w:sz w:val="18"/>
          <w:szCs w:val="18"/>
        </w:rPr>
        <w:t>the fundraising application form as</w:t>
      </w:r>
      <w:r w:rsidR="00E84005" w:rsidRPr="005216AA">
        <w:rPr>
          <w:sz w:val="18"/>
          <w:szCs w:val="18"/>
        </w:rPr>
        <w:t xml:space="preserve"> the designated approving agent</w:t>
      </w:r>
      <w:r w:rsidR="0076172E" w:rsidRPr="005216AA">
        <w:rPr>
          <w:sz w:val="18"/>
          <w:szCs w:val="18"/>
        </w:rPr>
        <w:t xml:space="preserve"> of the Board. </w:t>
      </w:r>
    </w:p>
    <w:p w:rsidR="0076172E" w:rsidRPr="005216AA" w:rsidRDefault="007841F8" w:rsidP="00C85D97">
      <w:pPr>
        <w:spacing w:line="360" w:lineRule="auto"/>
        <w:jc w:val="both"/>
        <w:rPr>
          <w:sz w:val="18"/>
          <w:szCs w:val="18"/>
        </w:rPr>
      </w:pPr>
      <w:r>
        <w:rPr>
          <w:sz w:val="18"/>
          <w:szCs w:val="18"/>
        </w:rPr>
        <w:t>1.2.4</w:t>
      </w:r>
      <w:r w:rsidR="0076172E" w:rsidRPr="005216AA">
        <w:rPr>
          <w:sz w:val="18"/>
          <w:szCs w:val="18"/>
        </w:rPr>
        <w:t xml:space="preserve"> In general, fundraisers events should be short in duration, with</w:t>
      </w:r>
      <w:r w:rsidR="00E84005" w:rsidRPr="005216AA">
        <w:rPr>
          <w:sz w:val="18"/>
          <w:szCs w:val="18"/>
        </w:rPr>
        <w:t xml:space="preserve"> solicitation of donations not </w:t>
      </w:r>
      <w:r w:rsidR="0076172E" w:rsidRPr="005216AA">
        <w:rPr>
          <w:sz w:val="18"/>
          <w:szCs w:val="18"/>
        </w:rPr>
        <w:t>lasting more than the current designated soccer season unless design</w:t>
      </w:r>
      <w:r w:rsidR="00E84005" w:rsidRPr="005216AA">
        <w:rPr>
          <w:sz w:val="18"/>
          <w:szCs w:val="18"/>
        </w:rPr>
        <w:t xml:space="preserve">ated as an approved ‘on-going’ </w:t>
      </w:r>
      <w:r w:rsidR="0076172E" w:rsidRPr="005216AA">
        <w:rPr>
          <w:sz w:val="18"/>
          <w:szCs w:val="18"/>
        </w:rPr>
        <w:t>fundraising event.</w:t>
      </w:r>
    </w:p>
    <w:p w:rsidR="0076172E" w:rsidRPr="005216AA" w:rsidRDefault="007841F8" w:rsidP="00C85D97">
      <w:pPr>
        <w:spacing w:line="360" w:lineRule="auto"/>
        <w:jc w:val="both"/>
        <w:rPr>
          <w:sz w:val="18"/>
          <w:szCs w:val="18"/>
        </w:rPr>
      </w:pPr>
      <w:r>
        <w:rPr>
          <w:sz w:val="18"/>
          <w:szCs w:val="18"/>
        </w:rPr>
        <w:t>1.2.5</w:t>
      </w:r>
      <w:r w:rsidR="0076172E" w:rsidRPr="005216AA">
        <w:rPr>
          <w:sz w:val="18"/>
          <w:szCs w:val="18"/>
        </w:rPr>
        <w:t xml:space="preserve"> </w:t>
      </w:r>
      <w:r w:rsidR="00C85D97">
        <w:rPr>
          <w:sz w:val="18"/>
          <w:szCs w:val="18"/>
        </w:rPr>
        <w:t>When a contract is involved, t</w:t>
      </w:r>
      <w:r w:rsidR="0076172E" w:rsidRPr="005216AA">
        <w:rPr>
          <w:sz w:val="18"/>
          <w:szCs w:val="18"/>
        </w:rPr>
        <w:t xml:space="preserve">he </w:t>
      </w:r>
      <w:r w:rsidR="00E84005" w:rsidRPr="005216AA">
        <w:rPr>
          <w:sz w:val="18"/>
          <w:szCs w:val="18"/>
        </w:rPr>
        <w:t>fundraising member/group</w:t>
      </w:r>
      <w:r w:rsidR="0076172E" w:rsidRPr="005216AA">
        <w:rPr>
          <w:sz w:val="18"/>
          <w:szCs w:val="18"/>
        </w:rPr>
        <w:t xml:space="preserve"> must </w:t>
      </w:r>
      <w:r w:rsidR="00C85D97">
        <w:rPr>
          <w:sz w:val="18"/>
          <w:szCs w:val="18"/>
        </w:rPr>
        <w:t xml:space="preserve">provide the signed </w:t>
      </w:r>
      <w:r w:rsidR="0076172E" w:rsidRPr="005216AA">
        <w:rPr>
          <w:sz w:val="18"/>
          <w:szCs w:val="18"/>
        </w:rPr>
        <w:t xml:space="preserve">agreement and </w:t>
      </w:r>
      <w:r w:rsidR="00C85D97">
        <w:rPr>
          <w:sz w:val="18"/>
          <w:szCs w:val="18"/>
        </w:rPr>
        <w:t>all</w:t>
      </w:r>
      <w:r w:rsidR="0076172E" w:rsidRPr="005216AA">
        <w:rPr>
          <w:sz w:val="18"/>
          <w:szCs w:val="18"/>
        </w:rPr>
        <w:t xml:space="preserve"> receipts, invoices and supporting fundraising documents from </w:t>
      </w:r>
      <w:r w:rsidR="00C85D97">
        <w:rPr>
          <w:sz w:val="18"/>
          <w:szCs w:val="18"/>
        </w:rPr>
        <w:t xml:space="preserve">the </w:t>
      </w:r>
      <w:r w:rsidR="0076172E" w:rsidRPr="005216AA">
        <w:rPr>
          <w:sz w:val="18"/>
          <w:szCs w:val="18"/>
        </w:rPr>
        <w:t xml:space="preserve">fundraising event to </w:t>
      </w:r>
      <w:r w:rsidR="00E84005" w:rsidRPr="005216AA">
        <w:rPr>
          <w:sz w:val="18"/>
          <w:szCs w:val="18"/>
        </w:rPr>
        <w:t xml:space="preserve">the </w:t>
      </w:r>
      <w:r w:rsidR="0076172E" w:rsidRPr="005216AA">
        <w:rPr>
          <w:sz w:val="18"/>
          <w:szCs w:val="18"/>
        </w:rPr>
        <w:t xml:space="preserve">BYS </w:t>
      </w:r>
      <w:r w:rsidR="00E84005" w:rsidRPr="005216AA">
        <w:rPr>
          <w:sz w:val="18"/>
          <w:szCs w:val="18"/>
        </w:rPr>
        <w:t>Treasurer</w:t>
      </w:r>
      <w:r w:rsidR="0076172E" w:rsidRPr="005216AA">
        <w:rPr>
          <w:sz w:val="18"/>
          <w:szCs w:val="18"/>
        </w:rPr>
        <w:t xml:space="preserve"> within seven (7) days of the fundraising events closure date. The Treasurer </w:t>
      </w:r>
      <w:r w:rsidR="00C85D97">
        <w:rPr>
          <w:sz w:val="18"/>
          <w:szCs w:val="18"/>
        </w:rPr>
        <w:t>will</w:t>
      </w:r>
      <w:r w:rsidR="0076172E" w:rsidRPr="005216AA">
        <w:rPr>
          <w:sz w:val="18"/>
          <w:szCs w:val="18"/>
        </w:rPr>
        <w:t xml:space="preserve"> then prepare a statement of accounting of any don</w:t>
      </w:r>
      <w:r w:rsidR="00E84005" w:rsidRPr="005216AA">
        <w:rPr>
          <w:sz w:val="18"/>
          <w:szCs w:val="18"/>
        </w:rPr>
        <w:t xml:space="preserve">ations received or paid in the </w:t>
      </w:r>
      <w:r w:rsidR="0076172E" w:rsidRPr="005216AA">
        <w:rPr>
          <w:sz w:val="18"/>
          <w:szCs w:val="18"/>
        </w:rPr>
        <w:t>reconciliation of accounts</w:t>
      </w:r>
      <w:r w:rsidR="00E84005" w:rsidRPr="005216AA">
        <w:rPr>
          <w:sz w:val="18"/>
          <w:szCs w:val="18"/>
        </w:rPr>
        <w:t xml:space="preserve">. The </w:t>
      </w:r>
      <w:r w:rsidR="0076172E" w:rsidRPr="005216AA">
        <w:rPr>
          <w:sz w:val="18"/>
          <w:szCs w:val="18"/>
        </w:rPr>
        <w:t xml:space="preserve">reconciliation and accounting report must then be presented to the </w:t>
      </w:r>
      <w:r w:rsidR="00E84005" w:rsidRPr="005216AA">
        <w:rPr>
          <w:sz w:val="18"/>
          <w:szCs w:val="18"/>
        </w:rPr>
        <w:t xml:space="preserve">Board of Directors at the next </w:t>
      </w:r>
      <w:r w:rsidR="0076172E" w:rsidRPr="005216AA">
        <w:rPr>
          <w:sz w:val="18"/>
          <w:szCs w:val="18"/>
        </w:rPr>
        <w:t>available opportunity for review</w:t>
      </w:r>
      <w:r w:rsidR="00C85D97">
        <w:rPr>
          <w:sz w:val="18"/>
          <w:szCs w:val="18"/>
        </w:rPr>
        <w:t>.</w:t>
      </w:r>
    </w:p>
    <w:p w:rsidR="00E84005" w:rsidRPr="005216AA" w:rsidRDefault="007841F8" w:rsidP="00C85D97">
      <w:pPr>
        <w:spacing w:line="360" w:lineRule="auto"/>
        <w:jc w:val="both"/>
        <w:rPr>
          <w:sz w:val="18"/>
          <w:szCs w:val="18"/>
        </w:rPr>
      </w:pPr>
      <w:r>
        <w:rPr>
          <w:sz w:val="18"/>
          <w:szCs w:val="18"/>
        </w:rPr>
        <w:t>1.2.6</w:t>
      </w:r>
      <w:r w:rsidR="0076172E" w:rsidRPr="005216AA">
        <w:rPr>
          <w:sz w:val="18"/>
          <w:szCs w:val="18"/>
        </w:rPr>
        <w:t xml:space="preserve"> </w:t>
      </w:r>
      <w:r w:rsidR="00E84005" w:rsidRPr="005216AA">
        <w:rPr>
          <w:sz w:val="18"/>
          <w:szCs w:val="18"/>
        </w:rPr>
        <w:t xml:space="preserve">Upon receipt of the reconciliation report and approval by BOD, the funds become available for use.  ‘Use of funds’ are specifically associated with the age ‘bracket’ that raised the money.  The bracket is responsible for working with the Treasurer to know their balance and draw </w:t>
      </w:r>
      <w:r w:rsidR="00803677">
        <w:rPr>
          <w:sz w:val="18"/>
          <w:szCs w:val="18"/>
        </w:rPr>
        <w:t>down the money during the fiscal</w:t>
      </w:r>
      <w:r w:rsidR="00E84005" w:rsidRPr="005216AA">
        <w:rPr>
          <w:sz w:val="18"/>
          <w:szCs w:val="18"/>
        </w:rPr>
        <w:t xml:space="preserve"> year</w:t>
      </w:r>
      <w:r w:rsidR="001646ED">
        <w:rPr>
          <w:sz w:val="18"/>
          <w:szCs w:val="18"/>
        </w:rPr>
        <w:t>. (Sept-Aug)  The last day to draw down funds is August 15</w:t>
      </w:r>
      <w:r w:rsidR="001646ED" w:rsidRPr="001646ED">
        <w:rPr>
          <w:sz w:val="18"/>
          <w:szCs w:val="18"/>
          <w:vertAlign w:val="superscript"/>
        </w:rPr>
        <w:t>th</w:t>
      </w:r>
      <w:r w:rsidR="001646ED">
        <w:rPr>
          <w:sz w:val="18"/>
          <w:szCs w:val="18"/>
        </w:rPr>
        <w:t>.</w:t>
      </w:r>
      <w:r w:rsidR="00E84005" w:rsidRPr="005216AA">
        <w:rPr>
          <w:sz w:val="18"/>
          <w:szCs w:val="18"/>
        </w:rPr>
        <w:t xml:space="preserve">  </w:t>
      </w:r>
    </w:p>
    <w:p w:rsidR="007304E0" w:rsidRPr="001646ED" w:rsidRDefault="007841F8" w:rsidP="00C85D97">
      <w:pPr>
        <w:spacing w:line="360" w:lineRule="auto"/>
        <w:jc w:val="both"/>
        <w:rPr>
          <w:sz w:val="18"/>
          <w:szCs w:val="18"/>
        </w:rPr>
      </w:pPr>
      <w:r>
        <w:rPr>
          <w:sz w:val="18"/>
          <w:szCs w:val="18"/>
        </w:rPr>
        <w:t>1.2.7</w:t>
      </w:r>
      <w:r w:rsidR="00E84005" w:rsidRPr="005216AA">
        <w:rPr>
          <w:sz w:val="18"/>
          <w:szCs w:val="18"/>
        </w:rPr>
        <w:t xml:space="preserve"> All unused monies from a bracket will be deposited i</w:t>
      </w:r>
      <w:r w:rsidR="00803677">
        <w:rPr>
          <w:sz w:val="18"/>
          <w:szCs w:val="18"/>
        </w:rPr>
        <w:t xml:space="preserve">nto the general fund on August </w:t>
      </w:r>
      <w:r w:rsidR="00D659E1">
        <w:rPr>
          <w:sz w:val="18"/>
          <w:szCs w:val="18"/>
        </w:rPr>
        <w:t>3</w:t>
      </w:r>
      <w:r w:rsidR="00803677">
        <w:rPr>
          <w:sz w:val="18"/>
          <w:szCs w:val="18"/>
        </w:rPr>
        <w:t>1st</w:t>
      </w:r>
      <w:r w:rsidR="00E84005" w:rsidRPr="005216AA">
        <w:rPr>
          <w:sz w:val="18"/>
          <w:szCs w:val="18"/>
        </w:rPr>
        <w:t>.</w:t>
      </w:r>
    </w:p>
    <w:p w:rsidR="00C85D97" w:rsidRDefault="00C85D97" w:rsidP="00C85D97">
      <w:pPr>
        <w:rPr>
          <w:b/>
          <w:sz w:val="20"/>
          <w:szCs w:val="20"/>
        </w:rPr>
      </w:pPr>
    </w:p>
    <w:p w:rsidR="00C85D97" w:rsidRDefault="00C85D97" w:rsidP="00933A5D">
      <w:pPr>
        <w:jc w:val="center"/>
        <w:rPr>
          <w:b/>
          <w:sz w:val="20"/>
          <w:szCs w:val="20"/>
        </w:rPr>
      </w:pPr>
    </w:p>
    <w:p w:rsidR="00933A5D" w:rsidRDefault="00933A5D" w:rsidP="00933A5D">
      <w:pPr>
        <w:jc w:val="center"/>
        <w:rPr>
          <w:b/>
          <w:sz w:val="20"/>
          <w:szCs w:val="20"/>
        </w:rPr>
      </w:pPr>
      <w:r w:rsidRPr="00933A5D">
        <w:rPr>
          <w:b/>
          <w:noProof/>
          <w:sz w:val="20"/>
          <w:szCs w:val="20"/>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-228600</wp:posOffset>
            </wp:positionV>
            <wp:extent cx="330200" cy="474345"/>
            <wp:effectExtent l="19050" t="0" r="0" b="0"/>
            <wp:wrapTight wrapText="right">
              <wp:wrapPolygon edited="0">
                <wp:start x="-1246" y="0"/>
                <wp:lineTo x="-1246" y="20819"/>
                <wp:lineTo x="21185" y="20819"/>
                <wp:lineTo x="21185" y="0"/>
                <wp:lineTo x="-1246" y="0"/>
              </wp:wrapPolygon>
            </wp:wrapTight>
            <wp:docPr id="8" name="Picture 2" descr="Bemidji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midji 4A"/>
                    <pic:cNvPicPr>
                      <a:picLocks noChangeAspect="1" noChangeArrowheads="1"/>
                    </pic:cNvPicPr>
                  </pic:nvPicPr>
                  <pic:blipFill>
                    <a:blip r:embed="rId8" cstate="print"/>
                    <a:srcRect/>
                    <a:stretch>
                      <a:fillRect/>
                    </a:stretch>
                  </pic:blipFill>
                  <pic:spPr bwMode="auto">
                    <a:xfrm>
                      <a:off x="0" y="0"/>
                      <a:ext cx="330200" cy="474345"/>
                    </a:xfrm>
                    <a:prstGeom prst="rect">
                      <a:avLst/>
                    </a:prstGeom>
                    <a:noFill/>
                    <a:ln w="9525">
                      <a:noFill/>
                      <a:miter lim="800000"/>
                      <a:headEnd/>
                      <a:tailEnd/>
                    </a:ln>
                  </pic:spPr>
                </pic:pic>
              </a:graphicData>
            </a:graphic>
          </wp:anchor>
        </w:drawing>
      </w:r>
      <w:r w:rsidR="004349C6">
        <w:rPr>
          <w:b/>
          <w:sz w:val="20"/>
          <w:szCs w:val="20"/>
        </w:rPr>
        <w:t>BEMIDJI YOUTH SOCCER (BYS) FUNDRAISING APPLICATION FORM</w:t>
      </w:r>
    </w:p>
    <w:p w:rsidR="00ED1159" w:rsidRPr="00933A5D" w:rsidRDefault="00ED1159" w:rsidP="00933A5D">
      <w:pPr>
        <w:jc w:val="center"/>
        <w:rPr>
          <w:b/>
          <w:sz w:val="20"/>
          <w:szCs w:val="20"/>
        </w:rPr>
      </w:pPr>
    </w:p>
    <w:p w:rsidR="001549BA" w:rsidRPr="005216AA" w:rsidRDefault="001549BA" w:rsidP="001549BA">
      <w:pPr>
        <w:rPr>
          <w:sz w:val="16"/>
          <w:szCs w:val="16"/>
        </w:rPr>
      </w:pPr>
      <w:r w:rsidRPr="005216AA">
        <w:rPr>
          <w:sz w:val="16"/>
          <w:szCs w:val="16"/>
        </w:rPr>
        <w:t xml:space="preserve">Submit Form to </w:t>
      </w:r>
      <w:r w:rsidR="004349C6" w:rsidRPr="005216AA">
        <w:rPr>
          <w:sz w:val="16"/>
          <w:szCs w:val="16"/>
        </w:rPr>
        <w:t xml:space="preserve">BYS </w:t>
      </w:r>
      <w:r w:rsidRPr="005216AA">
        <w:rPr>
          <w:sz w:val="16"/>
          <w:szCs w:val="16"/>
        </w:rPr>
        <w:t>B</w:t>
      </w:r>
      <w:r w:rsidR="004349C6" w:rsidRPr="005216AA">
        <w:rPr>
          <w:sz w:val="16"/>
          <w:szCs w:val="16"/>
        </w:rPr>
        <w:t>oard Of Directors</w:t>
      </w:r>
      <w:r w:rsidRPr="005216AA">
        <w:rPr>
          <w:sz w:val="16"/>
          <w:szCs w:val="16"/>
        </w:rPr>
        <w:t xml:space="preserve"> - 60 Days In Adva</w:t>
      </w:r>
      <w:r w:rsidR="00933A5D" w:rsidRPr="005216AA">
        <w:rPr>
          <w:sz w:val="16"/>
          <w:szCs w:val="16"/>
        </w:rPr>
        <w:t xml:space="preserve">nce of Event. Also provide any </w:t>
      </w:r>
      <w:r w:rsidRPr="005216AA">
        <w:rPr>
          <w:sz w:val="16"/>
          <w:szCs w:val="16"/>
        </w:rPr>
        <w:t>supporting documentation and information for the reviewing parties to be</w:t>
      </w:r>
      <w:r w:rsidR="00933A5D" w:rsidRPr="005216AA">
        <w:rPr>
          <w:sz w:val="16"/>
          <w:szCs w:val="16"/>
        </w:rPr>
        <w:t xml:space="preserve">tter determine suitability for </w:t>
      </w:r>
      <w:r w:rsidRPr="005216AA">
        <w:rPr>
          <w:sz w:val="16"/>
          <w:szCs w:val="16"/>
        </w:rPr>
        <w:t>approval</w:t>
      </w:r>
      <w:r w:rsidR="00933A5D" w:rsidRPr="005216AA">
        <w:rPr>
          <w:sz w:val="16"/>
          <w:szCs w:val="16"/>
        </w:rPr>
        <w:t>.</w:t>
      </w:r>
    </w:p>
    <w:p w:rsidR="00933A5D" w:rsidRDefault="001549BA" w:rsidP="001549BA">
      <w:pPr>
        <w:rPr>
          <w:sz w:val="16"/>
          <w:szCs w:val="16"/>
        </w:rPr>
      </w:pPr>
      <w:r w:rsidRPr="005216AA">
        <w:rPr>
          <w:sz w:val="16"/>
          <w:szCs w:val="16"/>
        </w:rPr>
        <w:t>Application Date: ___/____/___ Date(s) and Time of Event: ___/___/___  ____:____</w:t>
      </w:r>
    </w:p>
    <w:p w:rsidR="00C8200F" w:rsidRPr="005216AA" w:rsidRDefault="00C8200F" w:rsidP="001549BA">
      <w:pPr>
        <w:rPr>
          <w:sz w:val="16"/>
          <w:szCs w:val="16"/>
        </w:rPr>
      </w:pPr>
      <w:r w:rsidRPr="00C8200F">
        <w:rPr>
          <w:rFonts w:cs="Times New Roman"/>
          <w:sz w:val="32"/>
          <w:szCs w:val="32"/>
        </w:rPr>
        <w:t xml:space="preserve">□  </w:t>
      </w:r>
      <w:r>
        <w:rPr>
          <w:rFonts w:cs="Times New Roman"/>
          <w:sz w:val="16"/>
          <w:szCs w:val="16"/>
        </w:rPr>
        <w:t>Check the box if players are required to participate in this fundraising event.</w:t>
      </w:r>
    </w:p>
    <w:p w:rsidR="001549BA" w:rsidRPr="005216AA" w:rsidRDefault="001549BA" w:rsidP="001549BA">
      <w:pPr>
        <w:rPr>
          <w:b/>
          <w:sz w:val="16"/>
          <w:szCs w:val="16"/>
        </w:rPr>
      </w:pPr>
      <w:r w:rsidRPr="005216AA">
        <w:rPr>
          <w:b/>
          <w:sz w:val="16"/>
          <w:szCs w:val="16"/>
        </w:rPr>
        <w:t xml:space="preserve">ORGANIZATION/TEAM         </w:t>
      </w:r>
    </w:p>
    <w:p w:rsidR="001549BA" w:rsidRPr="005216AA" w:rsidRDefault="001549BA" w:rsidP="001549BA">
      <w:pPr>
        <w:rPr>
          <w:sz w:val="16"/>
          <w:szCs w:val="16"/>
        </w:rPr>
      </w:pPr>
      <w:r w:rsidRPr="005216AA">
        <w:rPr>
          <w:sz w:val="16"/>
          <w:szCs w:val="16"/>
        </w:rPr>
        <w:t>Name of Team Submitting This Request? ________________________________________</w:t>
      </w:r>
    </w:p>
    <w:p w:rsidR="001549BA" w:rsidRPr="005216AA" w:rsidRDefault="00933A5D" w:rsidP="001549BA">
      <w:pPr>
        <w:rPr>
          <w:sz w:val="16"/>
          <w:szCs w:val="16"/>
        </w:rPr>
      </w:pPr>
      <w:r w:rsidRPr="005216AA">
        <w:rPr>
          <w:sz w:val="16"/>
          <w:szCs w:val="16"/>
        </w:rPr>
        <w:t xml:space="preserve">Team Representative </w:t>
      </w:r>
      <w:r w:rsidR="001549BA" w:rsidRPr="005216AA">
        <w:rPr>
          <w:sz w:val="16"/>
          <w:szCs w:val="16"/>
        </w:rPr>
        <w:t>Name : ___________________________ Phone : ________________ Email : _________________</w:t>
      </w:r>
    </w:p>
    <w:p w:rsidR="001549BA" w:rsidRPr="005216AA" w:rsidRDefault="001549BA" w:rsidP="001549BA">
      <w:pPr>
        <w:rPr>
          <w:b/>
          <w:sz w:val="16"/>
          <w:szCs w:val="16"/>
        </w:rPr>
      </w:pPr>
      <w:r w:rsidRPr="005216AA">
        <w:rPr>
          <w:b/>
          <w:sz w:val="16"/>
          <w:szCs w:val="16"/>
        </w:rPr>
        <w:t>EVENT DETAILS</w:t>
      </w:r>
    </w:p>
    <w:p w:rsidR="001549BA" w:rsidRPr="005216AA" w:rsidRDefault="001549BA" w:rsidP="001549BA">
      <w:pPr>
        <w:rPr>
          <w:sz w:val="16"/>
          <w:szCs w:val="16"/>
        </w:rPr>
      </w:pPr>
      <w:r w:rsidRPr="005216AA">
        <w:rPr>
          <w:sz w:val="16"/>
          <w:szCs w:val="16"/>
        </w:rPr>
        <w:t>Purpose and Benefit Derived from the Event and The Type of Event or Solicitation?</w:t>
      </w:r>
    </w:p>
    <w:p w:rsidR="001549BA" w:rsidRPr="005216AA" w:rsidRDefault="001549BA" w:rsidP="001549BA">
      <w:pPr>
        <w:rPr>
          <w:sz w:val="16"/>
          <w:szCs w:val="16"/>
        </w:rPr>
      </w:pPr>
      <w:r w:rsidRPr="005216AA">
        <w:rPr>
          <w:sz w:val="16"/>
          <w:szCs w:val="16"/>
        </w:rPr>
        <w:t xml:space="preserve">________________________________________________________________________________  </w:t>
      </w:r>
    </w:p>
    <w:p w:rsidR="001549BA" w:rsidRPr="005216AA" w:rsidRDefault="004349C6" w:rsidP="001549BA">
      <w:pPr>
        <w:rPr>
          <w:sz w:val="16"/>
          <w:szCs w:val="16"/>
        </w:rPr>
      </w:pPr>
      <w:r w:rsidRPr="005216AA">
        <w:rPr>
          <w:sz w:val="16"/>
          <w:szCs w:val="16"/>
        </w:rPr>
        <w:t>Event Location</w:t>
      </w:r>
      <w:r w:rsidR="001549BA" w:rsidRPr="005216AA">
        <w:rPr>
          <w:sz w:val="16"/>
          <w:szCs w:val="16"/>
        </w:rPr>
        <w:t xml:space="preserve"> </w:t>
      </w:r>
      <w:r w:rsidR="00933A5D" w:rsidRPr="005216AA">
        <w:rPr>
          <w:sz w:val="16"/>
          <w:szCs w:val="16"/>
        </w:rPr>
        <w:t xml:space="preserve">(if any) </w:t>
      </w:r>
      <w:r w:rsidR="001549BA" w:rsidRPr="005216AA">
        <w:rPr>
          <w:sz w:val="16"/>
          <w:szCs w:val="16"/>
        </w:rPr>
        <w:t>: __________________________________________________</w:t>
      </w:r>
      <w:r w:rsidR="005216AA">
        <w:rPr>
          <w:sz w:val="16"/>
          <w:szCs w:val="16"/>
        </w:rPr>
        <w:t>__________</w:t>
      </w:r>
    </w:p>
    <w:p w:rsidR="001549BA" w:rsidRPr="005216AA" w:rsidRDefault="001549BA" w:rsidP="001549BA">
      <w:pPr>
        <w:rPr>
          <w:b/>
          <w:sz w:val="16"/>
          <w:szCs w:val="16"/>
        </w:rPr>
      </w:pPr>
      <w:r w:rsidRPr="005216AA">
        <w:rPr>
          <w:b/>
          <w:sz w:val="16"/>
          <w:szCs w:val="16"/>
        </w:rPr>
        <w:t>CONTRACTED or RETAINED FUNDRAISING PARTIES</w:t>
      </w:r>
      <w:r w:rsidR="005E0C91">
        <w:rPr>
          <w:b/>
          <w:sz w:val="16"/>
          <w:szCs w:val="16"/>
        </w:rPr>
        <w:t xml:space="preserve"> or VENDORS YOU PLAN TO SOLICIT during fundraising</w:t>
      </w:r>
      <w:r w:rsidR="005216AA">
        <w:rPr>
          <w:b/>
          <w:sz w:val="16"/>
          <w:szCs w:val="16"/>
        </w:rPr>
        <w:t xml:space="preserve"> (if any)</w:t>
      </w:r>
    </w:p>
    <w:p w:rsidR="001549BA" w:rsidRPr="005216AA" w:rsidRDefault="001549BA" w:rsidP="001549BA">
      <w:pPr>
        <w:rPr>
          <w:sz w:val="16"/>
          <w:szCs w:val="16"/>
        </w:rPr>
      </w:pPr>
      <w:r w:rsidRPr="005216AA">
        <w:rPr>
          <w:sz w:val="16"/>
          <w:szCs w:val="16"/>
        </w:rPr>
        <w:t>Provider Name:</w:t>
      </w:r>
      <w:r w:rsidR="005216AA">
        <w:rPr>
          <w:sz w:val="16"/>
          <w:szCs w:val="16"/>
        </w:rPr>
        <w:t xml:space="preserve"> ___________________________________________Contact name: ______________________________________</w:t>
      </w:r>
    </w:p>
    <w:p w:rsidR="001549BA" w:rsidRPr="005216AA" w:rsidRDefault="001549BA" w:rsidP="001549BA">
      <w:pPr>
        <w:rPr>
          <w:sz w:val="16"/>
          <w:szCs w:val="16"/>
        </w:rPr>
      </w:pPr>
      <w:r w:rsidRPr="005216AA">
        <w:rPr>
          <w:sz w:val="16"/>
          <w:szCs w:val="16"/>
        </w:rPr>
        <w:t xml:space="preserve">Mailing Address: </w:t>
      </w:r>
      <w:r w:rsidR="005216AA">
        <w:rPr>
          <w:sz w:val="16"/>
          <w:szCs w:val="16"/>
        </w:rPr>
        <w:t>__________________________________________________________________________________________________</w:t>
      </w:r>
    </w:p>
    <w:p w:rsidR="004349C6" w:rsidRPr="005216AA" w:rsidRDefault="004349C6" w:rsidP="001549BA">
      <w:pPr>
        <w:rPr>
          <w:sz w:val="16"/>
          <w:szCs w:val="16"/>
        </w:rPr>
      </w:pPr>
      <w:r w:rsidRPr="005216AA">
        <w:rPr>
          <w:sz w:val="16"/>
          <w:szCs w:val="16"/>
        </w:rPr>
        <w:t>Phone:   _____________________                Email:  _________________________________</w:t>
      </w:r>
    </w:p>
    <w:p w:rsidR="001549BA" w:rsidRPr="005216AA" w:rsidRDefault="001549BA" w:rsidP="001549BA">
      <w:pPr>
        <w:rPr>
          <w:sz w:val="16"/>
          <w:szCs w:val="16"/>
        </w:rPr>
      </w:pPr>
      <w:r w:rsidRPr="005216AA">
        <w:rPr>
          <w:sz w:val="16"/>
          <w:szCs w:val="16"/>
        </w:rPr>
        <w:t>Services to be Provided : ___________________________________________________________</w:t>
      </w:r>
    </w:p>
    <w:p w:rsidR="001549BA" w:rsidRPr="005216AA" w:rsidRDefault="001549BA" w:rsidP="001549BA">
      <w:pPr>
        <w:rPr>
          <w:sz w:val="16"/>
          <w:szCs w:val="16"/>
        </w:rPr>
      </w:pPr>
      <w:r w:rsidRPr="005216AA">
        <w:rPr>
          <w:sz w:val="16"/>
          <w:szCs w:val="16"/>
        </w:rPr>
        <w:t>Projected Donation from Fundraising Event: $ ___________</w:t>
      </w:r>
    </w:p>
    <w:p w:rsidR="001549BA" w:rsidRPr="005216AA" w:rsidRDefault="001549BA" w:rsidP="001549BA">
      <w:pPr>
        <w:rPr>
          <w:sz w:val="16"/>
          <w:szCs w:val="16"/>
        </w:rPr>
      </w:pPr>
      <w:r w:rsidRPr="005216AA">
        <w:rPr>
          <w:sz w:val="16"/>
          <w:szCs w:val="16"/>
        </w:rPr>
        <w:t>Projected Cost from Fundraising Event: $ ___________</w:t>
      </w:r>
    </w:p>
    <w:p w:rsidR="00ED1159" w:rsidRDefault="00933A5D" w:rsidP="001549BA">
      <w:pPr>
        <w:rPr>
          <w:sz w:val="16"/>
          <w:szCs w:val="16"/>
        </w:rPr>
      </w:pPr>
      <w:r w:rsidRPr="005216AA">
        <w:rPr>
          <w:sz w:val="16"/>
          <w:szCs w:val="16"/>
        </w:rPr>
        <w:t>Deposit Required:$_______________</w:t>
      </w:r>
    </w:p>
    <w:p w:rsidR="001549BA" w:rsidRPr="005216AA" w:rsidRDefault="001549BA" w:rsidP="001549BA">
      <w:pPr>
        <w:rPr>
          <w:sz w:val="16"/>
          <w:szCs w:val="16"/>
        </w:rPr>
      </w:pPr>
      <w:r w:rsidRPr="005216AA">
        <w:rPr>
          <w:sz w:val="16"/>
          <w:szCs w:val="16"/>
        </w:rPr>
        <w:t>Signature of</w:t>
      </w:r>
      <w:r w:rsidR="005E0C91">
        <w:rPr>
          <w:sz w:val="16"/>
          <w:szCs w:val="16"/>
        </w:rPr>
        <w:t xml:space="preserve"> Team Manager or Designated Representative</w:t>
      </w:r>
      <w:r w:rsidR="005E0C91" w:rsidRPr="005216AA">
        <w:rPr>
          <w:sz w:val="16"/>
          <w:szCs w:val="16"/>
        </w:rPr>
        <w:t>:</w:t>
      </w:r>
      <w:r w:rsidRPr="005216AA">
        <w:rPr>
          <w:sz w:val="16"/>
          <w:szCs w:val="16"/>
        </w:rPr>
        <w:t xml:space="preserve">  ______________________________________ </w:t>
      </w:r>
    </w:p>
    <w:p w:rsidR="00933A5D" w:rsidRPr="005216AA" w:rsidRDefault="001549BA" w:rsidP="001549BA">
      <w:pPr>
        <w:rPr>
          <w:sz w:val="16"/>
          <w:szCs w:val="16"/>
        </w:rPr>
      </w:pPr>
      <w:r w:rsidRPr="005216AA">
        <w:rPr>
          <w:sz w:val="16"/>
          <w:szCs w:val="16"/>
        </w:rPr>
        <w:t>By signing this request, the applying representative commits to conducting an event in a m</w:t>
      </w:r>
      <w:r w:rsidR="00933A5D" w:rsidRPr="005216AA">
        <w:rPr>
          <w:sz w:val="16"/>
          <w:szCs w:val="16"/>
        </w:rPr>
        <w:t xml:space="preserve">anner respectful to all BYS, </w:t>
      </w:r>
      <w:r w:rsidRPr="005216AA">
        <w:rPr>
          <w:sz w:val="16"/>
          <w:szCs w:val="16"/>
        </w:rPr>
        <w:t>board members, coaches and players and promises a timely return of the designated space and equipment to a clean and orderly state by the end of the same scheduled event date.  Fundraising activities will be limited to the preapproved requirements stated above. Any change to the above requirements must be resubmitted for approval.</w:t>
      </w:r>
    </w:p>
    <w:p w:rsidR="00ED1159" w:rsidRDefault="00ED1159" w:rsidP="001549BA">
      <w:pPr>
        <w:rPr>
          <w:sz w:val="16"/>
          <w:szCs w:val="16"/>
        </w:rPr>
      </w:pPr>
    </w:p>
    <w:p w:rsidR="00933A5D" w:rsidRPr="00ED1159" w:rsidRDefault="00933A5D" w:rsidP="001549BA">
      <w:pPr>
        <w:rPr>
          <w:color w:val="808080" w:themeColor="background1" w:themeShade="80"/>
          <w:sz w:val="16"/>
          <w:szCs w:val="16"/>
        </w:rPr>
      </w:pPr>
      <w:r w:rsidRPr="00ED1159">
        <w:rPr>
          <w:color w:val="808080" w:themeColor="background1" w:themeShade="80"/>
          <w:sz w:val="16"/>
          <w:szCs w:val="16"/>
        </w:rPr>
        <w:t>BYS BOD</w:t>
      </w:r>
      <w:r w:rsidR="001549BA" w:rsidRPr="00ED1159">
        <w:rPr>
          <w:color w:val="808080" w:themeColor="background1" w:themeShade="80"/>
          <w:sz w:val="16"/>
          <w:szCs w:val="16"/>
        </w:rPr>
        <w:t xml:space="preserve"> REVIEW AND RECOMMENDATION</w:t>
      </w:r>
      <w:r w:rsidRPr="00ED1159">
        <w:rPr>
          <w:color w:val="808080" w:themeColor="background1" w:themeShade="80"/>
          <w:sz w:val="16"/>
          <w:szCs w:val="16"/>
        </w:rPr>
        <w:t xml:space="preserve">S :                     </w:t>
      </w:r>
    </w:p>
    <w:p w:rsidR="001549BA" w:rsidRPr="00ED1159" w:rsidRDefault="00933A5D" w:rsidP="001549BA">
      <w:pPr>
        <w:rPr>
          <w:color w:val="808080" w:themeColor="background1" w:themeShade="80"/>
          <w:sz w:val="16"/>
          <w:szCs w:val="16"/>
        </w:rPr>
      </w:pPr>
      <w:r w:rsidRPr="00ED1159">
        <w:rPr>
          <w:color w:val="808080" w:themeColor="background1" w:themeShade="80"/>
          <w:sz w:val="16"/>
          <w:szCs w:val="16"/>
        </w:rPr>
        <w:t>Reviewed Date:__________</w:t>
      </w:r>
    </w:p>
    <w:p w:rsidR="001549BA" w:rsidRPr="00ED1159" w:rsidRDefault="001549BA" w:rsidP="001549BA">
      <w:pPr>
        <w:rPr>
          <w:color w:val="808080" w:themeColor="background1" w:themeShade="80"/>
          <w:sz w:val="16"/>
          <w:szCs w:val="16"/>
        </w:rPr>
      </w:pPr>
      <w:r w:rsidRPr="00ED1159">
        <w:rPr>
          <w:color w:val="808080" w:themeColor="background1" w:themeShade="80"/>
          <w:sz w:val="16"/>
          <w:szCs w:val="16"/>
        </w:rPr>
        <w:t>Notes : __________________________________________________________________________</w:t>
      </w:r>
    </w:p>
    <w:p w:rsidR="00933A5D" w:rsidRPr="00ED1159" w:rsidRDefault="001549BA" w:rsidP="001549BA">
      <w:pPr>
        <w:rPr>
          <w:color w:val="808080" w:themeColor="background1" w:themeShade="80"/>
          <w:sz w:val="16"/>
          <w:szCs w:val="16"/>
        </w:rPr>
      </w:pPr>
      <w:r w:rsidRPr="00ED1159">
        <w:rPr>
          <w:color w:val="808080" w:themeColor="background1" w:themeShade="80"/>
          <w:sz w:val="16"/>
          <w:szCs w:val="16"/>
        </w:rPr>
        <w:t>_________________________________________________________________________________</w:t>
      </w:r>
      <w:r w:rsidR="00933A5D" w:rsidRPr="00ED1159">
        <w:rPr>
          <w:color w:val="808080" w:themeColor="background1" w:themeShade="80"/>
          <w:sz w:val="16"/>
          <w:szCs w:val="16"/>
        </w:rPr>
        <w:t>_</w:t>
      </w:r>
    </w:p>
    <w:p w:rsidR="001549BA" w:rsidRPr="00ED1159" w:rsidRDefault="001549BA" w:rsidP="001549BA">
      <w:pPr>
        <w:rPr>
          <w:color w:val="808080" w:themeColor="background1" w:themeShade="80"/>
          <w:sz w:val="16"/>
          <w:szCs w:val="16"/>
        </w:rPr>
      </w:pPr>
      <w:r w:rsidRPr="00ED1159">
        <w:rPr>
          <w:color w:val="808080" w:themeColor="background1" w:themeShade="80"/>
          <w:sz w:val="16"/>
          <w:szCs w:val="16"/>
        </w:rPr>
        <w:t xml:space="preserve">APPROVED / DISAPPROVED: (circle one) </w:t>
      </w:r>
    </w:p>
    <w:p w:rsidR="001549BA" w:rsidRPr="00ED1159" w:rsidRDefault="001549BA" w:rsidP="001549BA">
      <w:pPr>
        <w:rPr>
          <w:color w:val="808080" w:themeColor="background1" w:themeShade="80"/>
          <w:sz w:val="16"/>
          <w:szCs w:val="16"/>
        </w:rPr>
      </w:pPr>
      <w:r w:rsidRPr="00ED1159">
        <w:rPr>
          <w:color w:val="808080" w:themeColor="background1" w:themeShade="80"/>
          <w:sz w:val="16"/>
          <w:szCs w:val="16"/>
        </w:rPr>
        <w:t>* Approval or Disapproval is determined by a majority vote of the B</w:t>
      </w:r>
      <w:r w:rsidR="00933A5D" w:rsidRPr="00ED1159">
        <w:rPr>
          <w:color w:val="808080" w:themeColor="background1" w:themeShade="80"/>
          <w:sz w:val="16"/>
          <w:szCs w:val="16"/>
        </w:rPr>
        <w:t>OD</w:t>
      </w:r>
    </w:p>
    <w:sectPr w:rsidR="001549BA" w:rsidRPr="00ED1159" w:rsidSect="00C85D9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6B0" w:rsidRDefault="00D126B0" w:rsidP="007304E0">
      <w:pPr>
        <w:spacing w:after="0" w:line="240" w:lineRule="auto"/>
      </w:pPr>
      <w:r>
        <w:separator/>
      </w:r>
    </w:p>
  </w:endnote>
  <w:endnote w:type="continuationSeparator" w:id="1">
    <w:p w:rsidR="00D126B0" w:rsidRDefault="00D126B0" w:rsidP="00730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6B0" w:rsidRDefault="00D126B0" w:rsidP="007304E0">
      <w:pPr>
        <w:spacing w:after="0" w:line="240" w:lineRule="auto"/>
      </w:pPr>
      <w:r>
        <w:separator/>
      </w:r>
    </w:p>
  </w:footnote>
  <w:footnote w:type="continuationSeparator" w:id="1">
    <w:p w:rsidR="00D126B0" w:rsidRDefault="00D126B0" w:rsidP="00730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E0" w:rsidRDefault="007304E0">
    <w:pPr>
      <w:pStyle w:val="Header"/>
    </w:pPr>
    <w:r>
      <w:t>1</w:t>
    </w:r>
    <w:r w:rsidR="00EC5892">
      <w:t>2/17</w:t>
    </w:r>
    <w:r>
      <w:t>/2012</w:t>
    </w:r>
  </w:p>
  <w:p w:rsidR="007304E0" w:rsidRDefault="00730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1566"/>
    <w:multiLevelType w:val="hybridMultilevel"/>
    <w:tmpl w:val="54E4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84040"/>
    <w:rsid w:val="00001079"/>
    <w:rsid w:val="00003C37"/>
    <w:rsid w:val="00006D4C"/>
    <w:rsid w:val="00031D08"/>
    <w:rsid w:val="00042E5D"/>
    <w:rsid w:val="000821A1"/>
    <w:rsid w:val="00084031"/>
    <w:rsid w:val="00084040"/>
    <w:rsid w:val="00086394"/>
    <w:rsid w:val="0009094C"/>
    <w:rsid w:val="0009270B"/>
    <w:rsid w:val="0009740C"/>
    <w:rsid w:val="00097E92"/>
    <w:rsid w:val="000B16C7"/>
    <w:rsid w:val="000B7332"/>
    <w:rsid w:val="000C0602"/>
    <w:rsid w:val="000C77F0"/>
    <w:rsid w:val="000E3796"/>
    <w:rsid w:val="000F477B"/>
    <w:rsid w:val="00101325"/>
    <w:rsid w:val="0011498C"/>
    <w:rsid w:val="00126112"/>
    <w:rsid w:val="0012721A"/>
    <w:rsid w:val="001549BA"/>
    <w:rsid w:val="001646ED"/>
    <w:rsid w:val="00176407"/>
    <w:rsid w:val="001824C5"/>
    <w:rsid w:val="00182CDF"/>
    <w:rsid w:val="00190983"/>
    <w:rsid w:val="0019528E"/>
    <w:rsid w:val="001A0C42"/>
    <w:rsid w:val="001A3F99"/>
    <w:rsid w:val="001A5604"/>
    <w:rsid w:val="001B3AF8"/>
    <w:rsid w:val="001B48C0"/>
    <w:rsid w:val="001D0E61"/>
    <w:rsid w:val="001D2E29"/>
    <w:rsid w:val="001E37F6"/>
    <w:rsid w:val="001E66A0"/>
    <w:rsid w:val="001F2C9C"/>
    <w:rsid w:val="001F5F64"/>
    <w:rsid w:val="00220C8D"/>
    <w:rsid w:val="0023403A"/>
    <w:rsid w:val="0024370F"/>
    <w:rsid w:val="00247331"/>
    <w:rsid w:val="00255940"/>
    <w:rsid w:val="00256CC5"/>
    <w:rsid w:val="0027041A"/>
    <w:rsid w:val="002718F0"/>
    <w:rsid w:val="00272383"/>
    <w:rsid w:val="00272777"/>
    <w:rsid w:val="00274985"/>
    <w:rsid w:val="00280A5F"/>
    <w:rsid w:val="0028539E"/>
    <w:rsid w:val="002A02E0"/>
    <w:rsid w:val="002D20F5"/>
    <w:rsid w:val="002D6329"/>
    <w:rsid w:val="002E7063"/>
    <w:rsid w:val="002F3729"/>
    <w:rsid w:val="002F55BC"/>
    <w:rsid w:val="003035F2"/>
    <w:rsid w:val="00310CC8"/>
    <w:rsid w:val="003218FB"/>
    <w:rsid w:val="00330766"/>
    <w:rsid w:val="00337907"/>
    <w:rsid w:val="00342DB6"/>
    <w:rsid w:val="00345F3E"/>
    <w:rsid w:val="00354119"/>
    <w:rsid w:val="00364DFD"/>
    <w:rsid w:val="00366BEA"/>
    <w:rsid w:val="003727C0"/>
    <w:rsid w:val="003820A3"/>
    <w:rsid w:val="00387432"/>
    <w:rsid w:val="00395948"/>
    <w:rsid w:val="00397A80"/>
    <w:rsid w:val="003E7171"/>
    <w:rsid w:val="00405958"/>
    <w:rsid w:val="004206DD"/>
    <w:rsid w:val="004349C6"/>
    <w:rsid w:val="004408EE"/>
    <w:rsid w:val="00446B9D"/>
    <w:rsid w:val="00454EBB"/>
    <w:rsid w:val="004621D6"/>
    <w:rsid w:val="0046507C"/>
    <w:rsid w:val="00482679"/>
    <w:rsid w:val="00484953"/>
    <w:rsid w:val="0048712B"/>
    <w:rsid w:val="00497607"/>
    <w:rsid w:val="004B3984"/>
    <w:rsid w:val="004C1628"/>
    <w:rsid w:val="004C1E65"/>
    <w:rsid w:val="004D2B3E"/>
    <w:rsid w:val="004D4C2D"/>
    <w:rsid w:val="004D5515"/>
    <w:rsid w:val="004D64BC"/>
    <w:rsid w:val="004D7875"/>
    <w:rsid w:val="004E1273"/>
    <w:rsid w:val="004E6104"/>
    <w:rsid w:val="0050250E"/>
    <w:rsid w:val="0051050A"/>
    <w:rsid w:val="0052143D"/>
    <w:rsid w:val="005216AA"/>
    <w:rsid w:val="00524BF4"/>
    <w:rsid w:val="00530107"/>
    <w:rsid w:val="0054381B"/>
    <w:rsid w:val="00553E4D"/>
    <w:rsid w:val="00553F6C"/>
    <w:rsid w:val="00566493"/>
    <w:rsid w:val="005A4C50"/>
    <w:rsid w:val="005A662E"/>
    <w:rsid w:val="005A7A6F"/>
    <w:rsid w:val="005B4A50"/>
    <w:rsid w:val="005C26FB"/>
    <w:rsid w:val="005D211C"/>
    <w:rsid w:val="005D35C4"/>
    <w:rsid w:val="005D5AB1"/>
    <w:rsid w:val="005D5F1A"/>
    <w:rsid w:val="005D6FFE"/>
    <w:rsid w:val="005E0C91"/>
    <w:rsid w:val="005E215F"/>
    <w:rsid w:val="005F134A"/>
    <w:rsid w:val="005F5B8A"/>
    <w:rsid w:val="006046AE"/>
    <w:rsid w:val="0061457F"/>
    <w:rsid w:val="00620671"/>
    <w:rsid w:val="00621770"/>
    <w:rsid w:val="0062656B"/>
    <w:rsid w:val="00637087"/>
    <w:rsid w:val="00641904"/>
    <w:rsid w:val="00647041"/>
    <w:rsid w:val="00647C1B"/>
    <w:rsid w:val="00663495"/>
    <w:rsid w:val="00666873"/>
    <w:rsid w:val="00684164"/>
    <w:rsid w:val="00685FDB"/>
    <w:rsid w:val="006951E9"/>
    <w:rsid w:val="006A5480"/>
    <w:rsid w:val="006B176F"/>
    <w:rsid w:val="006B3744"/>
    <w:rsid w:val="006D3FD9"/>
    <w:rsid w:val="006D50F0"/>
    <w:rsid w:val="006E3B5D"/>
    <w:rsid w:val="0070481E"/>
    <w:rsid w:val="00705125"/>
    <w:rsid w:val="00713542"/>
    <w:rsid w:val="0072347A"/>
    <w:rsid w:val="007265C8"/>
    <w:rsid w:val="00727E82"/>
    <w:rsid w:val="007304E0"/>
    <w:rsid w:val="00731B3A"/>
    <w:rsid w:val="00757F82"/>
    <w:rsid w:val="0076172E"/>
    <w:rsid w:val="00777C92"/>
    <w:rsid w:val="007841F8"/>
    <w:rsid w:val="00785635"/>
    <w:rsid w:val="007A4459"/>
    <w:rsid w:val="007A4AB2"/>
    <w:rsid w:val="007A5920"/>
    <w:rsid w:val="007C40A8"/>
    <w:rsid w:val="007C6829"/>
    <w:rsid w:val="007C7FCB"/>
    <w:rsid w:val="007D0486"/>
    <w:rsid w:val="007D27F7"/>
    <w:rsid w:val="007E15E5"/>
    <w:rsid w:val="007E3497"/>
    <w:rsid w:val="007E7887"/>
    <w:rsid w:val="007F5D9D"/>
    <w:rsid w:val="007F61C7"/>
    <w:rsid w:val="00803677"/>
    <w:rsid w:val="00816576"/>
    <w:rsid w:val="00825D6E"/>
    <w:rsid w:val="008430B3"/>
    <w:rsid w:val="00843AFD"/>
    <w:rsid w:val="0085239F"/>
    <w:rsid w:val="00865AED"/>
    <w:rsid w:val="0089536A"/>
    <w:rsid w:val="008A586C"/>
    <w:rsid w:val="008D0947"/>
    <w:rsid w:val="008D329A"/>
    <w:rsid w:val="008E1AB1"/>
    <w:rsid w:val="008E31F7"/>
    <w:rsid w:val="008E49B1"/>
    <w:rsid w:val="0090010A"/>
    <w:rsid w:val="00903067"/>
    <w:rsid w:val="00903141"/>
    <w:rsid w:val="009141EE"/>
    <w:rsid w:val="00915BA4"/>
    <w:rsid w:val="009215D8"/>
    <w:rsid w:val="009230ED"/>
    <w:rsid w:val="00926DB0"/>
    <w:rsid w:val="0092727F"/>
    <w:rsid w:val="00933A5D"/>
    <w:rsid w:val="0093773C"/>
    <w:rsid w:val="009425E1"/>
    <w:rsid w:val="00945989"/>
    <w:rsid w:val="00954266"/>
    <w:rsid w:val="00956717"/>
    <w:rsid w:val="00971412"/>
    <w:rsid w:val="00977FD1"/>
    <w:rsid w:val="009966E1"/>
    <w:rsid w:val="009B3F1B"/>
    <w:rsid w:val="009B791C"/>
    <w:rsid w:val="009C140E"/>
    <w:rsid w:val="009C4D99"/>
    <w:rsid w:val="009C5031"/>
    <w:rsid w:val="009E12F6"/>
    <w:rsid w:val="009E1F23"/>
    <w:rsid w:val="009E2115"/>
    <w:rsid w:val="009E299E"/>
    <w:rsid w:val="009F4679"/>
    <w:rsid w:val="00A07455"/>
    <w:rsid w:val="00A077A3"/>
    <w:rsid w:val="00A1108E"/>
    <w:rsid w:val="00A11997"/>
    <w:rsid w:val="00A134FF"/>
    <w:rsid w:val="00A15BE5"/>
    <w:rsid w:val="00A2402C"/>
    <w:rsid w:val="00A25C14"/>
    <w:rsid w:val="00A32D0A"/>
    <w:rsid w:val="00A36229"/>
    <w:rsid w:val="00A4604A"/>
    <w:rsid w:val="00A51D9D"/>
    <w:rsid w:val="00A65012"/>
    <w:rsid w:val="00A73CA6"/>
    <w:rsid w:val="00A751D2"/>
    <w:rsid w:val="00A83CFA"/>
    <w:rsid w:val="00A91CA2"/>
    <w:rsid w:val="00A92071"/>
    <w:rsid w:val="00A952AA"/>
    <w:rsid w:val="00AA154D"/>
    <w:rsid w:val="00AA16E6"/>
    <w:rsid w:val="00AC701F"/>
    <w:rsid w:val="00AD492B"/>
    <w:rsid w:val="00AE21EC"/>
    <w:rsid w:val="00AE779F"/>
    <w:rsid w:val="00AF50FE"/>
    <w:rsid w:val="00B020BA"/>
    <w:rsid w:val="00B12D0F"/>
    <w:rsid w:val="00B17982"/>
    <w:rsid w:val="00B24EF9"/>
    <w:rsid w:val="00B40633"/>
    <w:rsid w:val="00B437AA"/>
    <w:rsid w:val="00B451E6"/>
    <w:rsid w:val="00B52BBA"/>
    <w:rsid w:val="00B6756A"/>
    <w:rsid w:val="00B7311C"/>
    <w:rsid w:val="00B74285"/>
    <w:rsid w:val="00B80CCF"/>
    <w:rsid w:val="00B91897"/>
    <w:rsid w:val="00B92810"/>
    <w:rsid w:val="00B9608E"/>
    <w:rsid w:val="00BA052B"/>
    <w:rsid w:val="00BA3A16"/>
    <w:rsid w:val="00BA5389"/>
    <w:rsid w:val="00BA68B8"/>
    <w:rsid w:val="00BA6B1B"/>
    <w:rsid w:val="00BB73A3"/>
    <w:rsid w:val="00BE7082"/>
    <w:rsid w:val="00BF0046"/>
    <w:rsid w:val="00BF41E5"/>
    <w:rsid w:val="00C00AC1"/>
    <w:rsid w:val="00C0352A"/>
    <w:rsid w:val="00C15B85"/>
    <w:rsid w:val="00C21514"/>
    <w:rsid w:val="00C2681C"/>
    <w:rsid w:val="00C3363E"/>
    <w:rsid w:val="00C37227"/>
    <w:rsid w:val="00C40A02"/>
    <w:rsid w:val="00C711F8"/>
    <w:rsid w:val="00C81089"/>
    <w:rsid w:val="00C8200F"/>
    <w:rsid w:val="00C82616"/>
    <w:rsid w:val="00C846EF"/>
    <w:rsid w:val="00C85D97"/>
    <w:rsid w:val="00CD4A8D"/>
    <w:rsid w:val="00CD66E3"/>
    <w:rsid w:val="00CF0D78"/>
    <w:rsid w:val="00CF2CB5"/>
    <w:rsid w:val="00CF3672"/>
    <w:rsid w:val="00D07E22"/>
    <w:rsid w:val="00D126B0"/>
    <w:rsid w:val="00D20C88"/>
    <w:rsid w:val="00D26056"/>
    <w:rsid w:val="00D26E8B"/>
    <w:rsid w:val="00D326D0"/>
    <w:rsid w:val="00D643E8"/>
    <w:rsid w:val="00D659E1"/>
    <w:rsid w:val="00D76E12"/>
    <w:rsid w:val="00D77EFE"/>
    <w:rsid w:val="00D90715"/>
    <w:rsid w:val="00D94634"/>
    <w:rsid w:val="00DA25F9"/>
    <w:rsid w:val="00DA6036"/>
    <w:rsid w:val="00DB61A7"/>
    <w:rsid w:val="00DE0FF5"/>
    <w:rsid w:val="00DE2AE1"/>
    <w:rsid w:val="00DE32CE"/>
    <w:rsid w:val="00DF7282"/>
    <w:rsid w:val="00E02732"/>
    <w:rsid w:val="00E02CBD"/>
    <w:rsid w:val="00E13C52"/>
    <w:rsid w:val="00E309EB"/>
    <w:rsid w:val="00E36DB1"/>
    <w:rsid w:val="00E41A3E"/>
    <w:rsid w:val="00E47476"/>
    <w:rsid w:val="00E50AFF"/>
    <w:rsid w:val="00E57CFD"/>
    <w:rsid w:val="00E60C3C"/>
    <w:rsid w:val="00E6751E"/>
    <w:rsid w:val="00E736E2"/>
    <w:rsid w:val="00E81398"/>
    <w:rsid w:val="00E84005"/>
    <w:rsid w:val="00E93007"/>
    <w:rsid w:val="00EA314D"/>
    <w:rsid w:val="00EB09F3"/>
    <w:rsid w:val="00EB1DAD"/>
    <w:rsid w:val="00EB7C89"/>
    <w:rsid w:val="00EC0286"/>
    <w:rsid w:val="00EC3ADE"/>
    <w:rsid w:val="00EC5892"/>
    <w:rsid w:val="00ED1159"/>
    <w:rsid w:val="00F021B8"/>
    <w:rsid w:val="00F07717"/>
    <w:rsid w:val="00F12877"/>
    <w:rsid w:val="00F23E2B"/>
    <w:rsid w:val="00F35231"/>
    <w:rsid w:val="00F3604D"/>
    <w:rsid w:val="00F47E93"/>
    <w:rsid w:val="00F51DF8"/>
    <w:rsid w:val="00F53AF6"/>
    <w:rsid w:val="00F60317"/>
    <w:rsid w:val="00F61BC9"/>
    <w:rsid w:val="00F61C96"/>
    <w:rsid w:val="00F87340"/>
    <w:rsid w:val="00F96213"/>
    <w:rsid w:val="00FB16BF"/>
    <w:rsid w:val="00FB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39F"/>
    <w:pPr>
      <w:ind w:left="720"/>
      <w:contextualSpacing/>
    </w:pPr>
  </w:style>
  <w:style w:type="paragraph" w:styleId="BalloonText">
    <w:name w:val="Balloon Text"/>
    <w:basedOn w:val="Normal"/>
    <w:link w:val="BalloonTextChar"/>
    <w:uiPriority w:val="99"/>
    <w:semiHidden/>
    <w:unhideWhenUsed/>
    <w:rsid w:val="00F6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96"/>
    <w:rPr>
      <w:rFonts w:ascii="Tahoma" w:hAnsi="Tahoma" w:cs="Tahoma"/>
      <w:sz w:val="16"/>
      <w:szCs w:val="16"/>
    </w:rPr>
  </w:style>
  <w:style w:type="paragraph" w:styleId="Header">
    <w:name w:val="header"/>
    <w:basedOn w:val="Normal"/>
    <w:link w:val="HeaderChar"/>
    <w:uiPriority w:val="99"/>
    <w:unhideWhenUsed/>
    <w:rsid w:val="0073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4E0"/>
  </w:style>
  <w:style w:type="paragraph" w:styleId="Footer">
    <w:name w:val="footer"/>
    <w:basedOn w:val="Normal"/>
    <w:link w:val="FooterChar"/>
    <w:uiPriority w:val="99"/>
    <w:semiHidden/>
    <w:unhideWhenUsed/>
    <w:rsid w:val="00730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04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Tobkin</dc:creator>
  <cp:lastModifiedBy>steevbooth</cp:lastModifiedBy>
  <cp:revision>2</cp:revision>
  <cp:lastPrinted>2012-11-26T17:19:00Z</cp:lastPrinted>
  <dcterms:created xsi:type="dcterms:W3CDTF">2012-12-19T02:27:00Z</dcterms:created>
  <dcterms:modified xsi:type="dcterms:W3CDTF">2012-12-19T02:27:00Z</dcterms:modified>
</cp:coreProperties>
</file>