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EA" w:rsidRDefault="008D2CEA" w:rsidP="008D2CEA">
      <w:pPr>
        <w:spacing w:after="0" w:line="240" w:lineRule="auto"/>
      </w:pPr>
      <w:r>
        <w:t>DATE: January 26, 2014</w:t>
      </w:r>
      <w:r w:rsidR="000A34B6">
        <w:t>, 1:00pm</w:t>
      </w:r>
      <w:r>
        <w:br/>
        <w:t>SUBJECT: All-State Preliminary Selection Meeting</w:t>
      </w:r>
    </w:p>
    <w:p w:rsidR="008D2CEA" w:rsidRDefault="000A34B6" w:rsidP="008D2CEA">
      <w:pPr>
        <w:spacing w:after="0" w:line="240" w:lineRule="auto"/>
      </w:pPr>
      <w:r>
        <w:t>LOCATION: Telephone Conference Call</w:t>
      </w:r>
    </w:p>
    <w:p w:rsidR="000A34B6" w:rsidRDefault="000A34B6" w:rsidP="008D2CEA">
      <w:pPr>
        <w:spacing w:after="0" w:line="240" w:lineRule="auto"/>
      </w:pPr>
      <w:r>
        <w:t xml:space="preserve">MEETING CHAIRED BY: Tom </w:t>
      </w:r>
      <w:proofErr w:type="spellStart"/>
      <w:r>
        <w:t>Maeckelbergh</w:t>
      </w:r>
      <w:proofErr w:type="spellEnd"/>
      <w:r>
        <w:t>, AS Committee Selection Chair</w:t>
      </w:r>
    </w:p>
    <w:p w:rsidR="00C86B8B" w:rsidRDefault="00C86B8B" w:rsidP="008D2CE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0A34B6" w:rsidTr="0016337E">
        <w:tc>
          <w:tcPr>
            <w:tcW w:w="9576" w:type="dxa"/>
            <w:gridSpan w:val="8"/>
          </w:tcPr>
          <w:p w:rsidR="000A34B6" w:rsidRPr="000A34B6" w:rsidRDefault="000A34B6">
            <w:pPr>
              <w:rPr>
                <w:b/>
              </w:rPr>
            </w:pPr>
            <w:r w:rsidRPr="000A34B6">
              <w:rPr>
                <w:b/>
              </w:rPr>
              <w:t>ROLL CALL OF MEETING ATTENDEES:</w:t>
            </w:r>
          </w:p>
        </w:tc>
      </w:tr>
      <w:tr w:rsidR="008D2CEA" w:rsidTr="006F3CA5">
        <w:tc>
          <w:tcPr>
            <w:tcW w:w="1197" w:type="dxa"/>
            <w:shd w:val="clear" w:color="auto" w:fill="D9D9D9" w:themeFill="background1" w:themeFillShade="D9"/>
          </w:tcPr>
          <w:p w:rsidR="008D2CEA" w:rsidRPr="000A34B6" w:rsidRDefault="00C86B8B">
            <w:pPr>
              <w:rPr>
                <w:b/>
              </w:rPr>
            </w:pPr>
            <w:r>
              <w:rPr>
                <w:b/>
              </w:rPr>
              <w:t xml:space="preserve">SECT </w:t>
            </w:r>
            <w:r w:rsidR="000A34B6" w:rsidRPr="000A34B6">
              <w:rPr>
                <w:b/>
              </w:rPr>
              <w:t>1A</w:t>
            </w:r>
          </w:p>
        </w:tc>
        <w:tc>
          <w:tcPr>
            <w:tcW w:w="1197" w:type="dxa"/>
          </w:tcPr>
          <w:p w:rsidR="008D2CEA" w:rsidRDefault="000A34B6" w:rsidP="000A34B6">
            <w:pPr>
              <w:jc w:val="center"/>
            </w:pPr>
            <w:r>
              <w:t>YES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8D2CEA" w:rsidRPr="000A34B6" w:rsidRDefault="00C86B8B">
            <w:pPr>
              <w:rPr>
                <w:b/>
              </w:rPr>
            </w:pPr>
            <w:r>
              <w:rPr>
                <w:b/>
              </w:rPr>
              <w:t xml:space="preserve">SECT </w:t>
            </w:r>
            <w:r w:rsidR="000A34B6" w:rsidRPr="000A34B6">
              <w:rPr>
                <w:b/>
              </w:rPr>
              <w:t>5A</w:t>
            </w:r>
          </w:p>
        </w:tc>
        <w:tc>
          <w:tcPr>
            <w:tcW w:w="1197" w:type="dxa"/>
          </w:tcPr>
          <w:p w:rsidR="008D2CEA" w:rsidRDefault="000A34B6" w:rsidP="000A34B6">
            <w:pPr>
              <w:jc w:val="center"/>
            </w:pPr>
            <w:r>
              <w:t>YES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8D2CEA" w:rsidRPr="000A34B6" w:rsidRDefault="00C86B8B">
            <w:pPr>
              <w:rPr>
                <w:b/>
              </w:rPr>
            </w:pPr>
            <w:r>
              <w:rPr>
                <w:b/>
              </w:rPr>
              <w:t xml:space="preserve">SECT </w:t>
            </w:r>
            <w:r w:rsidR="000A34B6" w:rsidRPr="000A34B6">
              <w:rPr>
                <w:b/>
              </w:rPr>
              <w:t>1AA</w:t>
            </w:r>
          </w:p>
        </w:tc>
        <w:tc>
          <w:tcPr>
            <w:tcW w:w="1197" w:type="dxa"/>
            <w:shd w:val="clear" w:color="auto" w:fill="FFFF00"/>
          </w:tcPr>
          <w:p w:rsidR="008D2CEA" w:rsidRDefault="000A34B6" w:rsidP="000A34B6">
            <w:pPr>
              <w:jc w:val="center"/>
            </w:pPr>
            <w:r>
              <w:t>NO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8D2CEA" w:rsidRPr="000A34B6" w:rsidRDefault="00C86B8B">
            <w:pPr>
              <w:rPr>
                <w:b/>
              </w:rPr>
            </w:pPr>
            <w:r>
              <w:rPr>
                <w:b/>
              </w:rPr>
              <w:t xml:space="preserve">SECT </w:t>
            </w:r>
            <w:r w:rsidR="000A34B6" w:rsidRPr="000A34B6">
              <w:rPr>
                <w:b/>
              </w:rPr>
              <w:t>5AA</w:t>
            </w:r>
          </w:p>
        </w:tc>
        <w:tc>
          <w:tcPr>
            <w:tcW w:w="1197" w:type="dxa"/>
          </w:tcPr>
          <w:p w:rsidR="008D2CEA" w:rsidRDefault="00C86B8B" w:rsidP="000A34B6">
            <w:pPr>
              <w:jc w:val="center"/>
            </w:pPr>
            <w:r>
              <w:t>YES</w:t>
            </w:r>
          </w:p>
        </w:tc>
      </w:tr>
      <w:tr w:rsidR="008D2CEA" w:rsidTr="006F3CA5">
        <w:tc>
          <w:tcPr>
            <w:tcW w:w="1197" w:type="dxa"/>
            <w:shd w:val="clear" w:color="auto" w:fill="D9D9D9" w:themeFill="background1" w:themeFillShade="D9"/>
          </w:tcPr>
          <w:p w:rsidR="008D2CEA" w:rsidRPr="000A34B6" w:rsidRDefault="00C86B8B">
            <w:pPr>
              <w:rPr>
                <w:b/>
              </w:rPr>
            </w:pPr>
            <w:r>
              <w:rPr>
                <w:b/>
              </w:rPr>
              <w:t xml:space="preserve">SECT </w:t>
            </w:r>
            <w:r w:rsidR="000A34B6" w:rsidRPr="000A34B6">
              <w:rPr>
                <w:b/>
              </w:rPr>
              <w:t>2A</w:t>
            </w:r>
          </w:p>
        </w:tc>
        <w:tc>
          <w:tcPr>
            <w:tcW w:w="1197" w:type="dxa"/>
          </w:tcPr>
          <w:p w:rsidR="008D2CEA" w:rsidRDefault="000A34B6" w:rsidP="000A34B6">
            <w:pPr>
              <w:jc w:val="center"/>
            </w:pPr>
            <w:r>
              <w:t>YES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8D2CEA" w:rsidRPr="000A34B6" w:rsidRDefault="00C86B8B">
            <w:pPr>
              <w:rPr>
                <w:b/>
              </w:rPr>
            </w:pPr>
            <w:r>
              <w:rPr>
                <w:b/>
              </w:rPr>
              <w:t xml:space="preserve">SECT </w:t>
            </w:r>
            <w:r w:rsidR="000A34B6" w:rsidRPr="000A34B6">
              <w:rPr>
                <w:b/>
              </w:rPr>
              <w:t>6A</w:t>
            </w:r>
          </w:p>
        </w:tc>
        <w:tc>
          <w:tcPr>
            <w:tcW w:w="1197" w:type="dxa"/>
            <w:shd w:val="clear" w:color="auto" w:fill="FFFF00"/>
          </w:tcPr>
          <w:p w:rsidR="008D2CEA" w:rsidRDefault="000A34B6" w:rsidP="000A34B6">
            <w:pPr>
              <w:jc w:val="center"/>
            </w:pPr>
            <w:r>
              <w:t>NO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8D2CEA" w:rsidRPr="000A34B6" w:rsidRDefault="00C86B8B">
            <w:pPr>
              <w:rPr>
                <w:b/>
              </w:rPr>
            </w:pPr>
            <w:r>
              <w:rPr>
                <w:b/>
              </w:rPr>
              <w:t xml:space="preserve">SECT </w:t>
            </w:r>
            <w:r w:rsidR="000A34B6" w:rsidRPr="000A34B6">
              <w:rPr>
                <w:b/>
              </w:rPr>
              <w:t>2AA</w:t>
            </w:r>
          </w:p>
        </w:tc>
        <w:tc>
          <w:tcPr>
            <w:tcW w:w="1197" w:type="dxa"/>
          </w:tcPr>
          <w:p w:rsidR="008D2CEA" w:rsidRDefault="000A34B6" w:rsidP="000A34B6">
            <w:pPr>
              <w:jc w:val="center"/>
            </w:pPr>
            <w:r>
              <w:t>YES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8D2CEA" w:rsidRPr="000A34B6" w:rsidRDefault="00C86B8B">
            <w:pPr>
              <w:rPr>
                <w:b/>
              </w:rPr>
            </w:pPr>
            <w:r>
              <w:rPr>
                <w:b/>
              </w:rPr>
              <w:t xml:space="preserve">SECT </w:t>
            </w:r>
            <w:r w:rsidR="000A34B6" w:rsidRPr="000A34B6">
              <w:rPr>
                <w:b/>
              </w:rPr>
              <w:t>6AA</w:t>
            </w:r>
          </w:p>
        </w:tc>
        <w:tc>
          <w:tcPr>
            <w:tcW w:w="1197" w:type="dxa"/>
          </w:tcPr>
          <w:p w:rsidR="008D2CEA" w:rsidRDefault="00C86B8B" w:rsidP="000A34B6">
            <w:pPr>
              <w:jc w:val="center"/>
            </w:pPr>
            <w:r>
              <w:t>YES</w:t>
            </w:r>
          </w:p>
        </w:tc>
      </w:tr>
      <w:tr w:rsidR="008D2CEA" w:rsidTr="006F3CA5">
        <w:tc>
          <w:tcPr>
            <w:tcW w:w="1197" w:type="dxa"/>
            <w:shd w:val="clear" w:color="auto" w:fill="D9D9D9" w:themeFill="background1" w:themeFillShade="D9"/>
          </w:tcPr>
          <w:p w:rsidR="008D2CEA" w:rsidRPr="000A34B6" w:rsidRDefault="00C86B8B">
            <w:pPr>
              <w:rPr>
                <w:b/>
              </w:rPr>
            </w:pPr>
            <w:r>
              <w:rPr>
                <w:b/>
              </w:rPr>
              <w:t xml:space="preserve">SECT </w:t>
            </w:r>
            <w:r w:rsidR="000A34B6" w:rsidRPr="000A34B6">
              <w:rPr>
                <w:b/>
              </w:rPr>
              <w:t>3A</w:t>
            </w:r>
          </w:p>
        </w:tc>
        <w:tc>
          <w:tcPr>
            <w:tcW w:w="1197" w:type="dxa"/>
          </w:tcPr>
          <w:p w:rsidR="008D2CEA" w:rsidRDefault="000A34B6" w:rsidP="000A34B6">
            <w:pPr>
              <w:jc w:val="center"/>
            </w:pPr>
            <w:r>
              <w:t>YES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8D2CEA" w:rsidRPr="000A34B6" w:rsidRDefault="00C86B8B">
            <w:pPr>
              <w:rPr>
                <w:b/>
              </w:rPr>
            </w:pPr>
            <w:r>
              <w:rPr>
                <w:b/>
              </w:rPr>
              <w:t xml:space="preserve">SECT </w:t>
            </w:r>
            <w:r w:rsidR="000A34B6" w:rsidRPr="000A34B6">
              <w:rPr>
                <w:b/>
              </w:rPr>
              <w:t>7A</w:t>
            </w:r>
          </w:p>
        </w:tc>
        <w:tc>
          <w:tcPr>
            <w:tcW w:w="1197" w:type="dxa"/>
          </w:tcPr>
          <w:p w:rsidR="008D2CEA" w:rsidRDefault="000A34B6" w:rsidP="000A34B6">
            <w:pPr>
              <w:jc w:val="center"/>
            </w:pPr>
            <w:r>
              <w:t>YES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8D2CEA" w:rsidRPr="000A34B6" w:rsidRDefault="00C86B8B">
            <w:pPr>
              <w:rPr>
                <w:b/>
              </w:rPr>
            </w:pPr>
            <w:r>
              <w:rPr>
                <w:b/>
              </w:rPr>
              <w:t xml:space="preserve">SECT </w:t>
            </w:r>
            <w:r w:rsidR="000A34B6" w:rsidRPr="000A34B6">
              <w:rPr>
                <w:b/>
              </w:rPr>
              <w:t>3AA</w:t>
            </w:r>
          </w:p>
        </w:tc>
        <w:tc>
          <w:tcPr>
            <w:tcW w:w="1197" w:type="dxa"/>
            <w:shd w:val="clear" w:color="auto" w:fill="FFFF00"/>
          </w:tcPr>
          <w:p w:rsidR="008D2CEA" w:rsidRDefault="000A34B6" w:rsidP="000A34B6">
            <w:pPr>
              <w:jc w:val="center"/>
            </w:pPr>
            <w:r>
              <w:t>NO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8D2CEA" w:rsidRPr="000A34B6" w:rsidRDefault="00C86B8B">
            <w:pPr>
              <w:rPr>
                <w:b/>
              </w:rPr>
            </w:pPr>
            <w:r>
              <w:rPr>
                <w:b/>
              </w:rPr>
              <w:t xml:space="preserve">SECT </w:t>
            </w:r>
            <w:r w:rsidR="000A34B6" w:rsidRPr="000A34B6">
              <w:rPr>
                <w:b/>
              </w:rPr>
              <w:t>7AA</w:t>
            </w:r>
          </w:p>
        </w:tc>
        <w:tc>
          <w:tcPr>
            <w:tcW w:w="1197" w:type="dxa"/>
          </w:tcPr>
          <w:p w:rsidR="008D2CEA" w:rsidRDefault="00C86B8B" w:rsidP="000A34B6">
            <w:pPr>
              <w:jc w:val="center"/>
            </w:pPr>
            <w:r>
              <w:t>YES</w:t>
            </w:r>
          </w:p>
        </w:tc>
      </w:tr>
      <w:tr w:rsidR="008D2CEA" w:rsidTr="006F3CA5">
        <w:tc>
          <w:tcPr>
            <w:tcW w:w="1197" w:type="dxa"/>
            <w:shd w:val="clear" w:color="auto" w:fill="D9D9D9" w:themeFill="background1" w:themeFillShade="D9"/>
          </w:tcPr>
          <w:p w:rsidR="008D2CEA" w:rsidRPr="000A34B6" w:rsidRDefault="00C86B8B">
            <w:pPr>
              <w:rPr>
                <w:b/>
              </w:rPr>
            </w:pPr>
            <w:r>
              <w:rPr>
                <w:b/>
              </w:rPr>
              <w:t xml:space="preserve">SECT </w:t>
            </w:r>
            <w:r w:rsidR="000A34B6" w:rsidRPr="000A34B6">
              <w:rPr>
                <w:b/>
              </w:rPr>
              <w:t>4A</w:t>
            </w:r>
          </w:p>
        </w:tc>
        <w:tc>
          <w:tcPr>
            <w:tcW w:w="1197" w:type="dxa"/>
          </w:tcPr>
          <w:p w:rsidR="008D2CEA" w:rsidRDefault="000A34B6" w:rsidP="000A34B6">
            <w:pPr>
              <w:jc w:val="center"/>
            </w:pPr>
            <w:r>
              <w:t>YES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8D2CEA" w:rsidRPr="000A34B6" w:rsidRDefault="00C86B8B">
            <w:pPr>
              <w:rPr>
                <w:b/>
              </w:rPr>
            </w:pPr>
            <w:r>
              <w:rPr>
                <w:b/>
              </w:rPr>
              <w:t xml:space="preserve">SECT </w:t>
            </w:r>
            <w:r w:rsidR="000A34B6" w:rsidRPr="000A34B6">
              <w:rPr>
                <w:b/>
              </w:rPr>
              <w:t>8A</w:t>
            </w:r>
          </w:p>
        </w:tc>
        <w:tc>
          <w:tcPr>
            <w:tcW w:w="1197" w:type="dxa"/>
            <w:shd w:val="clear" w:color="auto" w:fill="FFFF00"/>
          </w:tcPr>
          <w:p w:rsidR="008D2CEA" w:rsidRDefault="000A34B6" w:rsidP="000A34B6">
            <w:pPr>
              <w:jc w:val="center"/>
            </w:pPr>
            <w:r>
              <w:t>NO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8D2CEA" w:rsidRPr="000A34B6" w:rsidRDefault="00C86B8B">
            <w:pPr>
              <w:rPr>
                <w:b/>
              </w:rPr>
            </w:pPr>
            <w:r>
              <w:rPr>
                <w:b/>
              </w:rPr>
              <w:t xml:space="preserve">SECT </w:t>
            </w:r>
            <w:r w:rsidR="000A34B6" w:rsidRPr="000A34B6">
              <w:rPr>
                <w:b/>
              </w:rPr>
              <w:t>4AA</w:t>
            </w:r>
          </w:p>
        </w:tc>
        <w:tc>
          <w:tcPr>
            <w:tcW w:w="1197" w:type="dxa"/>
          </w:tcPr>
          <w:p w:rsidR="008D2CEA" w:rsidRDefault="000A34B6" w:rsidP="000A34B6">
            <w:pPr>
              <w:jc w:val="center"/>
            </w:pPr>
            <w:r>
              <w:t>YES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8D2CEA" w:rsidRPr="000A34B6" w:rsidRDefault="00C86B8B">
            <w:pPr>
              <w:rPr>
                <w:b/>
              </w:rPr>
            </w:pPr>
            <w:r>
              <w:rPr>
                <w:b/>
              </w:rPr>
              <w:t xml:space="preserve">SECT </w:t>
            </w:r>
            <w:r w:rsidR="000A34B6" w:rsidRPr="000A34B6">
              <w:rPr>
                <w:b/>
              </w:rPr>
              <w:t>8AA</w:t>
            </w:r>
          </w:p>
        </w:tc>
        <w:tc>
          <w:tcPr>
            <w:tcW w:w="1197" w:type="dxa"/>
          </w:tcPr>
          <w:p w:rsidR="008D2CEA" w:rsidRDefault="00C86B8B" w:rsidP="000A34B6">
            <w:pPr>
              <w:jc w:val="center"/>
            </w:pPr>
            <w:r>
              <w:t>YES</w:t>
            </w:r>
          </w:p>
        </w:tc>
      </w:tr>
      <w:tr w:rsidR="000A34B6" w:rsidTr="00C86B8B"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0A34B6" w:rsidRPr="000A34B6" w:rsidRDefault="000A34B6" w:rsidP="00C86B8B">
            <w:pPr>
              <w:rPr>
                <w:b/>
              </w:rPr>
            </w:pPr>
            <w:r w:rsidRPr="000A34B6">
              <w:rPr>
                <w:b/>
              </w:rPr>
              <w:t>PRES</w:t>
            </w:r>
          </w:p>
        </w:tc>
        <w:tc>
          <w:tcPr>
            <w:tcW w:w="1197" w:type="dxa"/>
            <w:vAlign w:val="center"/>
          </w:tcPr>
          <w:p w:rsidR="000A34B6" w:rsidRDefault="00C86B8B" w:rsidP="00C86B8B">
            <w:pPr>
              <w:jc w:val="center"/>
            </w:pPr>
            <w:r>
              <w:t>YES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0A34B6" w:rsidRPr="000A34B6" w:rsidRDefault="000A34B6" w:rsidP="00C86B8B">
            <w:pPr>
              <w:rPr>
                <w:b/>
              </w:rPr>
            </w:pPr>
            <w:r w:rsidRPr="000A34B6">
              <w:rPr>
                <w:b/>
              </w:rPr>
              <w:t>PRES-ELECT</w:t>
            </w:r>
          </w:p>
        </w:tc>
        <w:tc>
          <w:tcPr>
            <w:tcW w:w="1197" w:type="dxa"/>
            <w:vAlign w:val="center"/>
          </w:tcPr>
          <w:p w:rsidR="000A34B6" w:rsidRDefault="00C86B8B" w:rsidP="00C86B8B">
            <w:pPr>
              <w:jc w:val="center"/>
            </w:pPr>
            <w:r>
              <w:t>YES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0A34B6" w:rsidRPr="000A34B6" w:rsidRDefault="000A34B6" w:rsidP="00C86B8B">
            <w:pPr>
              <w:rPr>
                <w:b/>
              </w:rPr>
            </w:pPr>
            <w:r w:rsidRPr="000A34B6">
              <w:rPr>
                <w:b/>
              </w:rPr>
              <w:t>PAST PRES.</w:t>
            </w:r>
          </w:p>
        </w:tc>
        <w:tc>
          <w:tcPr>
            <w:tcW w:w="1197" w:type="dxa"/>
            <w:vAlign w:val="center"/>
          </w:tcPr>
          <w:p w:rsidR="000A34B6" w:rsidRDefault="00C86B8B" w:rsidP="00C86B8B">
            <w:pPr>
              <w:jc w:val="center"/>
            </w:pPr>
            <w:r>
              <w:t>NO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0A34B6" w:rsidRPr="000A34B6" w:rsidRDefault="000A34B6" w:rsidP="00C86B8B">
            <w:pPr>
              <w:rPr>
                <w:b/>
              </w:rPr>
            </w:pPr>
            <w:r w:rsidRPr="000A34B6">
              <w:rPr>
                <w:b/>
              </w:rPr>
              <w:t>SPECIAL PROJECTS</w:t>
            </w:r>
          </w:p>
        </w:tc>
        <w:tc>
          <w:tcPr>
            <w:tcW w:w="1197" w:type="dxa"/>
            <w:vAlign w:val="center"/>
          </w:tcPr>
          <w:p w:rsidR="000A34B6" w:rsidRDefault="00C86B8B" w:rsidP="00C86B8B">
            <w:pPr>
              <w:jc w:val="center"/>
            </w:pPr>
            <w:r>
              <w:t>YES</w:t>
            </w:r>
          </w:p>
        </w:tc>
      </w:tr>
      <w:tr w:rsidR="000A34B6" w:rsidTr="00C86B8B">
        <w:tc>
          <w:tcPr>
            <w:tcW w:w="1197" w:type="dxa"/>
            <w:shd w:val="clear" w:color="auto" w:fill="D9D9D9" w:themeFill="background1" w:themeFillShade="D9"/>
          </w:tcPr>
          <w:p w:rsidR="000A34B6" w:rsidRPr="000A34B6" w:rsidRDefault="000A34B6">
            <w:pPr>
              <w:rPr>
                <w:b/>
              </w:rPr>
            </w:pPr>
            <w:r w:rsidRPr="000A34B6">
              <w:rPr>
                <w:b/>
              </w:rPr>
              <w:t>EXEC DIR.</w:t>
            </w:r>
          </w:p>
        </w:tc>
        <w:tc>
          <w:tcPr>
            <w:tcW w:w="1197" w:type="dxa"/>
          </w:tcPr>
          <w:p w:rsidR="000A34B6" w:rsidRDefault="00C86B8B" w:rsidP="000A34B6">
            <w:pPr>
              <w:jc w:val="center"/>
            </w:pPr>
            <w:r>
              <w:t>YES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0A34B6" w:rsidRPr="000A34B6" w:rsidRDefault="000A34B6">
            <w:pPr>
              <w:rPr>
                <w:b/>
              </w:rPr>
            </w:pPr>
            <w:r w:rsidRPr="000A34B6">
              <w:rPr>
                <w:b/>
              </w:rPr>
              <w:t>AS CHAIR</w:t>
            </w:r>
          </w:p>
        </w:tc>
        <w:tc>
          <w:tcPr>
            <w:tcW w:w="1197" w:type="dxa"/>
          </w:tcPr>
          <w:p w:rsidR="000A34B6" w:rsidRDefault="00C86B8B" w:rsidP="000A34B6">
            <w:pPr>
              <w:jc w:val="center"/>
            </w:pPr>
            <w:r>
              <w:t>YES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0A34B6" w:rsidRPr="000A34B6" w:rsidRDefault="000A34B6">
            <w:pPr>
              <w:rPr>
                <w:b/>
              </w:rPr>
            </w:pPr>
          </w:p>
        </w:tc>
        <w:tc>
          <w:tcPr>
            <w:tcW w:w="1197" w:type="dxa"/>
          </w:tcPr>
          <w:p w:rsidR="000A34B6" w:rsidRDefault="000A34B6" w:rsidP="000A34B6">
            <w:pPr>
              <w:jc w:val="center"/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0A34B6" w:rsidRPr="000A34B6" w:rsidRDefault="000A34B6">
            <w:pPr>
              <w:rPr>
                <w:b/>
              </w:rPr>
            </w:pPr>
          </w:p>
        </w:tc>
        <w:tc>
          <w:tcPr>
            <w:tcW w:w="1197" w:type="dxa"/>
          </w:tcPr>
          <w:p w:rsidR="000A34B6" w:rsidRDefault="000A34B6" w:rsidP="000A34B6">
            <w:pPr>
              <w:jc w:val="center"/>
            </w:pPr>
          </w:p>
        </w:tc>
      </w:tr>
    </w:tbl>
    <w:p w:rsidR="00C86B8B" w:rsidRDefault="00C86B8B"/>
    <w:p w:rsidR="00C86B8B" w:rsidRDefault="00C86B8B" w:rsidP="00C86B8B">
      <w:pPr>
        <w:pStyle w:val="ListParagraph"/>
        <w:numPr>
          <w:ilvl w:val="0"/>
          <w:numId w:val="1"/>
        </w:numPr>
      </w:pPr>
      <w:r>
        <w:t>Reviewed all-state nomination list.</w:t>
      </w:r>
    </w:p>
    <w:p w:rsidR="00C86B8B" w:rsidRDefault="00C86B8B" w:rsidP="00C86B8B">
      <w:pPr>
        <w:pStyle w:val="ListParagraph"/>
        <w:numPr>
          <w:ilvl w:val="0"/>
          <w:numId w:val="1"/>
        </w:numPr>
      </w:pPr>
      <w:r>
        <w:t>Added players to final ballot from late coach nominations.</w:t>
      </w:r>
    </w:p>
    <w:p w:rsidR="00C86B8B" w:rsidRDefault="00C86B8B" w:rsidP="00C86B8B">
      <w:pPr>
        <w:pStyle w:val="ListParagraph"/>
        <w:numPr>
          <w:ilvl w:val="0"/>
          <w:numId w:val="1"/>
        </w:numPr>
      </w:pPr>
      <w:r>
        <w:t>Removed lowest ranked players from the nomination list for final ballot.</w:t>
      </w:r>
    </w:p>
    <w:p w:rsidR="00C86B8B" w:rsidRDefault="00C86B8B" w:rsidP="00C86B8B">
      <w:pPr>
        <w:pStyle w:val="ListParagraph"/>
        <w:numPr>
          <w:ilvl w:val="0"/>
          <w:numId w:val="1"/>
        </w:numPr>
      </w:pPr>
      <w:r>
        <w:t xml:space="preserve">Tom </w:t>
      </w:r>
      <w:proofErr w:type="spellStart"/>
      <w:r>
        <w:t>Maeckelbergh</w:t>
      </w:r>
      <w:proofErr w:type="spellEnd"/>
      <w:r>
        <w:t xml:space="preserve"> will send out final all-state ballot in the next day or two.</w:t>
      </w:r>
    </w:p>
    <w:p w:rsidR="00C86B8B" w:rsidRDefault="00C86B8B" w:rsidP="00C86B8B">
      <w:pPr>
        <w:pStyle w:val="ListParagraph"/>
        <w:numPr>
          <w:ilvl w:val="0"/>
          <w:numId w:val="1"/>
        </w:numPr>
      </w:pPr>
      <w:r>
        <w:t>No nominations were received from the following schools:</w:t>
      </w:r>
    </w:p>
    <w:p w:rsidR="00C86B8B" w:rsidRDefault="00C86B8B" w:rsidP="00C86B8B">
      <w:pPr>
        <w:pStyle w:val="ListParagraph"/>
        <w:numPr>
          <w:ilvl w:val="1"/>
          <w:numId w:val="1"/>
        </w:numPr>
      </w:pPr>
      <w:r>
        <w:t xml:space="preserve">Holy Angels, Albert Lea, Alexandria, Austin, Cambridge-Isanti, Crookston,  Detroit Lakes, </w:t>
      </w:r>
      <w:proofErr w:type="spellStart"/>
      <w:r>
        <w:t>Eastview</w:t>
      </w:r>
      <w:proofErr w:type="spellEnd"/>
      <w:r>
        <w:t xml:space="preserve">, Fairmont, Faribault, </w:t>
      </w:r>
      <w:r w:rsidR="006F3CA5">
        <w:t>Henry Sibley, Lake of the Woods, Long Prairie-Grey Eagle, Morris-Benson, River Lakes, St Francis/North Branch, St Paul Blades, Windom, Worthington.</w:t>
      </w:r>
    </w:p>
    <w:p w:rsidR="006F3CA5" w:rsidRDefault="006F3CA5" w:rsidP="006F3CA5">
      <w:pPr>
        <w:pStyle w:val="ListParagraph"/>
        <w:numPr>
          <w:ilvl w:val="0"/>
          <w:numId w:val="1"/>
        </w:numPr>
      </w:pPr>
      <w:r>
        <w:t xml:space="preserve">Final selection meeting is scheduled for February 9, 2014 starting at 1pm. Section reps can call in or attend in person at the </w:t>
      </w:r>
      <w:proofErr w:type="spellStart"/>
      <w:r>
        <w:t>Fogerty</w:t>
      </w:r>
      <w:proofErr w:type="spellEnd"/>
      <w:r>
        <w:t xml:space="preserve"> Arena board room in Blaine, MN.</w:t>
      </w:r>
    </w:p>
    <w:p w:rsidR="006F3CA5" w:rsidRDefault="006F3CA5" w:rsidP="006F3CA5">
      <w:pPr>
        <w:pStyle w:val="ListParagraph"/>
        <w:numPr>
          <w:ilvl w:val="0"/>
          <w:numId w:val="1"/>
        </w:numPr>
      </w:pPr>
      <w:r>
        <w:t>Announcements made by Executive Director Tim Morris:</w:t>
      </w:r>
    </w:p>
    <w:p w:rsidR="006F3CA5" w:rsidRDefault="006F3CA5" w:rsidP="006F3CA5">
      <w:pPr>
        <w:pStyle w:val="ListParagraph"/>
        <w:numPr>
          <w:ilvl w:val="1"/>
          <w:numId w:val="1"/>
        </w:numPr>
      </w:pPr>
      <w:proofErr w:type="spellStart"/>
      <w:r>
        <w:t>Brano</w:t>
      </w:r>
      <w:proofErr w:type="spellEnd"/>
      <w:r>
        <w:t xml:space="preserve"> </w:t>
      </w:r>
      <w:proofErr w:type="spellStart"/>
      <w:r>
        <w:t>Stankovsky</w:t>
      </w:r>
      <w:proofErr w:type="spellEnd"/>
      <w:r>
        <w:t xml:space="preserve"> nominations are available online. Section </w:t>
      </w:r>
      <w:proofErr w:type="spellStart"/>
      <w:r>
        <w:t>repsasked</w:t>
      </w:r>
      <w:proofErr w:type="spellEnd"/>
      <w:r>
        <w:t xml:space="preserve"> to pass this information on to the teams in their section.</w:t>
      </w:r>
    </w:p>
    <w:p w:rsidR="006F3CA5" w:rsidRDefault="006F3CA5" w:rsidP="006F3CA5">
      <w:pPr>
        <w:pStyle w:val="ListParagraph"/>
        <w:numPr>
          <w:ilvl w:val="1"/>
          <w:numId w:val="1"/>
        </w:numPr>
      </w:pPr>
      <w:r>
        <w:t xml:space="preserve">Section Head &amp; Assistant Coaches of the Year must be selected and returned to either Tim Morris or Ray </w:t>
      </w:r>
      <w:proofErr w:type="spellStart"/>
      <w:r>
        <w:t>Dahlof</w:t>
      </w:r>
      <w:proofErr w:type="spellEnd"/>
      <w:r>
        <w:t xml:space="preserve"> by February 17, 2014. We will be creating a ballot that will be distributed at the </w:t>
      </w:r>
      <w:proofErr w:type="gramStart"/>
      <w:r>
        <w:t>Spring</w:t>
      </w:r>
      <w:proofErr w:type="gramEnd"/>
      <w:r>
        <w:t xml:space="preserve"> meeting for selecting the State Head and Assistant Coaches of the Year.</w:t>
      </w:r>
    </w:p>
    <w:p w:rsidR="006F3CA5" w:rsidRDefault="006F3CA5" w:rsidP="006F3CA5">
      <w:pPr>
        <w:pStyle w:val="ListParagraph"/>
        <w:numPr>
          <w:ilvl w:val="1"/>
          <w:numId w:val="1"/>
        </w:numPr>
      </w:pPr>
      <w:r>
        <w:t>Spring Meeting will commence immediately following the afternoon session of games at the River Center in St Paul (connected to the Xcel Energy Center).</w:t>
      </w:r>
    </w:p>
    <w:p w:rsidR="006F3CA5" w:rsidRDefault="006F3CA5" w:rsidP="006F3CA5">
      <w:pPr>
        <w:pStyle w:val="ListParagraph"/>
        <w:numPr>
          <w:ilvl w:val="1"/>
          <w:numId w:val="1"/>
        </w:numPr>
      </w:pPr>
      <w:r>
        <w:t>Remind coaches to get their academic team and individual nominations to Dale Sager as soon as possible. All forms are online for downloading.</w:t>
      </w:r>
    </w:p>
    <w:p w:rsidR="006F3CA5" w:rsidRDefault="006F3CA5" w:rsidP="006F3CA5">
      <w:pPr>
        <w:pStyle w:val="ListParagraph"/>
        <w:numPr>
          <w:ilvl w:val="1"/>
          <w:numId w:val="1"/>
        </w:numPr>
      </w:pPr>
      <w:r>
        <w:t>Senior Classic ballots</w:t>
      </w:r>
      <w:r w:rsidR="009E4A7F">
        <w:t xml:space="preserve"> are currently being prepared and distributed to the coaches of the respective sections. Please complete ballots and get them returned to the Section GMs as soon as possible.</w:t>
      </w:r>
    </w:p>
    <w:p w:rsidR="009E4A7F" w:rsidRDefault="009E4A7F" w:rsidP="009E4A7F">
      <w:pPr>
        <w:pStyle w:val="ListParagraph"/>
        <w:numPr>
          <w:ilvl w:val="0"/>
          <w:numId w:val="1"/>
        </w:numPr>
      </w:pPr>
      <w:r>
        <w:t>Meeting adjourned at 1:31 pm.</w:t>
      </w:r>
      <w:bookmarkStart w:id="0" w:name="_GoBack"/>
      <w:bookmarkEnd w:id="0"/>
    </w:p>
    <w:sectPr w:rsidR="009E4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54280"/>
    <w:multiLevelType w:val="hybridMultilevel"/>
    <w:tmpl w:val="B5249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EA"/>
    <w:rsid w:val="000A34B6"/>
    <w:rsid w:val="00130B6D"/>
    <w:rsid w:val="006F3CA5"/>
    <w:rsid w:val="008D2CEA"/>
    <w:rsid w:val="009E4A7F"/>
    <w:rsid w:val="00C8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6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2014-01-26T20:01:00Z</dcterms:created>
  <dcterms:modified xsi:type="dcterms:W3CDTF">2014-01-26T20:44:00Z</dcterms:modified>
</cp:coreProperties>
</file>