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58437" w14:textId="77777777" w:rsidR="003B58FF" w:rsidRPr="00F46B6D" w:rsidRDefault="003C0AE8" w:rsidP="00F46B6D">
      <w:pPr>
        <w:jc w:val="center"/>
        <w:rPr>
          <w:rFonts w:ascii="Cambria" w:hAnsi="Cambria"/>
          <w:sz w:val="96"/>
          <w:szCs w:val="96"/>
        </w:rPr>
      </w:pPr>
      <w:r w:rsidRPr="00F46B6D">
        <w:rPr>
          <w:rFonts w:ascii="Cambria" w:hAnsi="Cambria"/>
          <w:sz w:val="96"/>
          <w:szCs w:val="96"/>
        </w:rPr>
        <w:t>Arlington Premier Invitational League</w:t>
      </w:r>
    </w:p>
    <w:p w14:paraId="755E1C00" w14:textId="77777777" w:rsidR="003C0AE8" w:rsidRPr="00FC2AAE" w:rsidRDefault="003C0AE8" w:rsidP="00F46B6D">
      <w:pPr>
        <w:jc w:val="center"/>
        <w:rPr>
          <w:rFonts w:ascii="Cambria" w:hAnsi="Cambria"/>
          <w:sz w:val="48"/>
          <w:szCs w:val="48"/>
        </w:rPr>
      </w:pPr>
    </w:p>
    <w:p w14:paraId="36652D07" w14:textId="77777777" w:rsidR="003B58FF" w:rsidRPr="00FC2AAE" w:rsidRDefault="003B58FF" w:rsidP="00F46B6D">
      <w:pPr>
        <w:jc w:val="center"/>
        <w:rPr>
          <w:rFonts w:ascii="Cambria" w:hAnsi="Cambria"/>
          <w:sz w:val="48"/>
          <w:szCs w:val="48"/>
        </w:rPr>
      </w:pPr>
    </w:p>
    <w:p w14:paraId="627D374A" w14:textId="2E8A2DCB" w:rsidR="003B58FF" w:rsidRPr="00FC2AAE" w:rsidRDefault="003B52DE" w:rsidP="00F46B6D">
      <w:pPr>
        <w:jc w:val="center"/>
        <w:rPr>
          <w:rFonts w:ascii="Cambria" w:hAnsi="Cambria"/>
          <w:sz w:val="48"/>
          <w:szCs w:val="48"/>
        </w:rPr>
      </w:pPr>
      <w:r>
        <w:rPr>
          <w:rFonts w:ascii="Cambria" w:hAnsi="Cambria"/>
          <w:noProof/>
          <w:sz w:val="48"/>
          <w:szCs w:val="48"/>
        </w:rPr>
        <w:drawing>
          <wp:inline distT="0" distB="0" distL="0" distR="0" wp14:anchorId="32130FB9" wp14:editId="59FBDE40">
            <wp:extent cx="3095625" cy="3857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857625"/>
                    </a:xfrm>
                    <a:prstGeom prst="rect">
                      <a:avLst/>
                    </a:prstGeom>
                    <a:noFill/>
                    <a:ln>
                      <a:noFill/>
                    </a:ln>
                  </pic:spPr>
                </pic:pic>
              </a:graphicData>
            </a:graphic>
          </wp:inline>
        </w:drawing>
      </w:r>
    </w:p>
    <w:p w14:paraId="78BEF23D" w14:textId="77777777" w:rsidR="003B58FF" w:rsidRPr="00FC2AAE" w:rsidRDefault="003B58FF" w:rsidP="00F46B6D">
      <w:pPr>
        <w:jc w:val="center"/>
        <w:rPr>
          <w:rFonts w:ascii="Cambria" w:hAnsi="Cambria"/>
          <w:sz w:val="48"/>
          <w:szCs w:val="48"/>
        </w:rPr>
      </w:pPr>
    </w:p>
    <w:p w14:paraId="505FFEA0" w14:textId="77777777" w:rsidR="003C0AE8" w:rsidRPr="00FC2AAE" w:rsidRDefault="003C0AE8" w:rsidP="00F46B6D">
      <w:pPr>
        <w:jc w:val="center"/>
        <w:rPr>
          <w:rFonts w:ascii="Cambria" w:hAnsi="Cambria"/>
          <w:sz w:val="48"/>
          <w:szCs w:val="48"/>
        </w:rPr>
      </w:pPr>
      <w:r w:rsidRPr="00FC2AAE">
        <w:rPr>
          <w:rFonts w:ascii="Cambria" w:hAnsi="Cambria"/>
          <w:sz w:val="48"/>
          <w:szCs w:val="48"/>
        </w:rPr>
        <w:t>Playing Rules</w:t>
      </w:r>
    </w:p>
    <w:p w14:paraId="0DB832B2" w14:textId="2531972C" w:rsidR="003B58FF" w:rsidRPr="00BC3767" w:rsidRDefault="003B58FF" w:rsidP="00BC3767">
      <w:pPr>
        <w:jc w:val="center"/>
        <w:rPr>
          <w:rFonts w:ascii="Cambria" w:hAnsi="Cambria"/>
          <w:sz w:val="48"/>
          <w:szCs w:val="48"/>
        </w:rPr>
      </w:pPr>
    </w:p>
    <w:p w14:paraId="6E7D7FB9" w14:textId="77777777" w:rsidR="003B58FF" w:rsidRPr="00FC2AAE" w:rsidRDefault="003B58FF">
      <w:pPr>
        <w:rPr>
          <w:rFonts w:ascii="Cambria" w:hAnsi="Cambria"/>
          <w:sz w:val="32"/>
          <w:szCs w:val="32"/>
        </w:rPr>
      </w:pPr>
    </w:p>
    <w:p w14:paraId="5F99CABA" w14:textId="77777777" w:rsidR="003B58FF" w:rsidRPr="00FC2AAE" w:rsidRDefault="003B58FF">
      <w:pPr>
        <w:rPr>
          <w:rFonts w:ascii="Cambria" w:hAnsi="Cambria"/>
          <w:sz w:val="32"/>
          <w:szCs w:val="32"/>
        </w:rPr>
      </w:pPr>
    </w:p>
    <w:p w14:paraId="2A03186A" w14:textId="77777777" w:rsidR="003C0AE8" w:rsidRPr="00F46B6D" w:rsidRDefault="003C0AE8" w:rsidP="00F46B6D">
      <w:pPr>
        <w:jc w:val="center"/>
        <w:rPr>
          <w:sz w:val="52"/>
          <w:szCs w:val="52"/>
        </w:rPr>
      </w:pPr>
      <w:r w:rsidRPr="00F46B6D">
        <w:rPr>
          <w:rFonts w:ascii="Cambria" w:hAnsi="Cambria"/>
          <w:sz w:val="52"/>
          <w:szCs w:val="52"/>
        </w:rPr>
        <w:t>Arlington Soccer Association</w:t>
      </w:r>
    </w:p>
    <w:p w14:paraId="53CC61FD" w14:textId="77777777" w:rsidR="00CC5898" w:rsidRPr="00FC2AAE" w:rsidRDefault="00CC5898" w:rsidP="00035E25">
      <w:pPr>
        <w:rPr>
          <w:rFonts w:ascii="Calibri" w:hAnsi="Calibri"/>
        </w:rPr>
        <w:sectPr w:rsidR="00CC5898" w:rsidRPr="00FC2AAE" w:rsidSect="00CC5898">
          <w:footerReference w:type="even" r:id="rId9"/>
          <w:footerReference w:type="default" r:id="rId10"/>
          <w:footerReference w:type="first" r:id="rId11"/>
          <w:pgSz w:w="12240" w:h="15840" w:code="1"/>
          <w:pgMar w:top="994" w:right="1152" w:bottom="907" w:left="1152" w:header="720" w:footer="720" w:gutter="0"/>
          <w:pgNumType w:start="0"/>
          <w:cols w:space="720"/>
          <w:titlePg/>
          <w:docGrid w:linePitch="272"/>
        </w:sectPr>
      </w:pPr>
    </w:p>
    <w:tbl>
      <w:tblPr>
        <w:tblpPr w:leftFromText="187" w:rightFromText="187" w:horzAnchor="margin" w:tblpXSpec="center" w:tblpYSpec="bottom"/>
        <w:tblW w:w="4000" w:type="pct"/>
        <w:tblLook w:val="04A0" w:firstRow="1" w:lastRow="0" w:firstColumn="1" w:lastColumn="0" w:noHBand="0" w:noVBand="1"/>
      </w:tblPr>
      <w:tblGrid>
        <w:gridCol w:w="7949"/>
      </w:tblGrid>
      <w:tr w:rsidR="00930326" w:rsidRPr="00FC2AAE" w14:paraId="1D6347AA" w14:textId="77777777">
        <w:tc>
          <w:tcPr>
            <w:tcW w:w="8133" w:type="dxa"/>
            <w:tcMar>
              <w:top w:w="216" w:type="dxa"/>
              <w:left w:w="115" w:type="dxa"/>
              <w:bottom w:w="216" w:type="dxa"/>
              <w:right w:w="115" w:type="dxa"/>
            </w:tcMar>
          </w:tcPr>
          <w:p w14:paraId="62D80BB0" w14:textId="77777777" w:rsidR="00930326" w:rsidRPr="00FC2AAE" w:rsidRDefault="00930326">
            <w:pPr>
              <w:pStyle w:val="NoSpacing"/>
            </w:pPr>
          </w:p>
          <w:p w14:paraId="1545448B" w14:textId="77777777" w:rsidR="00930326" w:rsidRPr="00FC2AAE" w:rsidRDefault="00930326">
            <w:pPr>
              <w:pStyle w:val="NoSpacing"/>
            </w:pPr>
          </w:p>
        </w:tc>
      </w:tr>
    </w:tbl>
    <w:p w14:paraId="04C0FCF5" w14:textId="77777777" w:rsidR="00930326" w:rsidRPr="00FC2AAE" w:rsidRDefault="00930326"/>
    <w:p w14:paraId="7AB4FF51" w14:textId="77777777" w:rsidR="004A5638" w:rsidRPr="00FC2AAE" w:rsidRDefault="004A5638">
      <w:pPr>
        <w:jc w:val="center"/>
        <w:rPr>
          <w:rFonts w:cs="Arial"/>
          <w:b/>
          <w:sz w:val="32"/>
          <w:u w:val="single"/>
        </w:rPr>
      </w:pPr>
      <w:r w:rsidRPr="00FC2AAE">
        <w:rPr>
          <w:rFonts w:cs="Arial"/>
        </w:rPr>
        <w:tab/>
      </w:r>
      <w:r w:rsidRPr="00FC2AAE">
        <w:rPr>
          <w:rFonts w:cs="Arial"/>
          <w:b/>
          <w:sz w:val="32"/>
          <w:u w:val="single"/>
        </w:rPr>
        <w:t>Arlington Premier Invitational League</w:t>
      </w:r>
    </w:p>
    <w:p w14:paraId="0CB3CF19" w14:textId="77777777" w:rsidR="00DE7617" w:rsidRPr="00FC2AAE" w:rsidRDefault="00DE7617">
      <w:pPr>
        <w:jc w:val="center"/>
        <w:rPr>
          <w:rFonts w:cs="Arial"/>
          <w:b/>
          <w:sz w:val="32"/>
          <w:u w:val="single"/>
        </w:rPr>
      </w:pPr>
    </w:p>
    <w:p w14:paraId="691CB18B" w14:textId="438EB313" w:rsidR="00CB72A1" w:rsidRPr="003C2BDB" w:rsidRDefault="00930326" w:rsidP="00CB72A1">
      <w:pPr>
        <w:pStyle w:val="TOC1"/>
        <w:tabs>
          <w:tab w:val="right" w:pos="9926"/>
        </w:tabs>
        <w:spacing w:line="276" w:lineRule="auto"/>
        <w:rPr>
          <w:rFonts w:ascii="Calibri" w:hAnsi="Calibri"/>
          <w:noProof/>
          <w:sz w:val="22"/>
          <w:szCs w:val="22"/>
        </w:rPr>
      </w:pPr>
      <w:r w:rsidRPr="00FC2AAE">
        <w:rPr>
          <w:rFonts w:cs="Arial"/>
          <w:b/>
          <w:sz w:val="28"/>
          <w:szCs w:val="28"/>
        </w:rPr>
        <w:fldChar w:fldCharType="begin"/>
      </w:r>
      <w:r w:rsidRPr="00FC2AAE">
        <w:rPr>
          <w:rFonts w:cs="Arial"/>
          <w:b/>
          <w:sz w:val="28"/>
          <w:szCs w:val="28"/>
        </w:rPr>
        <w:instrText xml:space="preserve"> TOC \f \h \z </w:instrText>
      </w:r>
      <w:r w:rsidRPr="00FC2AAE">
        <w:rPr>
          <w:rFonts w:cs="Arial"/>
          <w:b/>
          <w:sz w:val="28"/>
          <w:szCs w:val="28"/>
        </w:rPr>
        <w:fldChar w:fldCharType="separate"/>
      </w:r>
      <w:hyperlink w:anchor="_Toc416252491" w:history="1">
        <w:r w:rsidR="00CB72A1" w:rsidRPr="006C0E7D">
          <w:rPr>
            <w:rStyle w:val="Hyperlink"/>
            <w:noProof/>
          </w:rPr>
          <w:t>I.  ADMINISTRATION</w:t>
        </w:r>
        <w:r w:rsidR="00CB72A1">
          <w:rPr>
            <w:noProof/>
            <w:webHidden/>
          </w:rPr>
          <w:tab/>
        </w:r>
        <w:r w:rsidR="00CB72A1">
          <w:rPr>
            <w:noProof/>
            <w:webHidden/>
          </w:rPr>
          <w:fldChar w:fldCharType="begin"/>
        </w:r>
        <w:r w:rsidR="00CB72A1">
          <w:rPr>
            <w:noProof/>
            <w:webHidden/>
          </w:rPr>
          <w:instrText xml:space="preserve"> PAGEREF _Toc416252491 \h </w:instrText>
        </w:r>
        <w:r w:rsidR="00CB72A1">
          <w:rPr>
            <w:noProof/>
            <w:webHidden/>
          </w:rPr>
        </w:r>
        <w:r w:rsidR="00CB72A1">
          <w:rPr>
            <w:noProof/>
            <w:webHidden/>
          </w:rPr>
          <w:fldChar w:fldCharType="separate"/>
        </w:r>
        <w:r w:rsidR="00903DC5">
          <w:rPr>
            <w:noProof/>
            <w:webHidden/>
          </w:rPr>
          <w:t>2</w:t>
        </w:r>
        <w:r w:rsidR="00CB72A1">
          <w:rPr>
            <w:noProof/>
            <w:webHidden/>
          </w:rPr>
          <w:fldChar w:fldCharType="end"/>
        </w:r>
      </w:hyperlink>
    </w:p>
    <w:p w14:paraId="0CD41BEF" w14:textId="560F05C4" w:rsidR="00CB72A1" w:rsidRPr="003C2BDB" w:rsidRDefault="002A3A5C" w:rsidP="00CB72A1">
      <w:pPr>
        <w:pStyle w:val="TOC1"/>
        <w:tabs>
          <w:tab w:val="right" w:pos="9926"/>
        </w:tabs>
        <w:spacing w:line="276" w:lineRule="auto"/>
        <w:rPr>
          <w:rFonts w:ascii="Calibri" w:hAnsi="Calibri"/>
          <w:noProof/>
          <w:sz w:val="22"/>
          <w:szCs w:val="22"/>
        </w:rPr>
      </w:pPr>
      <w:hyperlink w:anchor="_Toc416252492" w:history="1">
        <w:r w:rsidR="00CB72A1" w:rsidRPr="006C0E7D">
          <w:rPr>
            <w:rStyle w:val="Hyperlink"/>
            <w:noProof/>
          </w:rPr>
          <w:t>II. MISCONDUCT AND PUNISHMENT OF TEAMS</w:t>
        </w:r>
        <w:r w:rsidR="00CB72A1">
          <w:rPr>
            <w:noProof/>
            <w:webHidden/>
          </w:rPr>
          <w:tab/>
        </w:r>
        <w:r w:rsidR="00CB72A1">
          <w:rPr>
            <w:noProof/>
            <w:webHidden/>
          </w:rPr>
          <w:fldChar w:fldCharType="begin"/>
        </w:r>
        <w:r w:rsidR="00CB72A1">
          <w:rPr>
            <w:noProof/>
            <w:webHidden/>
          </w:rPr>
          <w:instrText xml:space="preserve"> PAGEREF _Toc416252492 \h </w:instrText>
        </w:r>
        <w:r w:rsidR="00CB72A1">
          <w:rPr>
            <w:noProof/>
            <w:webHidden/>
          </w:rPr>
        </w:r>
        <w:r w:rsidR="00CB72A1">
          <w:rPr>
            <w:noProof/>
            <w:webHidden/>
          </w:rPr>
          <w:fldChar w:fldCharType="separate"/>
        </w:r>
        <w:r w:rsidR="00903DC5">
          <w:rPr>
            <w:noProof/>
            <w:webHidden/>
          </w:rPr>
          <w:t>2</w:t>
        </w:r>
        <w:r w:rsidR="00CB72A1">
          <w:rPr>
            <w:noProof/>
            <w:webHidden/>
          </w:rPr>
          <w:fldChar w:fldCharType="end"/>
        </w:r>
      </w:hyperlink>
    </w:p>
    <w:p w14:paraId="40404BA8" w14:textId="23372413" w:rsidR="00CB72A1" w:rsidRPr="003C2BDB" w:rsidRDefault="002A3A5C" w:rsidP="00CB72A1">
      <w:pPr>
        <w:pStyle w:val="TOC1"/>
        <w:tabs>
          <w:tab w:val="right" w:pos="9926"/>
        </w:tabs>
        <w:spacing w:line="276" w:lineRule="auto"/>
        <w:rPr>
          <w:rFonts w:ascii="Calibri" w:hAnsi="Calibri"/>
          <w:noProof/>
          <w:sz w:val="22"/>
          <w:szCs w:val="22"/>
        </w:rPr>
      </w:pPr>
      <w:hyperlink w:anchor="_Toc416252493" w:history="1">
        <w:r w:rsidR="00CB72A1" w:rsidRPr="006C0E7D">
          <w:rPr>
            <w:rStyle w:val="Hyperlink"/>
            <w:noProof/>
          </w:rPr>
          <w:t>III. STANDINGS—SCORES—MATCH RECORDS</w:t>
        </w:r>
        <w:r w:rsidR="00CB72A1">
          <w:rPr>
            <w:noProof/>
            <w:webHidden/>
          </w:rPr>
          <w:tab/>
        </w:r>
        <w:r w:rsidR="00CB72A1">
          <w:rPr>
            <w:noProof/>
            <w:webHidden/>
          </w:rPr>
          <w:fldChar w:fldCharType="begin"/>
        </w:r>
        <w:r w:rsidR="00CB72A1">
          <w:rPr>
            <w:noProof/>
            <w:webHidden/>
          </w:rPr>
          <w:instrText xml:space="preserve"> PAGEREF _Toc416252493 \h </w:instrText>
        </w:r>
        <w:r w:rsidR="00CB72A1">
          <w:rPr>
            <w:noProof/>
            <w:webHidden/>
          </w:rPr>
        </w:r>
        <w:r w:rsidR="00CB72A1">
          <w:rPr>
            <w:noProof/>
            <w:webHidden/>
          </w:rPr>
          <w:fldChar w:fldCharType="separate"/>
        </w:r>
        <w:r w:rsidR="00903DC5">
          <w:rPr>
            <w:noProof/>
            <w:webHidden/>
          </w:rPr>
          <w:t>3</w:t>
        </w:r>
        <w:r w:rsidR="00CB72A1">
          <w:rPr>
            <w:noProof/>
            <w:webHidden/>
          </w:rPr>
          <w:fldChar w:fldCharType="end"/>
        </w:r>
      </w:hyperlink>
    </w:p>
    <w:p w14:paraId="7DA34FD5" w14:textId="76B057AD" w:rsidR="00CB72A1" w:rsidRPr="003C2BDB" w:rsidRDefault="002A3A5C" w:rsidP="00CB72A1">
      <w:pPr>
        <w:pStyle w:val="TOC1"/>
        <w:tabs>
          <w:tab w:val="right" w:pos="9926"/>
        </w:tabs>
        <w:spacing w:line="276" w:lineRule="auto"/>
        <w:rPr>
          <w:rFonts w:ascii="Calibri" w:hAnsi="Calibri"/>
          <w:noProof/>
          <w:sz w:val="22"/>
          <w:szCs w:val="22"/>
        </w:rPr>
      </w:pPr>
      <w:hyperlink w:anchor="_Toc416252494" w:history="1">
        <w:r w:rsidR="00CB72A1" w:rsidRPr="006C0E7D">
          <w:rPr>
            <w:rStyle w:val="Hyperlink"/>
            <w:noProof/>
          </w:rPr>
          <w:t>IV. DURATION OF THE GAMES</w:t>
        </w:r>
        <w:r w:rsidR="00CB72A1">
          <w:rPr>
            <w:noProof/>
            <w:webHidden/>
          </w:rPr>
          <w:tab/>
        </w:r>
        <w:r w:rsidR="00CB72A1">
          <w:rPr>
            <w:noProof/>
            <w:webHidden/>
          </w:rPr>
          <w:fldChar w:fldCharType="begin"/>
        </w:r>
        <w:r w:rsidR="00CB72A1">
          <w:rPr>
            <w:noProof/>
            <w:webHidden/>
          </w:rPr>
          <w:instrText xml:space="preserve"> PAGEREF _Toc416252494 \h </w:instrText>
        </w:r>
        <w:r w:rsidR="00CB72A1">
          <w:rPr>
            <w:noProof/>
            <w:webHidden/>
          </w:rPr>
        </w:r>
        <w:r w:rsidR="00CB72A1">
          <w:rPr>
            <w:noProof/>
            <w:webHidden/>
          </w:rPr>
          <w:fldChar w:fldCharType="separate"/>
        </w:r>
        <w:r w:rsidR="00903DC5">
          <w:rPr>
            <w:noProof/>
            <w:webHidden/>
          </w:rPr>
          <w:t>4</w:t>
        </w:r>
        <w:r w:rsidR="00CB72A1">
          <w:rPr>
            <w:noProof/>
            <w:webHidden/>
          </w:rPr>
          <w:fldChar w:fldCharType="end"/>
        </w:r>
      </w:hyperlink>
    </w:p>
    <w:p w14:paraId="7D3A9C7B" w14:textId="050DFAB8" w:rsidR="00CB72A1" w:rsidRPr="003C2BDB" w:rsidRDefault="002A3A5C" w:rsidP="00CB72A1">
      <w:pPr>
        <w:pStyle w:val="TOC1"/>
        <w:tabs>
          <w:tab w:val="right" w:pos="9926"/>
        </w:tabs>
        <w:spacing w:line="276" w:lineRule="auto"/>
        <w:rPr>
          <w:rFonts w:ascii="Calibri" w:hAnsi="Calibri"/>
          <w:noProof/>
          <w:sz w:val="22"/>
          <w:szCs w:val="22"/>
        </w:rPr>
      </w:pPr>
      <w:hyperlink w:anchor="_Toc416252495" w:history="1">
        <w:r w:rsidR="00CB72A1" w:rsidRPr="006C0E7D">
          <w:rPr>
            <w:rStyle w:val="Hyperlink"/>
            <w:noProof/>
          </w:rPr>
          <w:t>V. SUBSTITUTIONS</w:t>
        </w:r>
        <w:r w:rsidR="00CB72A1">
          <w:rPr>
            <w:noProof/>
            <w:webHidden/>
          </w:rPr>
          <w:tab/>
        </w:r>
        <w:r w:rsidR="00CB72A1">
          <w:rPr>
            <w:noProof/>
            <w:webHidden/>
          </w:rPr>
          <w:fldChar w:fldCharType="begin"/>
        </w:r>
        <w:r w:rsidR="00CB72A1">
          <w:rPr>
            <w:noProof/>
            <w:webHidden/>
          </w:rPr>
          <w:instrText xml:space="preserve"> PAGEREF _Toc416252495 \h </w:instrText>
        </w:r>
        <w:r w:rsidR="00CB72A1">
          <w:rPr>
            <w:noProof/>
            <w:webHidden/>
          </w:rPr>
        </w:r>
        <w:r w:rsidR="00CB72A1">
          <w:rPr>
            <w:noProof/>
            <w:webHidden/>
          </w:rPr>
          <w:fldChar w:fldCharType="separate"/>
        </w:r>
        <w:r w:rsidR="00903DC5">
          <w:rPr>
            <w:noProof/>
            <w:webHidden/>
          </w:rPr>
          <w:t>4</w:t>
        </w:r>
        <w:r w:rsidR="00CB72A1">
          <w:rPr>
            <w:noProof/>
            <w:webHidden/>
          </w:rPr>
          <w:fldChar w:fldCharType="end"/>
        </w:r>
      </w:hyperlink>
    </w:p>
    <w:p w14:paraId="4C920F7F" w14:textId="40F2073F" w:rsidR="00CB72A1" w:rsidRPr="003C2BDB" w:rsidRDefault="002A3A5C" w:rsidP="00CB72A1">
      <w:pPr>
        <w:pStyle w:val="TOC1"/>
        <w:tabs>
          <w:tab w:val="right" w:pos="9926"/>
        </w:tabs>
        <w:spacing w:line="276" w:lineRule="auto"/>
        <w:rPr>
          <w:rFonts w:ascii="Calibri" w:hAnsi="Calibri"/>
          <w:noProof/>
          <w:sz w:val="22"/>
          <w:szCs w:val="22"/>
        </w:rPr>
      </w:pPr>
      <w:hyperlink w:anchor="_Toc416252496" w:history="1">
        <w:r w:rsidR="00CB72A1" w:rsidRPr="006C0E7D">
          <w:rPr>
            <w:rStyle w:val="Hyperlink"/>
            <w:noProof/>
          </w:rPr>
          <w:t>VI. TEAM EQUIPMENT AND UNIFORMS</w:t>
        </w:r>
        <w:r w:rsidR="00CB72A1">
          <w:rPr>
            <w:noProof/>
            <w:webHidden/>
          </w:rPr>
          <w:tab/>
        </w:r>
        <w:r w:rsidR="00CB72A1">
          <w:rPr>
            <w:noProof/>
            <w:webHidden/>
          </w:rPr>
          <w:fldChar w:fldCharType="begin"/>
        </w:r>
        <w:r w:rsidR="00CB72A1">
          <w:rPr>
            <w:noProof/>
            <w:webHidden/>
          </w:rPr>
          <w:instrText xml:space="preserve"> PAGEREF _Toc416252496 \h </w:instrText>
        </w:r>
        <w:r w:rsidR="00CB72A1">
          <w:rPr>
            <w:noProof/>
            <w:webHidden/>
          </w:rPr>
        </w:r>
        <w:r w:rsidR="00CB72A1">
          <w:rPr>
            <w:noProof/>
            <w:webHidden/>
          </w:rPr>
          <w:fldChar w:fldCharType="separate"/>
        </w:r>
        <w:r w:rsidR="00903DC5">
          <w:rPr>
            <w:noProof/>
            <w:webHidden/>
          </w:rPr>
          <w:t>4</w:t>
        </w:r>
        <w:r w:rsidR="00CB72A1">
          <w:rPr>
            <w:noProof/>
            <w:webHidden/>
          </w:rPr>
          <w:fldChar w:fldCharType="end"/>
        </w:r>
      </w:hyperlink>
    </w:p>
    <w:p w14:paraId="1A695BDF" w14:textId="29DFD62E" w:rsidR="00CB72A1" w:rsidRPr="003C2BDB" w:rsidRDefault="002A3A5C" w:rsidP="00CB72A1">
      <w:pPr>
        <w:pStyle w:val="TOC1"/>
        <w:tabs>
          <w:tab w:val="right" w:pos="9926"/>
        </w:tabs>
        <w:spacing w:line="276" w:lineRule="auto"/>
        <w:rPr>
          <w:rFonts w:ascii="Calibri" w:hAnsi="Calibri"/>
          <w:noProof/>
          <w:sz w:val="22"/>
          <w:szCs w:val="22"/>
        </w:rPr>
      </w:pPr>
      <w:hyperlink w:anchor="_Toc416252497" w:history="1">
        <w:r w:rsidR="00CB72A1" w:rsidRPr="006C0E7D">
          <w:rPr>
            <w:rStyle w:val="Hyperlink"/>
            <w:noProof/>
          </w:rPr>
          <w:t>VII. PAYMENT OF REFEREES</w:t>
        </w:r>
        <w:r w:rsidR="00CB72A1">
          <w:rPr>
            <w:noProof/>
            <w:webHidden/>
          </w:rPr>
          <w:tab/>
        </w:r>
        <w:r w:rsidR="00CB72A1">
          <w:rPr>
            <w:noProof/>
            <w:webHidden/>
          </w:rPr>
          <w:fldChar w:fldCharType="begin"/>
        </w:r>
        <w:r w:rsidR="00CB72A1">
          <w:rPr>
            <w:noProof/>
            <w:webHidden/>
          </w:rPr>
          <w:instrText xml:space="preserve"> PAGEREF _Toc416252497 \h </w:instrText>
        </w:r>
        <w:r w:rsidR="00CB72A1">
          <w:rPr>
            <w:noProof/>
            <w:webHidden/>
          </w:rPr>
        </w:r>
        <w:r w:rsidR="00CB72A1">
          <w:rPr>
            <w:noProof/>
            <w:webHidden/>
          </w:rPr>
          <w:fldChar w:fldCharType="separate"/>
        </w:r>
        <w:r w:rsidR="00903DC5">
          <w:rPr>
            <w:noProof/>
            <w:webHidden/>
          </w:rPr>
          <w:t>5</w:t>
        </w:r>
        <w:r w:rsidR="00CB72A1">
          <w:rPr>
            <w:noProof/>
            <w:webHidden/>
          </w:rPr>
          <w:fldChar w:fldCharType="end"/>
        </w:r>
      </w:hyperlink>
    </w:p>
    <w:p w14:paraId="56F64098" w14:textId="2964B43C" w:rsidR="00CB72A1" w:rsidRPr="003C2BDB" w:rsidRDefault="002A3A5C" w:rsidP="00CB72A1">
      <w:pPr>
        <w:pStyle w:val="TOC1"/>
        <w:tabs>
          <w:tab w:val="right" w:pos="9926"/>
        </w:tabs>
        <w:spacing w:line="276" w:lineRule="auto"/>
        <w:rPr>
          <w:rFonts w:ascii="Calibri" w:hAnsi="Calibri"/>
          <w:noProof/>
          <w:sz w:val="22"/>
          <w:szCs w:val="22"/>
        </w:rPr>
      </w:pPr>
      <w:hyperlink w:anchor="_Toc416252498" w:history="1">
        <w:r w:rsidR="00CB72A1" w:rsidRPr="006C0E7D">
          <w:rPr>
            <w:rStyle w:val="Hyperlink"/>
            <w:noProof/>
          </w:rPr>
          <w:t>VIII. PLAYING SITES</w:t>
        </w:r>
        <w:r w:rsidR="00CB72A1">
          <w:rPr>
            <w:noProof/>
            <w:webHidden/>
          </w:rPr>
          <w:tab/>
        </w:r>
        <w:r w:rsidR="00CB72A1">
          <w:rPr>
            <w:noProof/>
            <w:webHidden/>
          </w:rPr>
          <w:fldChar w:fldCharType="begin"/>
        </w:r>
        <w:r w:rsidR="00CB72A1">
          <w:rPr>
            <w:noProof/>
            <w:webHidden/>
          </w:rPr>
          <w:instrText xml:space="preserve"> PAGEREF _Toc416252498 \h </w:instrText>
        </w:r>
        <w:r w:rsidR="00CB72A1">
          <w:rPr>
            <w:noProof/>
            <w:webHidden/>
          </w:rPr>
        </w:r>
        <w:r w:rsidR="00CB72A1">
          <w:rPr>
            <w:noProof/>
            <w:webHidden/>
          </w:rPr>
          <w:fldChar w:fldCharType="separate"/>
        </w:r>
        <w:r w:rsidR="00903DC5">
          <w:rPr>
            <w:noProof/>
            <w:webHidden/>
          </w:rPr>
          <w:t>5</w:t>
        </w:r>
        <w:r w:rsidR="00CB72A1">
          <w:rPr>
            <w:noProof/>
            <w:webHidden/>
          </w:rPr>
          <w:fldChar w:fldCharType="end"/>
        </w:r>
      </w:hyperlink>
    </w:p>
    <w:p w14:paraId="4018E51B" w14:textId="534D20E6" w:rsidR="00CB72A1" w:rsidRPr="003C2BDB" w:rsidRDefault="002A3A5C" w:rsidP="00CB72A1">
      <w:pPr>
        <w:pStyle w:val="TOC1"/>
        <w:tabs>
          <w:tab w:val="right" w:pos="9926"/>
        </w:tabs>
        <w:spacing w:line="276" w:lineRule="auto"/>
        <w:rPr>
          <w:rFonts w:ascii="Calibri" w:hAnsi="Calibri"/>
          <w:noProof/>
          <w:sz w:val="22"/>
          <w:szCs w:val="22"/>
        </w:rPr>
      </w:pPr>
      <w:hyperlink w:anchor="_Toc416252499" w:history="1">
        <w:r w:rsidR="00CB72A1" w:rsidRPr="006C0E7D">
          <w:rPr>
            <w:rStyle w:val="Hyperlink"/>
            <w:noProof/>
          </w:rPr>
          <w:t>IX. FOUL WEATHER PROCEDURES</w:t>
        </w:r>
        <w:r w:rsidR="00CB72A1">
          <w:rPr>
            <w:noProof/>
            <w:webHidden/>
          </w:rPr>
          <w:tab/>
        </w:r>
        <w:r w:rsidR="00CB72A1">
          <w:rPr>
            <w:noProof/>
            <w:webHidden/>
          </w:rPr>
          <w:fldChar w:fldCharType="begin"/>
        </w:r>
        <w:r w:rsidR="00CB72A1">
          <w:rPr>
            <w:noProof/>
            <w:webHidden/>
          </w:rPr>
          <w:instrText xml:space="preserve"> PAGEREF _Toc416252499 \h </w:instrText>
        </w:r>
        <w:r w:rsidR="00CB72A1">
          <w:rPr>
            <w:noProof/>
            <w:webHidden/>
          </w:rPr>
        </w:r>
        <w:r w:rsidR="00CB72A1">
          <w:rPr>
            <w:noProof/>
            <w:webHidden/>
          </w:rPr>
          <w:fldChar w:fldCharType="separate"/>
        </w:r>
        <w:r w:rsidR="00903DC5">
          <w:rPr>
            <w:noProof/>
            <w:webHidden/>
          </w:rPr>
          <w:t>6</w:t>
        </w:r>
        <w:r w:rsidR="00CB72A1">
          <w:rPr>
            <w:noProof/>
            <w:webHidden/>
          </w:rPr>
          <w:fldChar w:fldCharType="end"/>
        </w:r>
      </w:hyperlink>
    </w:p>
    <w:p w14:paraId="161A0724" w14:textId="383BAFFA" w:rsidR="00CB72A1" w:rsidRPr="003C2BDB" w:rsidRDefault="002A3A5C" w:rsidP="00CB72A1">
      <w:pPr>
        <w:pStyle w:val="TOC1"/>
        <w:tabs>
          <w:tab w:val="right" w:pos="9926"/>
        </w:tabs>
        <w:spacing w:line="276" w:lineRule="auto"/>
        <w:rPr>
          <w:rFonts w:ascii="Calibri" w:hAnsi="Calibri"/>
          <w:noProof/>
          <w:sz w:val="22"/>
          <w:szCs w:val="22"/>
        </w:rPr>
      </w:pPr>
      <w:hyperlink w:anchor="_Toc416252500" w:history="1">
        <w:r w:rsidR="00CB72A1" w:rsidRPr="006C0E7D">
          <w:rPr>
            <w:rStyle w:val="Hyperlink"/>
            <w:noProof/>
          </w:rPr>
          <w:t>X. RESCHEDULED GAMES</w:t>
        </w:r>
        <w:r w:rsidR="00CB72A1">
          <w:rPr>
            <w:noProof/>
            <w:webHidden/>
          </w:rPr>
          <w:tab/>
        </w:r>
        <w:r w:rsidR="00CB72A1">
          <w:rPr>
            <w:noProof/>
            <w:webHidden/>
          </w:rPr>
          <w:fldChar w:fldCharType="begin"/>
        </w:r>
        <w:r w:rsidR="00CB72A1">
          <w:rPr>
            <w:noProof/>
            <w:webHidden/>
          </w:rPr>
          <w:instrText xml:space="preserve"> PAGEREF _Toc416252500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7F90AABE" w14:textId="3D1773A9" w:rsidR="00CB72A1" w:rsidRPr="003C2BDB" w:rsidRDefault="002A3A5C" w:rsidP="00CB72A1">
      <w:pPr>
        <w:pStyle w:val="TOC1"/>
        <w:tabs>
          <w:tab w:val="right" w:pos="9926"/>
        </w:tabs>
        <w:spacing w:line="276" w:lineRule="auto"/>
        <w:rPr>
          <w:rFonts w:ascii="Calibri" w:hAnsi="Calibri"/>
          <w:noProof/>
          <w:sz w:val="22"/>
          <w:szCs w:val="22"/>
        </w:rPr>
      </w:pPr>
      <w:hyperlink w:anchor="_Toc416252501" w:history="1">
        <w:r w:rsidR="00CB72A1" w:rsidRPr="006C0E7D">
          <w:rPr>
            <w:rStyle w:val="Hyperlink"/>
            <w:noProof/>
          </w:rPr>
          <w:t>XI. COMPETITIVE LEVEL OF DIVISIONS</w:t>
        </w:r>
        <w:r w:rsidR="00CB72A1">
          <w:rPr>
            <w:noProof/>
            <w:webHidden/>
          </w:rPr>
          <w:tab/>
        </w:r>
        <w:r w:rsidR="00CB72A1">
          <w:rPr>
            <w:noProof/>
            <w:webHidden/>
          </w:rPr>
          <w:fldChar w:fldCharType="begin"/>
        </w:r>
        <w:r w:rsidR="00CB72A1">
          <w:rPr>
            <w:noProof/>
            <w:webHidden/>
          </w:rPr>
          <w:instrText xml:space="preserve"> PAGEREF _Toc416252501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6BF343D7" w14:textId="36FB1315" w:rsidR="00CB72A1" w:rsidRPr="003C2BDB" w:rsidRDefault="002A3A5C" w:rsidP="00CB72A1">
      <w:pPr>
        <w:pStyle w:val="TOC1"/>
        <w:tabs>
          <w:tab w:val="right" w:pos="9926"/>
        </w:tabs>
        <w:spacing w:line="276" w:lineRule="auto"/>
        <w:rPr>
          <w:rFonts w:ascii="Calibri" w:hAnsi="Calibri"/>
          <w:noProof/>
          <w:sz w:val="22"/>
          <w:szCs w:val="22"/>
        </w:rPr>
      </w:pPr>
      <w:hyperlink w:anchor="_Toc416252502" w:history="1">
        <w:r w:rsidR="00CB72A1" w:rsidRPr="006C0E7D">
          <w:rPr>
            <w:rStyle w:val="Hyperlink"/>
            <w:noProof/>
          </w:rPr>
          <w:t>XII. REFEREE NO SHOWS</w:t>
        </w:r>
        <w:r w:rsidR="00CB72A1">
          <w:rPr>
            <w:noProof/>
            <w:webHidden/>
          </w:rPr>
          <w:tab/>
        </w:r>
        <w:r w:rsidR="00CB72A1">
          <w:rPr>
            <w:noProof/>
            <w:webHidden/>
          </w:rPr>
          <w:fldChar w:fldCharType="begin"/>
        </w:r>
        <w:r w:rsidR="00CB72A1">
          <w:rPr>
            <w:noProof/>
            <w:webHidden/>
          </w:rPr>
          <w:instrText xml:space="preserve"> PAGEREF _Toc416252502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6E7E8304" w14:textId="0305D162" w:rsidR="00CB72A1" w:rsidRPr="003C2BDB" w:rsidRDefault="002A3A5C" w:rsidP="00CB72A1">
      <w:pPr>
        <w:pStyle w:val="TOC1"/>
        <w:tabs>
          <w:tab w:val="right" w:pos="9926"/>
        </w:tabs>
        <w:spacing w:line="276" w:lineRule="auto"/>
        <w:rPr>
          <w:rFonts w:ascii="Calibri" w:hAnsi="Calibri"/>
          <w:noProof/>
          <w:sz w:val="22"/>
          <w:szCs w:val="22"/>
        </w:rPr>
      </w:pPr>
      <w:hyperlink w:anchor="_Toc416252503" w:history="1">
        <w:r w:rsidR="00CB72A1" w:rsidRPr="006C0E7D">
          <w:rPr>
            <w:rStyle w:val="Hyperlink"/>
            <w:noProof/>
          </w:rPr>
          <w:t>XIII. ELIGIBILITY</w:t>
        </w:r>
        <w:r w:rsidR="00CB72A1">
          <w:rPr>
            <w:noProof/>
            <w:webHidden/>
          </w:rPr>
          <w:tab/>
        </w:r>
        <w:r w:rsidR="00CB72A1">
          <w:rPr>
            <w:noProof/>
            <w:webHidden/>
          </w:rPr>
          <w:fldChar w:fldCharType="begin"/>
        </w:r>
        <w:r w:rsidR="00CB72A1">
          <w:rPr>
            <w:noProof/>
            <w:webHidden/>
          </w:rPr>
          <w:instrText xml:space="preserve"> PAGEREF _Toc416252503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067530A9" w14:textId="20A0E947" w:rsidR="00CB72A1" w:rsidRPr="003C2BDB" w:rsidRDefault="002A3A5C" w:rsidP="00CB72A1">
      <w:pPr>
        <w:pStyle w:val="TOC2"/>
        <w:tabs>
          <w:tab w:val="right" w:pos="9926"/>
        </w:tabs>
        <w:spacing w:line="276" w:lineRule="auto"/>
        <w:rPr>
          <w:rFonts w:ascii="Calibri" w:hAnsi="Calibri"/>
          <w:noProof/>
          <w:sz w:val="22"/>
          <w:szCs w:val="22"/>
        </w:rPr>
      </w:pPr>
      <w:hyperlink w:anchor="_Toc416252504" w:history="1">
        <w:r w:rsidR="00CB72A1" w:rsidRPr="006C0E7D">
          <w:rPr>
            <w:rStyle w:val="Hyperlink"/>
            <w:noProof/>
          </w:rPr>
          <w:t>A. ELIGIBLE PLAYERS</w:t>
        </w:r>
        <w:r w:rsidR="00CB72A1">
          <w:rPr>
            <w:noProof/>
            <w:webHidden/>
          </w:rPr>
          <w:tab/>
        </w:r>
        <w:r w:rsidR="00CB72A1">
          <w:rPr>
            <w:noProof/>
            <w:webHidden/>
          </w:rPr>
          <w:fldChar w:fldCharType="begin"/>
        </w:r>
        <w:r w:rsidR="00CB72A1">
          <w:rPr>
            <w:noProof/>
            <w:webHidden/>
          </w:rPr>
          <w:instrText xml:space="preserve"> PAGEREF _Toc416252504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58D86EC7" w14:textId="2A703965" w:rsidR="00CB72A1" w:rsidRPr="003C2BDB" w:rsidRDefault="002A3A5C" w:rsidP="00CB72A1">
      <w:pPr>
        <w:pStyle w:val="TOC2"/>
        <w:tabs>
          <w:tab w:val="right" w:pos="9926"/>
        </w:tabs>
        <w:spacing w:line="276" w:lineRule="auto"/>
        <w:rPr>
          <w:rFonts w:ascii="Calibri" w:hAnsi="Calibri"/>
          <w:noProof/>
          <w:sz w:val="22"/>
          <w:szCs w:val="22"/>
        </w:rPr>
      </w:pPr>
      <w:hyperlink w:anchor="_Toc416252505" w:history="1">
        <w:r w:rsidR="00CB72A1" w:rsidRPr="006C0E7D">
          <w:rPr>
            <w:rStyle w:val="Hyperlink"/>
            <w:noProof/>
          </w:rPr>
          <w:t>B. INELIGIBLE PLAYERS</w:t>
        </w:r>
        <w:r w:rsidR="00CB72A1">
          <w:rPr>
            <w:noProof/>
            <w:webHidden/>
          </w:rPr>
          <w:tab/>
        </w:r>
        <w:r w:rsidR="00CB72A1">
          <w:rPr>
            <w:noProof/>
            <w:webHidden/>
          </w:rPr>
          <w:fldChar w:fldCharType="begin"/>
        </w:r>
        <w:r w:rsidR="00CB72A1">
          <w:rPr>
            <w:noProof/>
            <w:webHidden/>
          </w:rPr>
          <w:instrText xml:space="preserve"> PAGEREF _Toc416252505 \h </w:instrText>
        </w:r>
        <w:r w:rsidR="00CB72A1">
          <w:rPr>
            <w:noProof/>
            <w:webHidden/>
          </w:rPr>
        </w:r>
        <w:r w:rsidR="00CB72A1">
          <w:rPr>
            <w:noProof/>
            <w:webHidden/>
          </w:rPr>
          <w:fldChar w:fldCharType="separate"/>
        </w:r>
        <w:r w:rsidR="00903DC5">
          <w:rPr>
            <w:noProof/>
            <w:webHidden/>
          </w:rPr>
          <w:t>7</w:t>
        </w:r>
        <w:r w:rsidR="00CB72A1">
          <w:rPr>
            <w:noProof/>
            <w:webHidden/>
          </w:rPr>
          <w:fldChar w:fldCharType="end"/>
        </w:r>
      </w:hyperlink>
    </w:p>
    <w:p w14:paraId="021EA8A8" w14:textId="4E10C9A6" w:rsidR="00CB72A1" w:rsidRPr="003C2BDB" w:rsidRDefault="002A3A5C" w:rsidP="00CB72A1">
      <w:pPr>
        <w:pStyle w:val="TOC2"/>
        <w:tabs>
          <w:tab w:val="right" w:pos="9926"/>
        </w:tabs>
        <w:spacing w:line="276" w:lineRule="auto"/>
        <w:rPr>
          <w:rFonts w:ascii="Calibri" w:hAnsi="Calibri"/>
          <w:noProof/>
          <w:sz w:val="22"/>
          <w:szCs w:val="22"/>
        </w:rPr>
      </w:pPr>
      <w:hyperlink w:anchor="_Toc416252506" w:history="1">
        <w:r w:rsidR="00CB72A1" w:rsidRPr="006C0E7D">
          <w:rPr>
            <w:rStyle w:val="Hyperlink"/>
            <w:noProof/>
          </w:rPr>
          <w:t>C. AGE REQUIREMENTS</w:t>
        </w:r>
        <w:r w:rsidR="00CB72A1">
          <w:rPr>
            <w:noProof/>
            <w:webHidden/>
          </w:rPr>
          <w:tab/>
        </w:r>
        <w:r w:rsidR="00CB72A1">
          <w:rPr>
            <w:noProof/>
            <w:webHidden/>
          </w:rPr>
          <w:fldChar w:fldCharType="begin"/>
        </w:r>
        <w:r w:rsidR="00CB72A1">
          <w:rPr>
            <w:noProof/>
            <w:webHidden/>
          </w:rPr>
          <w:instrText xml:space="preserve"> PAGEREF _Toc416252506 \h </w:instrText>
        </w:r>
        <w:r w:rsidR="00CB72A1">
          <w:rPr>
            <w:noProof/>
            <w:webHidden/>
          </w:rPr>
        </w:r>
        <w:r w:rsidR="00CB72A1">
          <w:rPr>
            <w:noProof/>
            <w:webHidden/>
          </w:rPr>
          <w:fldChar w:fldCharType="separate"/>
        </w:r>
        <w:r w:rsidR="00903DC5">
          <w:rPr>
            <w:noProof/>
            <w:webHidden/>
          </w:rPr>
          <w:t>8</w:t>
        </w:r>
        <w:r w:rsidR="00CB72A1">
          <w:rPr>
            <w:noProof/>
            <w:webHidden/>
          </w:rPr>
          <w:fldChar w:fldCharType="end"/>
        </w:r>
      </w:hyperlink>
    </w:p>
    <w:p w14:paraId="6D38D8C5" w14:textId="3799C441" w:rsidR="00CB72A1" w:rsidRPr="003C2BDB" w:rsidRDefault="002A3A5C" w:rsidP="00CB72A1">
      <w:pPr>
        <w:pStyle w:val="TOC2"/>
        <w:tabs>
          <w:tab w:val="right" w:pos="9926"/>
        </w:tabs>
        <w:spacing w:line="276" w:lineRule="auto"/>
        <w:rPr>
          <w:rFonts w:ascii="Calibri" w:hAnsi="Calibri"/>
          <w:noProof/>
          <w:sz w:val="22"/>
          <w:szCs w:val="22"/>
        </w:rPr>
      </w:pPr>
      <w:hyperlink w:anchor="_Toc416252507" w:history="1">
        <w:r w:rsidR="00CB72A1" w:rsidRPr="006C0E7D">
          <w:rPr>
            <w:rStyle w:val="Hyperlink"/>
            <w:noProof/>
          </w:rPr>
          <w:t>D. ROSTER SIZE</w:t>
        </w:r>
        <w:r w:rsidR="00CB72A1">
          <w:rPr>
            <w:noProof/>
            <w:webHidden/>
          </w:rPr>
          <w:tab/>
        </w:r>
        <w:r w:rsidR="00CB72A1">
          <w:rPr>
            <w:noProof/>
            <w:webHidden/>
          </w:rPr>
          <w:fldChar w:fldCharType="begin"/>
        </w:r>
        <w:r w:rsidR="00CB72A1">
          <w:rPr>
            <w:noProof/>
            <w:webHidden/>
          </w:rPr>
          <w:instrText xml:space="preserve"> PAGEREF _Toc416252507 \h </w:instrText>
        </w:r>
        <w:r w:rsidR="00CB72A1">
          <w:rPr>
            <w:noProof/>
            <w:webHidden/>
          </w:rPr>
        </w:r>
        <w:r w:rsidR="00CB72A1">
          <w:rPr>
            <w:noProof/>
            <w:webHidden/>
          </w:rPr>
          <w:fldChar w:fldCharType="separate"/>
        </w:r>
        <w:r w:rsidR="00903DC5">
          <w:rPr>
            <w:noProof/>
            <w:webHidden/>
          </w:rPr>
          <w:t>8</w:t>
        </w:r>
        <w:r w:rsidR="00CB72A1">
          <w:rPr>
            <w:noProof/>
            <w:webHidden/>
          </w:rPr>
          <w:fldChar w:fldCharType="end"/>
        </w:r>
      </w:hyperlink>
    </w:p>
    <w:p w14:paraId="38E0F00F" w14:textId="32E49894" w:rsidR="00CB72A1" w:rsidRPr="003C2BDB" w:rsidRDefault="002A3A5C" w:rsidP="00CB72A1">
      <w:pPr>
        <w:pStyle w:val="TOC1"/>
        <w:tabs>
          <w:tab w:val="right" w:pos="9926"/>
        </w:tabs>
        <w:spacing w:line="276" w:lineRule="auto"/>
        <w:rPr>
          <w:rFonts w:ascii="Calibri" w:hAnsi="Calibri"/>
          <w:noProof/>
          <w:sz w:val="22"/>
          <w:szCs w:val="22"/>
        </w:rPr>
      </w:pPr>
      <w:hyperlink w:anchor="_Toc416252508" w:history="1">
        <w:r w:rsidR="00CB72A1" w:rsidRPr="006C0E7D">
          <w:rPr>
            <w:rStyle w:val="Hyperlink"/>
            <w:noProof/>
          </w:rPr>
          <w:t>XIV. DISCIPLINE AND MISCONDUCT</w:t>
        </w:r>
        <w:r w:rsidR="00CB72A1">
          <w:rPr>
            <w:noProof/>
            <w:webHidden/>
          </w:rPr>
          <w:tab/>
        </w:r>
        <w:r w:rsidR="00CB72A1">
          <w:rPr>
            <w:noProof/>
            <w:webHidden/>
          </w:rPr>
          <w:fldChar w:fldCharType="begin"/>
        </w:r>
        <w:r w:rsidR="00CB72A1">
          <w:rPr>
            <w:noProof/>
            <w:webHidden/>
          </w:rPr>
          <w:instrText xml:space="preserve"> PAGEREF _Toc416252508 \h </w:instrText>
        </w:r>
        <w:r w:rsidR="00CB72A1">
          <w:rPr>
            <w:noProof/>
            <w:webHidden/>
          </w:rPr>
        </w:r>
        <w:r w:rsidR="00CB72A1">
          <w:rPr>
            <w:noProof/>
            <w:webHidden/>
          </w:rPr>
          <w:fldChar w:fldCharType="separate"/>
        </w:r>
        <w:r w:rsidR="00903DC5">
          <w:rPr>
            <w:noProof/>
            <w:webHidden/>
          </w:rPr>
          <w:t>8</w:t>
        </w:r>
        <w:r w:rsidR="00CB72A1">
          <w:rPr>
            <w:noProof/>
            <w:webHidden/>
          </w:rPr>
          <w:fldChar w:fldCharType="end"/>
        </w:r>
      </w:hyperlink>
    </w:p>
    <w:p w14:paraId="28664EFC" w14:textId="47E659A8" w:rsidR="00CB72A1" w:rsidRPr="003C2BDB" w:rsidRDefault="002A3A5C" w:rsidP="00CB72A1">
      <w:pPr>
        <w:pStyle w:val="TOC1"/>
        <w:tabs>
          <w:tab w:val="right" w:pos="9926"/>
        </w:tabs>
        <w:spacing w:line="276" w:lineRule="auto"/>
        <w:rPr>
          <w:rFonts w:ascii="Calibri" w:hAnsi="Calibri"/>
          <w:noProof/>
          <w:sz w:val="22"/>
          <w:szCs w:val="22"/>
        </w:rPr>
      </w:pPr>
      <w:hyperlink w:anchor="_Toc416252509" w:history="1">
        <w:r w:rsidR="00CB72A1" w:rsidRPr="006C0E7D">
          <w:rPr>
            <w:rStyle w:val="Hyperlink"/>
            <w:noProof/>
          </w:rPr>
          <w:t>XV. FORFEITS</w:t>
        </w:r>
        <w:r w:rsidR="00CB72A1">
          <w:rPr>
            <w:noProof/>
            <w:webHidden/>
          </w:rPr>
          <w:tab/>
        </w:r>
        <w:r w:rsidR="00CB72A1">
          <w:rPr>
            <w:noProof/>
            <w:webHidden/>
          </w:rPr>
          <w:fldChar w:fldCharType="begin"/>
        </w:r>
        <w:r w:rsidR="00CB72A1">
          <w:rPr>
            <w:noProof/>
            <w:webHidden/>
          </w:rPr>
          <w:instrText xml:space="preserve"> PAGEREF _Toc416252509 \h </w:instrText>
        </w:r>
        <w:r w:rsidR="00CB72A1">
          <w:rPr>
            <w:noProof/>
            <w:webHidden/>
          </w:rPr>
        </w:r>
        <w:r w:rsidR="00CB72A1">
          <w:rPr>
            <w:noProof/>
            <w:webHidden/>
          </w:rPr>
          <w:fldChar w:fldCharType="separate"/>
        </w:r>
        <w:r w:rsidR="00903DC5">
          <w:rPr>
            <w:noProof/>
            <w:webHidden/>
          </w:rPr>
          <w:t>13</w:t>
        </w:r>
        <w:r w:rsidR="00CB72A1">
          <w:rPr>
            <w:noProof/>
            <w:webHidden/>
          </w:rPr>
          <w:fldChar w:fldCharType="end"/>
        </w:r>
      </w:hyperlink>
    </w:p>
    <w:p w14:paraId="77F0E3B9" w14:textId="09F72EB8" w:rsidR="00CB72A1" w:rsidRPr="003C2BDB" w:rsidRDefault="002A3A5C" w:rsidP="00CB72A1">
      <w:pPr>
        <w:pStyle w:val="TOC1"/>
        <w:tabs>
          <w:tab w:val="right" w:pos="9926"/>
        </w:tabs>
        <w:spacing w:line="276" w:lineRule="auto"/>
        <w:rPr>
          <w:rFonts w:ascii="Calibri" w:hAnsi="Calibri"/>
          <w:noProof/>
          <w:sz w:val="22"/>
          <w:szCs w:val="22"/>
        </w:rPr>
      </w:pPr>
      <w:hyperlink w:anchor="_Toc416252510" w:history="1">
        <w:r w:rsidR="00CB72A1" w:rsidRPr="006C0E7D">
          <w:rPr>
            <w:rStyle w:val="Hyperlink"/>
            <w:noProof/>
          </w:rPr>
          <w:t>XVI. API LEAGUE ELIGIBILITY</w:t>
        </w:r>
        <w:r w:rsidR="00CB72A1">
          <w:rPr>
            <w:noProof/>
            <w:webHidden/>
          </w:rPr>
          <w:tab/>
        </w:r>
        <w:r w:rsidR="00CB72A1">
          <w:rPr>
            <w:noProof/>
            <w:webHidden/>
          </w:rPr>
          <w:fldChar w:fldCharType="begin"/>
        </w:r>
        <w:r w:rsidR="00CB72A1">
          <w:rPr>
            <w:noProof/>
            <w:webHidden/>
          </w:rPr>
          <w:instrText xml:space="preserve"> PAGEREF _Toc416252510 \h </w:instrText>
        </w:r>
        <w:r w:rsidR="00CB72A1">
          <w:rPr>
            <w:noProof/>
            <w:webHidden/>
          </w:rPr>
        </w:r>
        <w:r w:rsidR="00CB72A1">
          <w:rPr>
            <w:noProof/>
            <w:webHidden/>
          </w:rPr>
          <w:fldChar w:fldCharType="separate"/>
        </w:r>
        <w:r w:rsidR="00903DC5">
          <w:rPr>
            <w:noProof/>
            <w:webHidden/>
          </w:rPr>
          <w:t>14</w:t>
        </w:r>
        <w:r w:rsidR="00CB72A1">
          <w:rPr>
            <w:noProof/>
            <w:webHidden/>
          </w:rPr>
          <w:fldChar w:fldCharType="end"/>
        </w:r>
      </w:hyperlink>
    </w:p>
    <w:p w14:paraId="6F5D29AA" w14:textId="14C02C1F" w:rsidR="00CB72A1" w:rsidRPr="003C2BDB" w:rsidRDefault="002A3A5C" w:rsidP="00CB72A1">
      <w:pPr>
        <w:pStyle w:val="TOC2"/>
        <w:tabs>
          <w:tab w:val="right" w:pos="9926"/>
        </w:tabs>
        <w:spacing w:line="276" w:lineRule="auto"/>
        <w:rPr>
          <w:rFonts w:ascii="Calibri" w:hAnsi="Calibri"/>
          <w:noProof/>
          <w:sz w:val="22"/>
          <w:szCs w:val="22"/>
        </w:rPr>
      </w:pPr>
      <w:hyperlink w:anchor="_Toc416252511" w:history="1">
        <w:r w:rsidR="00CB72A1" w:rsidRPr="006C0E7D">
          <w:rPr>
            <w:rStyle w:val="Hyperlink"/>
            <w:noProof/>
          </w:rPr>
          <w:t>A. TEAM ELIGIBILITY</w:t>
        </w:r>
        <w:r w:rsidR="00CB72A1">
          <w:rPr>
            <w:noProof/>
            <w:webHidden/>
          </w:rPr>
          <w:tab/>
        </w:r>
        <w:r w:rsidR="00CB72A1">
          <w:rPr>
            <w:noProof/>
            <w:webHidden/>
          </w:rPr>
          <w:fldChar w:fldCharType="begin"/>
        </w:r>
        <w:r w:rsidR="00CB72A1">
          <w:rPr>
            <w:noProof/>
            <w:webHidden/>
          </w:rPr>
          <w:instrText xml:space="preserve"> PAGEREF _Toc416252511 \h </w:instrText>
        </w:r>
        <w:r w:rsidR="00CB72A1">
          <w:rPr>
            <w:noProof/>
            <w:webHidden/>
          </w:rPr>
        </w:r>
        <w:r w:rsidR="00CB72A1">
          <w:rPr>
            <w:noProof/>
            <w:webHidden/>
          </w:rPr>
          <w:fldChar w:fldCharType="separate"/>
        </w:r>
        <w:r w:rsidR="00903DC5">
          <w:rPr>
            <w:noProof/>
            <w:webHidden/>
          </w:rPr>
          <w:t>14</w:t>
        </w:r>
        <w:r w:rsidR="00CB72A1">
          <w:rPr>
            <w:noProof/>
            <w:webHidden/>
          </w:rPr>
          <w:fldChar w:fldCharType="end"/>
        </w:r>
      </w:hyperlink>
    </w:p>
    <w:p w14:paraId="64144987" w14:textId="0215B1A6" w:rsidR="00CB72A1" w:rsidRPr="003C2BDB" w:rsidRDefault="002A3A5C" w:rsidP="00CB72A1">
      <w:pPr>
        <w:pStyle w:val="TOC2"/>
        <w:tabs>
          <w:tab w:val="right" w:pos="9926"/>
        </w:tabs>
        <w:spacing w:line="276" w:lineRule="auto"/>
        <w:rPr>
          <w:rFonts w:ascii="Calibri" w:hAnsi="Calibri"/>
          <w:noProof/>
          <w:sz w:val="22"/>
          <w:szCs w:val="22"/>
        </w:rPr>
      </w:pPr>
      <w:hyperlink w:anchor="_Toc416252512" w:history="1">
        <w:r w:rsidR="00CB72A1" w:rsidRPr="006C0E7D">
          <w:rPr>
            <w:rStyle w:val="Hyperlink"/>
            <w:noProof/>
          </w:rPr>
          <w:t>B. FALL QUALIFYING GAMES REQUIREMENTS</w:t>
        </w:r>
        <w:r w:rsidR="00CB72A1">
          <w:rPr>
            <w:noProof/>
            <w:webHidden/>
          </w:rPr>
          <w:tab/>
        </w:r>
        <w:r w:rsidR="00CB72A1">
          <w:rPr>
            <w:noProof/>
            <w:webHidden/>
          </w:rPr>
          <w:fldChar w:fldCharType="begin"/>
        </w:r>
        <w:r w:rsidR="00CB72A1">
          <w:rPr>
            <w:noProof/>
            <w:webHidden/>
          </w:rPr>
          <w:instrText xml:space="preserve"> PAGEREF _Toc416252512 \h </w:instrText>
        </w:r>
        <w:r w:rsidR="00CB72A1">
          <w:rPr>
            <w:noProof/>
            <w:webHidden/>
          </w:rPr>
        </w:r>
        <w:r w:rsidR="00CB72A1">
          <w:rPr>
            <w:noProof/>
            <w:webHidden/>
          </w:rPr>
          <w:fldChar w:fldCharType="separate"/>
        </w:r>
        <w:r w:rsidR="00903DC5">
          <w:rPr>
            <w:noProof/>
            <w:webHidden/>
          </w:rPr>
          <w:t>14</w:t>
        </w:r>
        <w:r w:rsidR="00CB72A1">
          <w:rPr>
            <w:noProof/>
            <w:webHidden/>
          </w:rPr>
          <w:fldChar w:fldCharType="end"/>
        </w:r>
      </w:hyperlink>
    </w:p>
    <w:p w14:paraId="7955BA19" w14:textId="3FBFFCB2" w:rsidR="00CB72A1" w:rsidRPr="003C2BDB" w:rsidRDefault="002A3A5C" w:rsidP="00CB72A1">
      <w:pPr>
        <w:pStyle w:val="TOC2"/>
        <w:tabs>
          <w:tab w:val="right" w:pos="9926"/>
        </w:tabs>
        <w:spacing w:line="276" w:lineRule="auto"/>
        <w:rPr>
          <w:rFonts w:ascii="Calibri" w:hAnsi="Calibri"/>
          <w:noProof/>
          <w:sz w:val="22"/>
          <w:szCs w:val="22"/>
        </w:rPr>
      </w:pPr>
      <w:hyperlink w:anchor="_Toc416252513" w:history="1">
        <w:r w:rsidR="00CB72A1" w:rsidRPr="006C0E7D">
          <w:rPr>
            <w:rStyle w:val="Hyperlink"/>
            <w:noProof/>
          </w:rPr>
          <w:t>C. AGE GROUP STANDINGS</w:t>
        </w:r>
        <w:r w:rsidR="00CB72A1">
          <w:rPr>
            <w:noProof/>
            <w:webHidden/>
          </w:rPr>
          <w:tab/>
        </w:r>
        <w:r w:rsidR="00CB72A1">
          <w:rPr>
            <w:noProof/>
            <w:webHidden/>
          </w:rPr>
          <w:fldChar w:fldCharType="begin"/>
        </w:r>
        <w:r w:rsidR="00CB72A1">
          <w:rPr>
            <w:noProof/>
            <w:webHidden/>
          </w:rPr>
          <w:instrText xml:space="preserve"> PAGEREF _Toc416252513 \h </w:instrText>
        </w:r>
        <w:r w:rsidR="00CB72A1">
          <w:rPr>
            <w:noProof/>
            <w:webHidden/>
          </w:rPr>
        </w:r>
        <w:r w:rsidR="00CB72A1">
          <w:rPr>
            <w:noProof/>
            <w:webHidden/>
          </w:rPr>
          <w:fldChar w:fldCharType="separate"/>
        </w:r>
        <w:r w:rsidR="00903DC5">
          <w:rPr>
            <w:noProof/>
            <w:webHidden/>
          </w:rPr>
          <w:t>15</w:t>
        </w:r>
        <w:r w:rsidR="00CB72A1">
          <w:rPr>
            <w:noProof/>
            <w:webHidden/>
          </w:rPr>
          <w:fldChar w:fldCharType="end"/>
        </w:r>
      </w:hyperlink>
    </w:p>
    <w:p w14:paraId="68D14D29" w14:textId="243FDB03" w:rsidR="00CB72A1" w:rsidRPr="003C2BDB" w:rsidRDefault="002A3A5C" w:rsidP="00CB72A1">
      <w:pPr>
        <w:pStyle w:val="TOC1"/>
        <w:tabs>
          <w:tab w:val="right" w:pos="9926"/>
        </w:tabs>
        <w:spacing w:line="276" w:lineRule="auto"/>
        <w:rPr>
          <w:rFonts w:ascii="Calibri" w:hAnsi="Calibri"/>
          <w:noProof/>
          <w:sz w:val="22"/>
          <w:szCs w:val="22"/>
        </w:rPr>
      </w:pPr>
      <w:hyperlink w:anchor="_Toc416252514" w:history="1">
        <w:r w:rsidR="00CB72A1" w:rsidRPr="006C0E7D">
          <w:rPr>
            <w:rStyle w:val="Hyperlink"/>
            <w:noProof/>
          </w:rPr>
          <w:t>XVII. AMENDMENTS TO GENERAL AND PLAYING RULES</w:t>
        </w:r>
        <w:r w:rsidR="00CB72A1">
          <w:rPr>
            <w:noProof/>
            <w:webHidden/>
          </w:rPr>
          <w:tab/>
        </w:r>
        <w:r w:rsidR="00CB72A1">
          <w:rPr>
            <w:noProof/>
            <w:webHidden/>
          </w:rPr>
          <w:fldChar w:fldCharType="begin"/>
        </w:r>
        <w:r w:rsidR="00CB72A1">
          <w:rPr>
            <w:noProof/>
            <w:webHidden/>
          </w:rPr>
          <w:instrText xml:space="preserve"> PAGEREF _Toc416252514 \h </w:instrText>
        </w:r>
        <w:r w:rsidR="00CB72A1">
          <w:rPr>
            <w:noProof/>
            <w:webHidden/>
          </w:rPr>
        </w:r>
        <w:r w:rsidR="00CB72A1">
          <w:rPr>
            <w:noProof/>
            <w:webHidden/>
          </w:rPr>
          <w:fldChar w:fldCharType="separate"/>
        </w:r>
        <w:r w:rsidR="00903DC5">
          <w:rPr>
            <w:noProof/>
            <w:webHidden/>
          </w:rPr>
          <w:t>15</w:t>
        </w:r>
        <w:r w:rsidR="00CB72A1">
          <w:rPr>
            <w:noProof/>
            <w:webHidden/>
          </w:rPr>
          <w:fldChar w:fldCharType="end"/>
        </w:r>
      </w:hyperlink>
    </w:p>
    <w:p w14:paraId="408A164E" w14:textId="6655FFB2" w:rsidR="00CB72A1" w:rsidRPr="003C2BDB" w:rsidRDefault="002A3A5C" w:rsidP="00CB72A1">
      <w:pPr>
        <w:pStyle w:val="TOC1"/>
        <w:tabs>
          <w:tab w:val="right" w:pos="9926"/>
        </w:tabs>
        <w:spacing w:line="276" w:lineRule="auto"/>
        <w:rPr>
          <w:rFonts w:ascii="Calibri" w:hAnsi="Calibri"/>
          <w:noProof/>
          <w:sz w:val="22"/>
          <w:szCs w:val="22"/>
        </w:rPr>
      </w:pPr>
      <w:hyperlink w:anchor="_Toc416252515" w:history="1">
        <w:r w:rsidR="00CB72A1" w:rsidRPr="006C0E7D">
          <w:rPr>
            <w:rStyle w:val="Hyperlink"/>
            <w:noProof/>
          </w:rPr>
          <w:t>XVIII. FAILURE TO COMPLY WITH THESE PLAYING RULES</w:t>
        </w:r>
        <w:r w:rsidR="00CB72A1">
          <w:rPr>
            <w:noProof/>
            <w:webHidden/>
          </w:rPr>
          <w:tab/>
        </w:r>
        <w:r w:rsidR="00CB72A1">
          <w:rPr>
            <w:noProof/>
            <w:webHidden/>
          </w:rPr>
          <w:fldChar w:fldCharType="begin"/>
        </w:r>
        <w:r w:rsidR="00CB72A1">
          <w:rPr>
            <w:noProof/>
            <w:webHidden/>
          </w:rPr>
          <w:instrText xml:space="preserve"> PAGEREF _Toc416252515 \h </w:instrText>
        </w:r>
        <w:r w:rsidR="00CB72A1">
          <w:rPr>
            <w:noProof/>
            <w:webHidden/>
          </w:rPr>
        </w:r>
        <w:r w:rsidR="00CB72A1">
          <w:rPr>
            <w:noProof/>
            <w:webHidden/>
          </w:rPr>
          <w:fldChar w:fldCharType="separate"/>
        </w:r>
        <w:r w:rsidR="00903DC5">
          <w:rPr>
            <w:noProof/>
            <w:webHidden/>
          </w:rPr>
          <w:t>15</w:t>
        </w:r>
        <w:r w:rsidR="00CB72A1">
          <w:rPr>
            <w:noProof/>
            <w:webHidden/>
          </w:rPr>
          <w:fldChar w:fldCharType="end"/>
        </w:r>
      </w:hyperlink>
    </w:p>
    <w:p w14:paraId="0C868435" w14:textId="77777777" w:rsidR="004A5638" w:rsidRPr="00FC2AAE" w:rsidRDefault="00930326" w:rsidP="00CB72A1">
      <w:pPr>
        <w:tabs>
          <w:tab w:val="left" w:pos="720"/>
        </w:tabs>
        <w:spacing w:line="276" w:lineRule="auto"/>
        <w:ind w:left="720" w:hanging="720"/>
        <w:outlineLvl w:val="0"/>
        <w:rPr>
          <w:rFonts w:cs="Arial"/>
          <w:b/>
          <w:sz w:val="24"/>
        </w:rPr>
      </w:pPr>
      <w:r w:rsidRPr="00FC2AAE">
        <w:rPr>
          <w:rFonts w:cs="Arial"/>
          <w:b/>
          <w:sz w:val="28"/>
          <w:szCs w:val="28"/>
        </w:rPr>
        <w:fldChar w:fldCharType="end"/>
      </w:r>
    </w:p>
    <w:p w14:paraId="1F8A9EE0" w14:textId="77777777" w:rsidR="00636CCC" w:rsidRPr="00FC2AAE" w:rsidRDefault="00636CCC" w:rsidP="00DE7617">
      <w:pPr>
        <w:jc w:val="center"/>
        <w:rPr>
          <w:rFonts w:cs="Arial"/>
          <w:b/>
          <w:sz w:val="32"/>
          <w:szCs w:val="32"/>
          <w:u w:val="single"/>
        </w:rPr>
      </w:pPr>
    </w:p>
    <w:p w14:paraId="23FDC501" w14:textId="77777777" w:rsidR="000C5C6C" w:rsidRPr="00FC2AAE" w:rsidRDefault="0053504A" w:rsidP="00636CCC">
      <w:pPr>
        <w:jc w:val="center"/>
        <w:rPr>
          <w:rFonts w:cs="Arial"/>
          <w:b/>
          <w:sz w:val="32"/>
          <w:szCs w:val="32"/>
          <w:u w:val="single"/>
        </w:rPr>
      </w:pPr>
      <w:r w:rsidRPr="00FC2AAE">
        <w:rPr>
          <w:rFonts w:cs="Arial"/>
          <w:b/>
          <w:sz w:val="32"/>
          <w:szCs w:val="32"/>
          <w:u w:val="single"/>
        </w:rPr>
        <w:br w:type="page"/>
      </w:r>
      <w:r w:rsidR="00DE7617" w:rsidRPr="00FC2AAE">
        <w:rPr>
          <w:rFonts w:cs="Arial"/>
          <w:b/>
          <w:sz w:val="32"/>
          <w:szCs w:val="32"/>
          <w:u w:val="single"/>
        </w:rPr>
        <w:lastRenderedPageBreak/>
        <w:t>Arlington Premier Invitational League</w:t>
      </w:r>
    </w:p>
    <w:p w14:paraId="597B71BB" w14:textId="77777777" w:rsidR="00DE7617" w:rsidRPr="00FC2AAE" w:rsidRDefault="00DE7617" w:rsidP="00DE7617">
      <w:pPr>
        <w:jc w:val="center"/>
        <w:rPr>
          <w:rFonts w:cs="Arial"/>
          <w:b/>
          <w:sz w:val="32"/>
          <w:szCs w:val="32"/>
          <w:u w:val="single"/>
        </w:rPr>
      </w:pPr>
    </w:p>
    <w:p w14:paraId="6FC6FFE0" w14:textId="77777777" w:rsidR="000C5C6C" w:rsidRPr="00FC2AAE" w:rsidRDefault="000C5C6C">
      <w:pPr>
        <w:rPr>
          <w:rFonts w:cs="Arial"/>
        </w:rPr>
      </w:pPr>
    </w:p>
    <w:p w14:paraId="405338A0" w14:textId="77777777" w:rsidR="004A5638" w:rsidRPr="00FC2AAE" w:rsidRDefault="004A5638" w:rsidP="00243772">
      <w:pPr>
        <w:numPr>
          <w:ilvl w:val="0"/>
          <w:numId w:val="2"/>
        </w:numPr>
        <w:outlineLvl w:val="0"/>
        <w:rPr>
          <w:rFonts w:cs="Arial"/>
          <w:sz w:val="24"/>
          <w:szCs w:val="24"/>
        </w:rPr>
      </w:pPr>
      <w:bookmarkStart w:id="0" w:name="ADMINISTRATION"/>
      <w:bookmarkStart w:id="1" w:name="_Toc175803061"/>
      <w:r w:rsidRPr="00FC2AAE">
        <w:rPr>
          <w:rFonts w:cs="Arial"/>
          <w:b/>
          <w:sz w:val="28"/>
          <w:szCs w:val="28"/>
        </w:rPr>
        <w:t>ADMINISTRATION</w:t>
      </w:r>
      <w:bookmarkEnd w:id="0"/>
      <w:r w:rsidRPr="00FC2AAE">
        <w:rPr>
          <w:rFonts w:cs="Arial"/>
          <w:sz w:val="28"/>
          <w:szCs w:val="28"/>
        </w:rPr>
        <w:t>--</w:t>
      </w:r>
      <w:r w:rsidRPr="00FC2AAE">
        <w:rPr>
          <w:rFonts w:cs="Arial"/>
          <w:sz w:val="24"/>
          <w:szCs w:val="24"/>
        </w:rPr>
        <w:t>The administrative rules of our affiliates listed below apply unless otherwise noted herein.</w:t>
      </w:r>
      <w:bookmarkEnd w:id="1"/>
    </w:p>
    <w:p w14:paraId="53B01C87" w14:textId="77777777" w:rsidR="004A5638" w:rsidRPr="00FC2AAE" w:rsidRDefault="003531BF" w:rsidP="00843F12">
      <w:pPr>
        <w:spacing w:before="60"/>
        <w:ind w:left="360"/>
        <w:rPr>
          <w:rFonts w:cs="Arial"/>
          <w:sz w:val="24"/>
          <w:szCs w:val="24"/>
        </w:rPr>
      </w:pPr>
      <w:r w:rsidRPr="00FC2AAE">
        <w:rPr>
          <w:rFonts w:cs="Arial"/>
          <w:sz w:val="24"/>
          <w:szCs w:val="24"/>
        </w:rPr>
        <w:fldChar w:fldCharType="begin"/>
      </w:r>
      <w:r w:rsidRPr="00FC2AAE">
        <w:rPr>
          <w:sz w:val="24"/>
          <w:szCs w:val="24"/>
        </w:rPr>
        <w:instrText xml:space="preserve"> TC "</w:instrText>
      </w:r>
      <w:bookmarkStart w:id="2" w:name="_Toc131487433"/>
      <w:bookmarkStart w:id="3" w:name="_Toc131568243"/>
      <w:bookmarkStart w:id="4" w:name="_Toc139807247"/>
      <w:bookmarkStart w:id="5" w:name="_Toc416252491"/>
      <w:r w:rsidRPr="00FC2AAE">
        <w:rPr>
          <w:sz w:val="24"/>
          <w:szCs w:val="24"/>
        </w:rPr>
        <w:instrText>I.  ADMINISTRATION</w:instrText>
      </w:r>
      <w:bookmarkEnd w:id="2"/>
      <w:bookmarkEnd w:id="3"/>
      <w:bookmarkEnd w:id="4"/>
      <w:bookmarkEnd w:id="5"/>
      <w:r w:rsidRPr="00FC2AAE">
        <w:rPr>
          <w:sz w:val="24"/>
          <w:szCs w:val="24"/>
        </w:rPr>
        <w:instrText xml:space="preserve">" \f C \l "1" </w:instrText>
      </w:r>
      <w:r w:rsidRPr="00FC2AAE">
        <w:rPr>
          <w:rFonts w:cs="Arial"/>
          <w:sz w:val="24"/>
          <w:szCs w:val="24"/>
        </w:rPr>
        <w:fldChar w:fldCharType="end"/>
      </w:r>
    </w:p>
    <w:p w14:paraId="26434F0C" w14:textId="77777777" w:rsidR="00E62CB2" w:rsidRDefault="00E62CB2" w:rsidP="00476F50">
      <w:pPr>
        <w:ind w:firstLine="360"/>
        <w:rPr>
          <w:rFonts w:cs="Arial"/>
          <w:sz w:val="24"/>
          <w:szCs w:val="24"/>
        </w:rPr>
      </w:pPr>
      <w:r>
        <w:rPr>
          <w:rFonts w:cs="Arial"/>
          <w:sz w:val="24"/>
          <w:szCs w:val="24"/>
        </w:rPr>
        <w:t>International Football Association Board (IFAB)</w:t>
      </w:r>
    </w:p>
    <w:p w14:paraId="7F3C3754" w14:textId="77777777" w:rsidR="004A5638" w:rsidRPr="00FC2AAE" w:rsidRDefault="004A5638" w:rsidP="00476F50">
      <w:pPr>
        <w:ind w:firstLine="360"/>
        <w:rPr>
          <w:rFonts w:cs="Arial"/>
          <w:sz w:val="24"/>
          <w:szCs w:val="24"/>
        </w:rPr>
      </w:pPr>
      <w:r w:rsidRPr="00FC2AAE">
        <w:rPr>
          <w:rFonts w:cs="Arial"/>
          <w:sz w:val="24"/>
          <w:szCs w:val="24"/>
        </w:rPr>
        <w:t xml:space="preserve">Federation </w:t>
      </w:r>
      <w:r w:rsidR="00CB1422" w:rsidRPr="00FC2AAE">
        <w:rPr>
          <w:rFonts w:cs="Arial"/>
          <w:sz w:val="24"/>
          <w:szCs w:val="24"/>
        </w:rPr>
        <w:t>International</w:t>
      </w:r>
      <w:r w:rsidRPr="00FC2AAE">
        <w:rPr>
          <w:rFonts w:cs="Arial"/>
          <w:sz w:val="24"/>
          <w:szCs w:val="24"/>
        </w:rPr>
        <w:t xml:space="preserve"> </w:t>
      </w:r>
      <w:r w:rsidR="0073629C" w:rsidRPr="00FC2AAE">
        <w:rPr>
          <w:rFonts w:cs="Arial"/>
          <w:sz w:val="24"/>
          <w:szCs w:val="24"/>
        </w:rPr>
        <w:t>d</w:t>
      </w:r>
      <w:r w:rsidRPr="00FC2AAE">
        <w:rPr>
          <w:rFonts w:cs="Arial"/>
          <w:sz w:val="24"/>
          <w:szCs w:val="24"/>
        </w:rPr>
        <w:t>e Football Association (FIFA)</w:t>
      </w:r>
    </w:p>
    <w:p w14:paraId="442385A8" w14:textId="77777777" w:rsidR="004A5638" w:rsidRPr="00FC2AAE" w:rsidRDefault="004A5638" w:rsidP="00476F50">
      <w:pPr>
        <w:ind w:firstLine="360"/>
        <w:rPr>
          <w:rFonts w:cs="Arial"/>
          <w:sz w:val="24"/>
          <w:szCs w:val="24"/>
        </w:rPr>
      </w:pPr>
      <w:r w:rsidRPr="00FC2AAE">
        <w:rPr>
          <w:rFonts w:cs="Arial"/>
          <w:sz w:val="24"/>
          <w:szCs w:val="24"/>
        </w:rPr>
        <w:t>United States Soccer Federation (USSF)</w:t>
      </w:r>
    </w:p>
    <w:p w14:paraId="21CB467D" w14:textId="77777777" w:rsidR="004A5638" w:rsidRPr="00FC2AAE" w:rsidRDefault="004A5638" w:rsidP="00476F50">
      <w:pPr>
        <w:ind w:firstLine="360"/>
        <w:rPr>
          <w:rFonts w:cs="Arial"/>
          <w:sz w:val="24"/>
          <w:szCs w:val="24"/>
        </w:rPr>
      </w:pPr>
      <w:r w:rsidRPr="00FC2AAE">
        <w:rPr>
          <w:rFonts w:cs="Arial"/>
          <w:sz w:val="24"/>
          <w:szCs w:val="24"/>
        </w:rPr>
        <w:t>United States Youth Soccer Federation (USYSA)</w:t>
      </w:r>
    </w:p>
    <w:p w14:paraId="0E5BF5B1" w14:textId="77777777" w:rsidR="004A5638" w:rsidRDefault="004A5638" w:rsidP="00476F50">
      <w:pPr>
        <w:ind w:firstLine="360"/>
        <w:rPr>
          <w:rFonts w:cs="Arial"/>
          <w:sz w:val="24"/>
          <w:szCs w:val="24"/>
        </w:rPr>
      </w:pPr>
      <w:r w:rsidRPr="00FC2AAE">
        <w:rPr>
          <w:rFonts w:cs="Arial"/>
          <w:sz w:val="24"/>
          <w:szCs w:val="24"/>
        </w:rPr>
        <w:t>North Texas State Soccer Association (NTSSA)</w:t>
      </w:r>
    </w:p>
    <w:p w14:paraId="78ED3754" w14:textId="77777777" w:rsidR="001179E1" w:rsidRPr="00FC2AAE" w:rsidRDefault="001179E1" w:rsidP="00476F50">
      <w:pPr>
        <w:ind w:firstLine="360"/>
        <w:rPr>
          <w:rFonts w:cs="Arial"/>
          <w:sz w:val="24"/>
          <w:szCs w:val="24"/>
        </w:rPr>
      </w:pPr>
    </w:p>
    <w:p w14:paraId="3F707BEA" w14:textId="77777777" w:rsidR="008C62AC" w:rsidRPr="00FC2AAE" w:rsidRDefault="008C62AC" w:rsidP="00243772">
      <w:pPr>
        <w:numPr>
          <w:ilvl w:val="0"/>
          <w:numId w:val="2"/>
        </w:numPr>
        <w:outlineLvl w:val="0"/>
        <w:rPr>
          <w:rFonts w:cs="Arial"/>
          <w:sz w:val="28"/>
          <w:szCs w:val="28"/>
        </w:rPr>
      </w:pPr>
      <w:bookmarkStart w:id="6" w:name="_Toc175803062"/>
      <w:r w:rsidRPr="00FC2AAE">
        <w:rPr>
          <w:rFonts w:cs="Arial"/>
          <w:sz w:val="28"/>
          <w:szCs w:val="28"/>
        </w:rPr>
        <w:t>JURISDICTION</w:t>
      </w:r>
    </w:p>
    <w:p w14:paraId="594E9726" w14:textId="3065DC12" w:rsidR="00382934" w:rsidRPr="00FC2AAE" w:rsidRDefault="00382934" w:rsidP="00243772">
      <w:pPr>
        <w:pStyle w:val="BodyText"/>
        <w:numPr>
          <w:ilvl w:val="1"/>
          <w:numId w:val="2"/>
        </w:numPr>
        <w:tabs>
          <w:tab w:val="clear" w:pos="1080"/>
          <w:tab w:val="clear" w:pos="2340"/>
          <w:tab w:val="num" w:pos="720"/>
        </w:tabs>
        <w:spacing w:after="220" w:line="220" w:lineRule="atLeast"/>
        <w:ind w:left="720"/>
        <w:jc w:val="left"/>
        <w:rPr>
          <w:sz w:val="22"/>
        </w:rPr>
      </w:pPr>
      <w:r w:rsidRPr="00FC2AAE">
        <w:rPr>
          <w:sz w:val="22"/>
        </w:rPr>
        <w:t xml:space="preserve">The ASA has the authority to create leagues and to abolish any leagues that it has created.  The ASA has jurisdiction over </w:t>
      </w:r>
      <w:proofErr w:type="gramStart"/>
      <w:r w:rsidRPr="00FC2AAE">
        <w:rPr>
          <w:sz w:val="22"/>
        </w:rPr>
        <w:t>any and all</w:t>
      </w:r>
      <w:proofErr w:type="gramEnd"/>
      <w:r w:rsidRPr="00FC2AAE">
        <w:rPr>
          <w:sz w:val="22"/>
        </w:rPr>
        <w:t xml:space="preserve"> leagues that it has created, </w:t>
      </w:r>
      <w:r w:rsidR="003820BD" w:rsidRPr="00FC2AAE">
        <w:rPr>
          <w:sz w:val="22"/>
        </w:rPr>
        <w:t>including</w:t>
      </w:r>
      <w:r w:rsidRPr="00FC2AAE">
        <w:rPr>
          <w:sz w:val="22"/>
        </w:rPr>
        <w:t xml:space="preserve"> but not limited to all Arlington Recreational Leagues U-4 through U-10, U-11 through U-19 (ASU) Academy Leagues, Competitive Leagues and Adult Leagues.</w:t>
      </w:r>
    </w:p>
    <w:p w14:paraId="37097029" w14:textId="0DAA5DD9" w:rsidR="00382934" w:rsidRPr="00FC2AAE" w:rsidRDefault="00382934" w:rsidP="00243772">
      <w:pPr>
        <w:pStyle w:val="BodyText"/>
        <w:numPr>
          <w:ilvl w:val="1"/>
          <w:numId w:val="2"/>
        </w:numPr>
        <w:tabs>
          <w:tab w:val="clear" w:pos="1080"/>
          <w:tab w:val="clear" w:pos="2340"/>
          <w:tab w:val="num" w:pos="720"/>
        </w:tabs>
        <w:spacing w:after="220" w:line="220" w:lineRule="atLeast"/>
        <w:ind w:left="720"/>
        <w:jc w:val="left"/>
        <w:rPr>
          <w:sz w:val="22"/>
        </w:rPr>
      </w:pPr>
      <w:r w:rsidRPr="00FC2AAE">
        <w:rPr>
          <w:sz w:val="22"/>
        </w:rPr>
        <w:t xml:space="preserve">The ASA has jurisdiction over ASA sanctioned leagues, ASA teams participating in any NTSSA-sanctioned league, and all members and associate members of the ASA. This includes any A&amp;D hearings on any playing rule violations that occur during league play </w:t>
      </w:r>
      <w:r w:rsidR="003820BD" w:rsidRPr="00FC2AAE">
        <w:rPr>
          <w:sz w:val="22"/>
        </w:rPr>
        <w:t>regardless of</w:t>
      </w:r>
      <w:r w:rsidRPr="00FC2AAE">
        <w:rPr>
          <w:sz w:val="22"/>
        </w:rPr>
        <w:t xml:space="preserve"> where the game is being played.</w:t>
      </w:r>
    </w:p>
    <w:p w14:paraId="0020A931" w14:textId="77777777" w:rsidR="00382934" w:rsidRPr="00FC2AAE" w:rsidRDefault="00382934" w:rsidP="00243772">
      <w:pPr>
        <w:pStyle w:val="BodyText"/>
        <w:numPr>
          <w:ilvl w:val="1"/>
          <w:numId w:val="2"/>
        </w:numPr>
        <w:tabs>
          <w:tab w:val="clear" w:pos="1080"/>
          <w:tab w:val="clear" w:pos="2340"/>
          <w:tab w:val="num" w:pos="720"/>
        </w:tabs>
        <w:spacing w:after="220" w:line="220" w:lineRule="atLeast"/>
        <w:ind w:left="720" w:hanging="720"/>
        <w:jc w:val="left"/>
        <w:rPr>
          <w:sz w:val="22"/>
        </w:rPr>
      </w:pPr>
      <w:r w:rsidRPr="00FC2AAE">
        <w:rPr>
          <w:sz w:val="22"/>
        </w:rPr>
        <w:t>No youth or adult league affiliated with NTSSA may be formed or operate within the ASA boundaries, which are the same as the boundaries of the Arlington Independent School District, unless it has been sanctioned by, and has agreed in writing to be responsible to, the ASA.  This includes both recreational and competitive leagues.</w:t>
      </w:r>
    </w:p>
    <w:p w14:paraId="00077D8B" w14:textId="77777777" w:rsidR="004A5638" w:rsidRPr="00FC2AAE" w:rsidRDefault="004A5638" w:rsidP="00243772">
      <w:pPr>
        <w:numPr>
          <w:ilvl w:val="0"/>
          <w:numId w:val="2"/>
        </w:numPr>
        <w:outlineLvl w:val="0"/>
        <w:rPr>
          <w:rFonts w:cs="Arial"/>
          <w:sz w:val="24"/>
          <w:szCs w:val="24"/>
        </w:rPr>
      </w:pPr>
      <w:r w:rsidRPr="00FC2AAE">
        <w:rPr>
          <w:rFonts w:cs="Arial"/>
          <w:b/>
          <w:sz w:val="28"/>
          <w:szCs w:val="28"/>
        </w:rPr>
        <w:t>MISCONDUCT AND PUNISHMENT OF TEAMS</w:t>
      </w:r>
      <w:r w:rsidRPr="00FC2AAE">
        <w:rPr>
          <w:rFonts w:cs="Arial"/>
          <w:sz w:val="28"/>
          <w:szCs w:val="28"/>
        </w:rPr>
        <w:t>--</w:t>
      </w:r>
      <w:r w:rsidRPr="00FC2AAE">
        <w:rPr>
          <w:rFonts w:cs="Arial"/>
          <w:sz w:val="24"/>
          <w:szCs w:val="24"/>
        </w:rPr>
        <w:t xml:space="preserve">Refer to NTSSA Rule, </w:t>
      </w:r>
      <w:r w:rsidR="008D64B2" w:rsidRPr="00FC2AAE">
        <w:rPr>
          <w:rFonts w:cs="Arial"/>
          <w:sz w:val="24"/>
          <w:szCs w:val="24"/>
        </w:rPr>
        <w:t>3.11.5 - Misconduct and Punishment of Teams.</w:t>
      </w:r>
      <w:bookmarkEnd w:id="6"/>
    </w:p>
    <w:p w14:paraId="3A67EE94" w14:textId="77777777" w:rsidR="003531BF" w:rsidRPr="00FC2AAE" w:rsidRDefault="003531BF" w:rsidP="003531BF">
      <w:pPr>
        <w:spacing w:before="60"/>
        <w:ind w:left="360"/>
        <w:rPr>
          <w:rFonts w:cs="Arial"/>
          <w:sz w:val="24"/>
          <w:szCs w:val="24"/>
        </w:rPr>
      </w:pPr>
      <w:r w:rsidRPr="00FC2AAE">
        <w:rPr>
          <w:rFonts w:cs="Arial"/>
          <w:sz w:val="24"/>
          <w:szCs w:val="24"/>
        </w:rPr>
        <w:fldChar w:fldCharType="begin"/>
      </w:r>
      <w:r w:rsidRPr="00FC2AAE">
        <w:rPr>
          <w:sz w:val="24"/>
          <w:szCs w:val="24"/>
        </w:rPr>
        <w:instrText xml:space="preserve"> TC "</w:instrText>
      </w:r>
      <w:bookmarkStart w:id="7" w:name="_Toc416252492"/>
      <w:r w:rsidRPr="00FC2AAE">
        <w:rPr>
          <w:sz w:val="24"/>
          <w:szCs w:val="24"/>
        </w:rPr>
        <w:instrText>II. MISCONDUCT AND PUNISHMENT OF TEAMS</w:instrText>
      </w:r>
      <w:bookmarkEnd w:id="7"/>
      <w:r w:rsidRPr="00FC2AAE">
        <w:rPr>
          <w:sz w:val="24"/>
          <w:szCs w:val="24"/>
        </w:rPr>
        <w:instrText xml:space="preserve">" \f C \l "1" </w:instrText>
      </w:r>
      <w:r w:rsidRPr="00FC2AAE">
        <w:rPr>
          <w:rFonts w:cs="Arial"/>
          <w:sz w:val="24"/>
          <w:szCs w:val="24"/>
        </w:rPr>
        <w:fldChar w:fldCharType="end"/>
      </w:r>
    </w:p>
    <w:p w14:paraId="403864A4" w14:textId="77777777" w:rsidR="002041DA" w:rsidRPr="00FC2AAE" w:rsidRDefault="00607862" w:rsidP="00476F50">
      <w:pPr>
        <w:overflowPunct/>
        <w:autoSpaceDE/>
        <w:autoSpaceDN/>
        <w:adjustRightInd/>
        <w:ind w:left="360"/>
        <w:textAlignment w:val="auto"/>
        <w:rPr>
          <w:rFonts w:cs="Arial"/>
          <w:sz w:val="24"/>
          <w:szCs w:val="24"/>
        </w:rPr>
      </w:pPr>
      <w:r w:rsidRPr="00FC2AAE">
        <w:rPr>
          <w:rFonts w:cs="Arial"/>
          <w:sz w:val="24"/>
          <w:szCs w:val="24"/>
        </w:rPr>
        <w:t xml:space="preserve">ASA RULE 6.1.5 - </w:t>
      </w:r>
      <w:r w:rsidR="002041DA" w:rsidRPr="00FC2AAE">
        <w:rPr>
          <w:rFonts w:cs="Arial"/>
          <w:sz w:val="24"/>
          <w:szCs w:val="24"/>
        </w:rPr>
        <w:t xml:space="preserve">The ASA Board of Directors, through majority vote, may deny membership to </w:t>
      </w:r>
      <w:r w:rsidR="004B5D60" w:rsidRPr="00FC2AAE">
        <w:rPr>
          <w:rFonts w:cs="Arial"/>
          <w:sz w:val="24"/>
          <w:szCs w:val="24"/>
        </w:rPr>
        <w:t>a</w:t>
      </w:r>
      <w:r w:rsidR="002041DA" w:rsidRPr="00FC2AAE">
        <w:rPr>
          <w:rFonts w:cs="Arial"/>
          <w:sz w:val="24"/>
          <w:szCs w:val="24"/>
        </w:rPr>
        <w:t>ny coach, player, assistant coach or team manage</w:t>
      </w:r>
      <w:r w:rsidR="004B5D60" w:rsidRPr="00FC2AAE">
        <w:rPr>
          <w:rFonts w:cs="Arial"/>
          <w:sz w:val="24"/>
          <w:szCs w:val="24"/>
        </w:rPr>
        <w:t xml:space="preserve">r.  Requirements for denial of </w:t>
      </w:r>
      <w:r w:rsidR="002041DA" w:rsidRPr="00FC2AAE">
        <w:rPr>
          <w:rFonts w:cs="Arial"/>
          <w:sz w:val="24"/>
          <w:szCs w:val="24"/>
        </w:rPr>
        <w:t>membership include, but are not limited to, continued rules violations, e</w:t>
      </w:r>
      <w:r w:rsidR="004B5D60" w:rsidRPr="00FC2AAE">
        <w:rPr>
          <w:rFonts w:cs="Arial"/>
          <w:sz w:val="24"/>
          <w:szCs w:val="24"/>
        </w:rPr>
        <w:t xml:space="preserve">thical or moral </w:t>
      </w:r>
      <w:r w:rsidR="002041DA" w:rsidRPr="00FC2AAE">
        <w:rPr>
          <w:rFonts w:cs="Arial"/>
          <w:sz w:val="24"/>
          <w:szCs w:val="24"/>
        </w:rPr>
        <w:t>complaints that are a detriment to the players, violent behavior as reported by a referee or ASA representative, questionable or negative res</w:t>
      </w:r>
      <w:r w:rsidR="00C85518" w:rsidRPr="00FC2AAE">
        <w:rPr>
          <w:rFonts w:cs="Arial"/>
          <w:sz w:val="24"/>
          <w:szCs w:val="24"/>
        </w:rPr>
        <w:t>ults from the background check.</w:t>
      </w:r>
    </w:p>
    <w:p w14:paraId="4E79C696" w14:textId="77777777" w:rsidR="002041DA" w:rsidRPr="00FC2AAE" w:rsidRDefault="002041DA" w:rsidP="00C85518">
      <w:pPr>
        <w:pStyle w:val="BodyTextIndent"/>
        <w:ind w:left="0"/>
        <w:rPr>
          <w:szCs w:val="24"/>
        </w:rPr>
      </w:pPr>
    </w:p>
    <w:p w14:paraId="30C44E9F" w14:textId="77777777" w:rsidR="004A5638" w:rsidRPr="00FC2AAE" w:rsidRDefault="004A5638" w:rsidP="00243772">
      <w:pPr>
        <w:pStyle w:val="BodyTextIndent"/>
        <w:numPr>
          <w:ilvl w:val="0"/>
          <w:numId w:val="4"/>
        </w:numPr>
        <w:rPr>
          <w:szCs w:val="24"/>
        </w:rPr>
      </w:pPr>
      <w:r w:rsidRPr="00FC2AAE">
        <w:rPr>
          <w:szCs w:val="24"/>
        </w:rPr>
        <w:t xml:space="preserve">This league will not hesitate to deny teams the privilege of further participation in all or selected soccer activities within the Arlington Premier Invitational League for repeated offenses and/or serious offenses considered to bring the game or league into disrepute.  Such offenses </w:t>
      </w:r>
      <w:r w:rsidR="00C85518" w:rsidRPr="00FC2AAE">
        <w:rPr>
          <w:szCs w:val="24"/>
        </w:rPr>
        <w:t>include, but are not limited to:</w:t>
      </w:r>
    </w:p>
    <w:p w14:paraId="7608F357" w14:textId="77777777" w:rsidR="004A5638" w:rsidRPr="00FC2AAE" w:rsidRDefault="004A5638">
      <w:pPr>
        <w:rPr>
          <w:rFonts w:cs="Arial"/>
          <w:sz w:val="24"/>
          <w:szCs w:val="24"/>
        </w:rPr>
      </w:pPr>
    </w:p>
    <w:p w14:paraId="506C38AE" w14:textId="18BD1D48" w:rsidR="004A5638" w:rsidRPr="00FC2AAE" w:rsidRDefault="00A00881" w:rsidP="00243772">
      <w:pPr>
        <w:numPr>
          <w:ilvl w:val="0"/>
          <w:numId w:val="3"/>
        </w:numPr>
        <w:rPr>
          <w:rFonts w:cs="Arial"/>
          <w:sz w:val="24"/>
          <w:szCs w:val="24"/>
        </w:rPr>
      </w:pPr>
      <w:r w:rsidRPr="00FC2AAE">
        <w:rPr>
          <w:rFonts w:cs="Arial"/>
          <w:sz w:val="24"/>
          <w:szCs w:val="24"/>
        </w:rPr>
        <w:t>A c</w:t>
      </w:r>
      <w:r w:rsidR="004A5638" w:rsidRPr="00FC2AAE">
        <w:rPr>
          <w:rFonts w:cs="Arial"/>
          <w:sz w:val="24"/>
          <w:szCs w:val="24"/>
        </w:rPr>
        <w:t xml:space="preserve">oach </w:t>
      </w:r>
      <w:r w:rsidR="003820BD" w:rsidRPr="00FC2AAE">
        <w:rPr>
          <w:rFonts w:cs="Arial"/>
          <w:sz w:val="24"/>
          <w:szCs w:val="24"/>
        </w:rPr>
        <w:t>pulls</w:t>
      </w:r>
      <w:r w:rsidR="004A5638" w:rsidRPr="00FC2AAE">
        <w:rPr>
          <w:rFonts w:cs="Arial"/>
          <w:sz w:val="24"/>
          <w:szCs w:val="24"/>
        </w:rPr>
        <w:t xml:space="preserve"> </w:t>
      </w:r>
      <w:r w:rsidRPr="00FC2AAE">
        <w:rPr>
          <w:rFonts w:cs="Arial"/>
          <w:sz w:val="24"/>
          <w:szCs w:val="24"/>
        </w:rPr>
        <w:t>his/her</w:t>
      </w:r>
      <w:r w:rsidR="004A5638" w:rsidRPr="00FC2AAE">
        <w:rPr>
          <w:rFonts w:cs="Arial"/>
          <w:sz w:val="24"/>
          <w:szCs w:val="24"/>
        </w:rPr>
        <w:t xml:space="preserve"> team off the field of play before the referee signals the end of the half or the end of the match. </w:t>
      </w:r>
    </w:p>
    <w:p w14:paraId="62C75096" w14:textId="77777777" w:rsidR="004A5638" w:rsidRPr="00FC2AAE" w:rsidRDefault="004A5638">
      <w:pPr>
        <w:rPr>
          <w:rFonts w:cs="Arial"/>
          <w:sz w:val="24"/>
          <w:szCs w:val="24"/>
        </w:rPr>
      </w:pPr>
    </w:p>
    <w:p w14:paraId="136B817B" w14:textId="77777777" w:rsidR="004A5638" w:rsidRPr="00FC2AAE" w:rsidRDefault="004A5638" w:rsidP="00243772">
      <w:pPr>
        <w:numPr>
          <w:ilvl w:val="0"/>
          <w:numId w:val="3"/>
        </w:numPr>
        <w:rPr>
          <w:rFonts w:cs="Arial"/>
          <w:sz w:val="24"/>
          <w:szCs w:val="24"/>
        </w:rPr>
      </w:pPr>
      <w:r w:rsidRPr="00FC2AAE">
        <w:rPr>
          <w:rFonts w:cs="Arial"/>
          <w:sz w:val="24"/>
          <w:szCs w:val="24"/>
        </w:rPr>
        <w:t>Any team affiliated individual who displays a threatening bodily harm attitude and/or an article, which, in its form, may be deemed dangerous to a person or persons.</w:t>
      </w:r>
    </w:p>
    <w:p w14:paraId="1E53103F" w14:textId="77777777" w:rsidR="004A5638" w:rsidRPr="00FC2AAE" w:rsidRDefault="004A5638">
      <w:pPr>
        <w:rPr>
          <w:rFonts w:cs="Arial"/>
          <w:sz w:val="24"/>
          <w:szCs w:val="24"/>
        </w:rPr>
      </w:pPr>
    </w:p>
    <w:p w14:paraId="73A2FC14" w14:textId="77777777" w:rsidR="003E22D1" w:rsidRPr="00FC2AAE" w:rsidRDefault="008D64B2" w:rsidP="00243772">
      <w:pPr>
        <w:numPr>
          <w:ilvl w:val="0"/>
          <w:numId w:val="3"/>
        </w:numPr>
        <w:rPr>
          <w:rFonts w:cs="Arial"/>
          <w:sz w:val="24"/>
          <w:szCs w:val="24"/>
        </w:rPr>
      </w:pPr>
      <w:r w:rsidRPr="00FC2AAE">
        <w:rPr>
          <w:rFonts w:cs="Arial"/>
          <w:sz w:val="24"/>
          <w:szCs w:val="24"/>
        </w:rPr>
        <w:lastRenderedPageBreak/>
        <w:t>See</w:t>
      </w:r>
      <w:r w:rsidR="004A5638" w:rsidRPr="00FC2AAE">
        <w:rPr>
          <w:rFonts w:cs="Arial"/>
          <w:sz w:val="24"/>
          <w:szCs w:val="24"/>
        </w:rPr>
        <w:t xml:space="preserve"> “</w:t>
      </w:r>
      <w:r w:rsidR="00607862" w:rsidRPr="00FC2AAE">
        <w:rPr>
          <w:rFonts w:cs="Arial"/>
          <w:sz w:val="24"/>
          <w:szCs w:val="24"/>
        </w:rPr>
        <w:t xml:space="preserve">API </w:t>
      </w:r>
      <w:r w:rsidRPr="00FC2AAE">
        <w:rPr>
          <w:rFonts w:cs="Arial"/>
          <w:sz w:val="24"/>
          <w:szCs w:val="24"/>
        </w:rPr>
        <w:t xml:space="preserve">Rule </w:t>
      </w:r>
      <w:r w:rsidR="004A5638" w:rsidRPr="00FC2AAE">
        <w:rPr>
          <w:rFonts w:cs="Arial"/>
          <w:sz w:val="24"/>
          <w:szCs w:val="24"/>
        </w:rPr>
        <w:t>XIV.</w:t>
      </w:r>
      <w:r w:rsidRPr="00FC2AAE">
        <w:rPr>
          <w:rFonts w:cs="Arial"/>
          <w:sz w:val="24"/>
          <w:szCs w:val="24"/>
        </w:rPr>
        <w:t xml:space="preserve"> -</w:t>
      </w:r>
      <w:r w:rsidR="004A5638" w:rsidRPr="00FC2AAE">
        <w:rPr>
          <w:rFonts w:cs="Arial"/>
          <w:sz w:val="24"/>
          <w:szCs w:val="24"/>
        </w:rPr>
        <w:t xml:space="preserve"> DISCIPLINE AND MISCONDUCT”</w:t>
      </w:r>
    </w:p>
    <w:p w14:paraId="4EAD7823" w14:textId="77777777" w:rsidR="003E22D1" w:rsidRPr="00FC2AAE" w:rsidRDefault="003E22D1" w:rsidP="003E22D1">
      <w:pPr>
        <w:rPr>
          <w:rFonts w:cs="Arial"/>
          <w:sz w:val="24"/>
          <w:szCs w:val="24"/>
        </w:rPr>
      </w:pPr>
    </w:p>
    <w:p w14:paraId="6FE6ADB4" w14:textId="77777777" w:rsidR="004A5638" w:rsidRPr="00FC2AAE" w:rsidRDefault="004A5638" w:rsidP="00243772">
      <w:pPr>
        <w:numPr>
          <w:ilvl w:val="0"/>
          <w:numId w:val="3"/>
        </w:numPr>
        <w:rPr>
          <w:rFonts w:cs="Arial"/>
          <w:sz w:val="24"/>
          <w:szCs w:val="24"/>
        </w:rPr>
      </w:pPr>
      <w:r w:rsidRPr="00FC2AAE">
        <w:rPr>
          <w:rFonts w:cs="Arial"/>
          <w:sz w:val="24"/>
          <w:szCs w:val="24"/>
        </w:rPr>
        <w:t xml:space="preserve">Team Coaches and Managers are responsible for the </w:t>
      </w:r>
      <w:r w:rsidR="004B5D60" w:rsidRPr="00FC2AAE">
        <w:rPr>
          <w:rFonts w:cs="Arial"/>
          <w:sz w:val="24"/>
          <w:szCs w:val="24"/>
        </w:rPr>
        <w:t>a</w:t>
      </w:r>
      <w:r w:rsidRPr="00FC2AAE">
        <w:rPr>
          <w:rFonts w:cs="Arial"/>
          <w:sz w:val="24"/>
          <w:szCs w:val="24"/>
        </w:rPr>
        <w:t xml:space="preserve">ctions of their players, parents and team officials.  Club Officials may be held liable for the actions of the teams within their club.  </w:t>
      </w:r>
    </w:p>
    <w:p w14:paraId="7FA2CE2B" w14:textId="77777777" w:rsidR="008E0BFF" w:rsidRPr="00FC2AAE" w:rsidRDefault="008E0BFF">
      <w:pPr>
        <w:rPr>
          <w:rFonts w:cs="Arial"/>
          <w:sz w:val="24"/>
          <w:szCs w:val="24"/>
        </w:rPr>
      </w:pPr>
    </w:p>
    <w:p w14:paraId="23CC4A86" w14:textId="77777777" w:rsidR="004A5638" w:rsidRPr="00FC2AAE" w:rsidRDefault="004A5638" w:rsidP="00243772">
      <w:pPr>
        <w:numPr>
          <w:ilvl w:val="0"/>
          <w:numId w:val="2"/>
        </w:numPr>
        <w:outlineLvl w:val="0"/>
        <w:rPr>
          <w:rFonts w:cs="Arial"/>
          <w:b/>
          <w:sz w:val="28"/>
          <w:szCs w:val="28"/>
        </w:rPr>
      </w:pPr>
      <w:bookmarkStart w:id="8" w:name="_Toc175803063"/>
      <w:r w:rsidRPr="00FC2AAE">
        <w:rPr>
          <w:rFonts w:cs="Arial"/>
          <w:b/>
          <w:sz w:val="28"/>
          <w:szCs w:val="28"/>
        </w:rPr>
        <w:t>STANDINGS--SCORES--MATCH RECORDS</w:t>
      </w:r>
      <w:bookmarkEnd w:id="8"/>
    </w:p>
    <w:p w14:paraId="6F53B6BE" w14:textId="77777777" w:rsidR="003531BF" w:rsidRPr="00FC2AAE" w:rsidRDefault="003531BF" w:rsidP="003531BF">
      <w:pPr>
        <w:spacing w:before="60"/>
        <w:ind w:left="360"/>
        <w:rPr>
          <w:rFonts w:cs="Arial"/>
        </w:rPr>
      </w:pPr>
      <w:r w:rsidRPr="00FC2AAE">
        <w:rPr>
          <w:rFonts w:cs="Arial"/>
        </w:rPr>
        <w:fldChar w:fldCharType="begin"/>
      </w:r>
      <w:r w:rsidRPr="00FC2AAE">
        <w:instrText xml:space="preserve"> TC "</w:instrText>
      </w:r>
      <w:bookmarkStart w:id="9" w:name="_Toc416252493"/>
      <w:r w:rsidRPr="00FC2AAE">
        <w:instrText>III. STANDINGS—SCORES—MATCH RECORDS</w:instrText>
      </w:r>
      <w:bookmarkEnd w:id="9"/>
      <w:r w:rsidRPr="00FC2AAE">
        <w:instrText xml:space="preserve">" \f C \l "1" </w:instrText>
      </w:r>
      <w:r w:rsidRPr="00FC2AAE">
        <w:rPr>
          <w:rFonts w:cs="Arial"/>
        </w:rPr>
        <w:fldChar w:fldCharType="end"/>
      </w:r>
    </w:p>
    <w:p w14:paraId="79967C79" w14:textId="77777777" w:rsidR="00A36DC9" w:rsidRDefault="004A5638" w:rsidP="00243772">
      <w:pPr>
        <w:numPr>
          <w:ilvl w:val="0"/>
          <w:numId w:val="5"/>
        </w:numPr>
        <w:rPr>
          <w:rFonts w:cs="Arial"/>
          <w:sz w:val="24"/>
          <w:szCs w:val="24"/>
        </w:rPr>
      </w:pPr>
      <w:r w:rsidRPr="00FC2AAE">
        <w:rPr>
          <w:rFonts w:cs="Arial"/>
          <w:sz w:val="24"/>
          <w:szCs w:val="24"/>
        </w:rPr>
        <w:t xml:space="preserve">The Game Roster / Misconduct Report </w:t>
      </w:r>
      <w:r w:rsidR="00EA7958" w:rsidRPr="00FC2AAE">
        <w:rPr>
          <w:rFonts w:cs="Arial"/>
          <w:sz w:val="24"/>
          <w:szCs w:val="24"/>
        </w:rPr>
        <w:t xml:space="preserve">will be provided to the referee by ASA. </w:t>
      </w:r>
    </w:p>
    <w:p w14:paraId="1D322C10" w14:textId="09F1696F" w:rsidR="00821ACD" w:rsidRDefault="00821ACD" w:rsidP="00821ACD">
      <w:pPr>
        <w:numPr>
          <w:ilvl w:val="0"/>
          <w:numId w:val="32"/>
        </w:numPr>
        <w:rPr>
          <w:rFonts w:cs="Arial"/>
          <w:sz w:val="24"/>
          <w:szCs w:val="24"/>
        </w:rPr>
      </w:pPr>
      <w:r>
        <w:rPr>
          <w:rFonts w:cs="Arial"/>
          <w:sz w:val="24"/>
          <w:szCs w:val="24"/>
        </w:rPr>
        <w:t xml:space="preserve">Teams should record their scores </w:t>
      </w:r>
      <w:r w:rsidR="002A3A5C">
        <w:rPr>
          <w:rFonts w:cs="Arial"/>
          <w:sz w:val="24"/>
          <w:szCs w:val="24"/>
        </w:rPr>
        <w:t>into Got</w:t>
      </w:r>
      <w:r>
        <w:rPr>
          <w:rFonts w:cs="Arial"/>
          <w:sz w:val="24"/>
          <w:szCs w:val="24"/>
        </w:rPr>
        <w:t xml:space="preserve"> S</w:t>
      </w:r>
      <w:r w:rsidR="00F34BBA">
        <w:rPr>
          <w:rFonts w:cs="Arial"/>
          <w:sz w:val="24"/>
          <w:szCs w:val="24"/>
        </w:rPr>
        <w:t>port</w:t>
      </w:r>
      <w:r>
        <w:rPr>
          <w:rFonts w:cs="Arial"/>
          <w:sz w:val="24"/>
          <w:szCs w:val="24"/>
        </w:rPr>
        <w:t xml:space="preserve">  within </w:t>
      </w:r>
      <w:r w:rsidR="00F34BBA">
        <w:rPr>
          <w:rFonts w:cs="Arial"/>
          <w:sz w:val="24"/>
          <w:szCs w:val="24"/>
        </w:rPr>
        <w:t>24</w:t>
      </w:r>
      <w:r>
        <w:rPr>
          <w:rFonts w:cs="Arial"/>
          <w:sz w:val="24"/>
          <w:szCs w:val="24"/>
        </w:rPr>
        <w:t xml:space="preserve"> hours after the end of the game.</w:t>
      </w:r>
    </w:p>
    <w:p w14:paraId="28D13044" w14:textId="35F70675" w:rsidR="00821ACD" w:rsidRPr="00FC2AAE" w:rsidRDefault="00821ACD" w:rsidP="00821ACD">
      <w:pPr>
        <w:numPr>
          <w:ilvl w:val="0"/>
          <w:numId w:val="32"/>
        </w:numPr>
        <w:rPr>
          <w:rFonts w:cs="Arial"/>
          <w:sz w:val="24"/>
          <w:szCs w:val="24"/>
        </w:rPr>
      </w:pPr>
      <w:r>
        <w:rPr>
          <w:rFonts w:cs="Arial"/>
          <w:sz w:val="24"/>
          <w:szCs w:val="24"/>
        </w:rPr>
        <w:t xml:space="preserve">Teams should check their Got </w:t>
      </w:r>
      <w:r w:rsidR="00F34BBA">
        <w:rPr>
          <w:rFonts w:cs="Arial"/>
          <w:sz w:val="24"/>
          <w:szCs w:val="24"/>
        </w:rPr>
        <w:t>Sport</w:t>
      </w:r>
      <w:r>
        <w:rPr>
          <w:rFonts w:cs="Arial"/>
          <w:sz w:val="24"/>
          <w:szCs w:val="24"/>
        </w:rPr>
        <w:t xml:space="preserve"> standings to verify the scores have been received and are correct.  Notify the API Registrar if your score is not recorded correctly.</w:t>
      </w:r>
    </w:p>
    <w:p w14:paraId="7C355AFE" w14:textId="77777777" w:rsidR="004A5638" w:rsidRPr="00FC2AAE" w:rsidRDefault="004A5638" w:rsidP="00F46B6D">
      <w:pPr>
        <w:ind w:left="360"/>
        <w:rPr>
          <w:rFonts w:cs="Arial"/>
          <w:sz w:val="24"/>
          <w:szCs w:val="24"/>
        </w:rPr>
      </w:pPr>
    </w:p>
    <w:p w14:paraId="25F0CE9E" w14:textId="21141901" w:rsidR="004A5638" w:rsidRPr="00FC2AAE" w:rsidRDefault="00EA7958" w:rsidP="00243772">
      <w:pPr>
        <w:pStyle w:val="BodyTextIndent2"/>
        <w:numPr>
          <w:ilvl w:val="0"/>
          <w:numId w:val="5"/>
        </w:numPr>
        <w:rPr>
          <w:b/>
          <w:bCs/>
          <w:szCs w:val="24"/>
        </w:rPr>
      </w:pPr>
      <w:r w:rsidRPr="00FC2AAE">
        <w:rPr>
          <w:szCs w:val="24"/>
        </w:rPr>
        <w:t xml:space="preserve">In case a game is cancelled due to weather, field closure, or like reasons and the team is in possession of their game roster/ misconduct report, it is the HOME </w:t>
      </w:r>
      <w:proofErr w:type="gramStart"/>
      <w:r w:rsidRPr="00FC2AAE">
        <w:rPr>
          <w:szCs w:val="24"/>
        </w:rPr>
        <w:t>teams</w:t>
      </w:r>
      <w:proofErr w:type="gramEnd"/>
      <w:r w:rsidRPr="00FC2AAE">
        <w:rPr>
          <w:szCs w:val="24"/>
        </w:rPr>
        <w:t xml:space="preserve"> responsibility to </w:t>
      </w:r>
      <w:r w:rsidR="00F34BBA">
        <w:rPr>
          <w:szCs w:val="24"/>
        </w:rPr>
        <w:t>email</w:t>
      </w:r>
      <w:r w:rsidRPr="00FC2AAE">
        <w:rPr>
          <w:szCs w:val="24"/>
        </w:rPr>
        <w:t xml:space="preserve"> the game roster to Arlington Soccer within </w:t>
      </w:r>
      <w:r w:rsidR="00F34BBA">
        <w:rPr>
          <w:szCs w:val="24"/>
        </w:rPr>
        <w:t>24</w:t>
      </w:r>
      <w:r w:rsidRPr="00FC2AAE">
        <w:rPr>
          <w:szCs w:val="24"/>
        </w:rPr>
        <w:t xml:space="preserve"> hours of the game with the reason of the cancellation noted across the form.  In case of a forfeit where only one team is present or in cases where the referee has possession of the game roster, the referee will keep the game roster to note the reason for the forfeit and he/she will turn it into </w:t>
      </w:r>
      <w:r w:rsidR="003820BD" w:rsidRPr="00FC2AAE">
        <w:rPr>
          <w:szCs w:val="24"/>
        </w:rPr>
        <w:t>ASA.</w:t>
      </w:r>
      <w:r w:rsidRPr="00FC2AAE">
        <w:rPr>
          <w:szCs w:val="24"/>
        </w:rPr>
        <w:t xml:space="preserve">  In case of potential inclement weather check the foul weather line before leaving for the fields.  If the foul weather line does not advise of any changes on the date of the scheduled game, both teams must arrive at the field ready to begin no later than 15 minutes after scheduled game time.</w:t>
      </w:r>
    </w:p>
    <w:p w14:paraId="22333F1E" w14:textId="77777777" w:rsidR="004A5638" w:rsidRPr="00FC2AAE" w:rsidRDefault="004A5638" w:rsidP="0053504A">
      <w:pPr>
        <w:rPr>
          <w:rFonts w:cs="Arial"/>
          <w:sz w:val="24"/>
          <w:szCs w:val="24"/>
        </w:rPr>
      </w:pPr>
    </w:p>
    <w:p w14:paraId="230932D3" w14:textId="77777777" w:rsidR="004A5638" w:rsidRPr="00FC2AAE" w:rsidRDefault="004A5638" w:rsidP="00243772">
      <w:pPr>
        <w:pStyle w:val="BodyTextIndent3"/>
        <w:numPr>
          <w:ilvl w:val="0"/>
          <w:numId w:val="5"/>
        </w:numPr>
        <w:jc w:val="left"/>
        <w:rPr>
          <w:szCs w:val="24"/>
        </w:rPr>
      </w:pPr>
      <w:r w:rsidRPr="00FC2AAE">
        <w:rPr>
          <w:szCs w:val="24"/>
        </w:rPr>
        <w:t>STANDINGS:  The Arlington Premier Invitational League shall use a four (4) point system to determine league standings.  The ASA Office will periodically post the standings on the website.  Points will be awarded in the following manner:</w:t>
      </w:r>
    </w:p>
    <w:p w14:paraId="32EF82B9" w14:textId="77777777" w:rsidR="003E22D1" w:rsidRPr="00FC2AAE" w:rsidRDefault="003E22D1" w:rsidP="0053504A">
      <w:pPr>
        <w:rPr>
          <w:rFonts w:cs="Arial"/>
          <w:sz w:val="24"/>
          <w:szCs w:val="24"/>
        </w:rPr>
      </w:pPr>
    </w:p>
    <w:p w14:paraId="2976C448" w14:textId="02D608D9" w:rsidR="004B5D60" w:rsidRPr="00FC2AAE" w:rsidRDefault="004A5638" w:rsidP="0053504A">
      <w:pPr>
        <w:ind w:left="360" w:firstLine="360"/>
        <w:rPr>
          <w:rFonts w:cs="Arial"/>
          <w:sz w:val="24"/>
          <w:szCs w:val="24"/>
        </w:rPr>
      </w:pPr>
      <w:r w:rsidRPr="00FC2AAE">
        <w:rPr>
          <w:rFonts w:cs="Arial"/>
          <w:sz w:val="24"/>
          <w:szCs w:val="24"/>
        </w:rPr>
        <w:t>WIN</w:t>
      </w:r>
      <w:r w:rsidR="0073629C" w:rsidRPr="00FC2AAE">
        <w:rPr>
          <w:rFonts w:cs="Arial"/>
          <w:sz w:val="24"/>
          <w:szCs w:val="24"/>
        </w:rPr>
        <w:t xml:space="preserve"> </w:t>
      </w:r>
      <w:r w:rsidRPr="00FC2AAE">
        <w:rPr>
          <w:rFonts w:cs="Arial"/>
          <w:sz w:val="24"/>
          <w:szCs w:val="24"/>
        </w:rPr>
        <w:t xml:space="preserve">--Three (3) </w:t>
      </w:r>
      <w:r w:rsidR="003820BD" w:rsidRPr="00FC2AAE">
        <w:rPr>
          <w:rFonts w:cs="Arial"/>
          <w:sz w:val="24"/>
          <w:szCs w:val="24"/>
        </w:rPr>
        <w:t>points.</w:t>
      </w:r>
    </w:p>
    <w:p w14:paraId="4C54C629" w14:textId="7F9792A0" w:rsidR="004B5D60" w:rsidRPr="00FC2AAE" w:rsidRDefault="004A5638" w:rsidP="0053504A">
      <w:pPr>
        <w:ind w:left="360" w:firstLine="360"/>
        <w:rPr>
          <w:rFonts w:cs="Arial"/>
          <w:sz w:val="24"/>
          <w:szCs w:val="24"/>
        </w:rPr>
      </w:pPr>
      <w:r w:rsidRPr="00FC2AAE">
        <w:rPr>
          <w:rFonts w:cs="Arial"/>
          <w:sz w:val="24"/>
          <w:szCs w:val="24"/>
        </w:rPr>
        <w:t>TIE</w:t>
      </w:r>
      <w:r w:rsidR="0073629C" w:rsidRPr="00FC2AAE">
        <w:rPr>
          <w:rFonts w:cs="Arial"/>
          <w:sz w:val="24"/>
          <w:szCs w:val="24"/>
        </w:rPr>
        <w:t xml:space="preserve"> </w:t>
      </w:r>
      <w:r w:rsidRPr="00FC2AAE">
        <w:rPr>
          <w:rFonts w:cs="Arial"/>
          <w:sz w:val="24"/>
          <w:szCs w:val="24"/>
        </w:rPr>
        <w:t>--</w:t>
      </w:r>
      <w:r w:rsidR="0073629C" w:rsidRPr="00FC2AAE">
        <w:rPr>
          <w:rFonts w:cs="Arial"/>
          <w:sz w:val="24"/>
          <w:szCs w:val="24"/>
        </w:rPr>
        <w:t xml:space="preserve"> </w:t>
      </w:r>
      <w:r w:rsidRPr="00FC2AAE">
        <w:rPr>
          <w:rFonts w:cs="Arial"/>
          <w:sz w:val="24"/>
          <w:szCs w:val="24"/>
        </w:rPr>
        <w:t xml:space="preserve">One (1) </w:t>
      </w:r>
      <w:r w:rsidR="003820BD" w:rsidRPr="00FC2AAE">
        <w:rPr>
          <w:rFonts w:cs="Arial"/>
          <w:sz w:val="24"/>
          <w:szCs w:val="24"/>
        </w:rPr>
        <w:t>point.</w:t>
      </w:r>
    </w:p>
    <w:p w14:paraId="6B430216" w14:textId="77777777" w:rsidR="004A5638" w:rsidRPr="00FC2AAE" w:rsidRDefault="004A5638" w:rsidP="0053504A">
      <w:pPr>
        <w:ind w:left="360" w:firstLine="360"/>
        <w:rPr>
          <w:rFonts w:cs="Arial"/>
          <w:sz w:val="24"/>
          <w:szCs w:val="24"/>
        </w:rPr>
      </w:pPr>
      <w:r w:rsidRPr="00FC2AAE">
        <w:rPr>
          <w:rFonts w:cs="Arial"/>
          <w:sz w:val="24"/>
          <w:szCs w:val="24"/>
        </w:rPr>
        <w:t>LOSS</w:t>
      </w:r>
      <w:r w:rsidR="0073629C" w:rsidRPr="00FC2AAE">
        <w:rPr>
          <w:rFonts w:cs="Arial"/>
          <w:sz w:val="24"/>
          <w:szCs w:val="24"/>
        </w:rPr>
        <w:t xml:space="preserve"> -- </w:t>
      </w:r>
      <w:r w:rsidRPr="00FC2AAE">
        <w:rPr>
          <w:rFonts w:cs="Arial"/>
          <w:sz w:val="24"/>
          <w:szCs w:val="24"/>
        </w:rPr>
        <w:t>Zero</w:t>
      </w:r>
    </w:p>
    <w:p w14:paraId="04B3F51D" w14:textId="77777777" w:rsidR="004A5638" w:rsidRPr="00FC2AAE" w:rsidRDefault="004A5638" w:rsidP="0053504A">
      <w:pPr>
        <w:rPr>
          <w:rFonts w:cs="Arial"/>
          <w:sz w:val="24"/>
          <w:szCs w:val="24"/>
        </w:rPr>
      </w:pPr>
    </w:p>
    <w:p w14:paraId="06CF1B67" w14:textId="77777777" w:rsidR="004A5638" w:rsidRPr="00FC2AAE" w:rsidRDefault="004A5638" w:rsidP="0053504A">
      <w:pPr>
        <w:ind w:left="360" w:firstLine="360"/>
        <w:rPr>
          <w:sz w:val="24"/>
          <w:szCs w:val="24"/>
        </w:rPr>
      </w:pPr>
      <w:r w:rsidRPr="00FC2AAE">
        <w:rPr>
          <w:sz w:val="24"/>
          <w:szCs w:val="24"/>
        </w:rPr>
        <w:t>(Single forfeits will be recorded as a 3-0 win for the non-forfeiting team)</w:t>
      </w:r>
    </w:p>
    <w:p w14:paraId="525AE4EE" w14:textId="77777777" w:rsidR="004A5638" w:rsidRPr="00FC2AAE" w:rsidRDefault="004A5638" w:rsidP="0053504A">
      <w:pPr>
        <w:rPr>
          <w:rFonts w:cs="Arial"/>
          <w:sz w:val="24"/>
          <w:szCs w:val="24"/>
        </w:rPr>
      </w:pPr>
    </w:p>
    <w:p w14:paraId="040D663E" w14:textId="77777777" w:rsidR="004A5638" w:rsidRPr="00FC2AAE" w:rsidRDefault="004A5638" w:rsidP="00243772">
      <w:pPr>
        <w:numPr>
          <w:ilvl w:val="0"/>
          <w:numId w:val="5"/>
        </w:numPr>
        <w:rPr>
          <w:rFonts w:cs="Arial"/>
          <w:sz w:val="24"/>
          <w:szCs w:val="24"/>
        </w:rPr>
      </w:pPr>
      <w:r w:rsidRPr="00FC2AAE">
        <w:rPr>
          <w:rFonts w:cs="Arial"/>
          <w:sz w:val="24"/>
          <w:szCs w:val="24"/>
        </w:rPr>
        <w:t xml:space="preserve">TIE BREAKERS: </w:t>
      </w:r>
    </w:p>
    <w:p w14:paraId="1117FB98" w14:textId="77777777" w:rsidR="004A5638" w:rsidRPr="00FC2AAE" w:rsidRDefault="004A5638">
      <w:pPr>
        <w:rPr>
          <w:rFonts w:cs="Arial"/>
          <w:sz w:val="24"/>
          <w:szCs w:val="24"/>
        </w:rPr>
      </w:pPr>
      <w:r w:rsidRPr="00FC2AAE">
        <w:rPr>
          <w:rFonts w:cs="Arial"/>
          <w:sz w:val="24"/>
          <w:szCs w:val="24"/>
        </w:rPr>
        <w:t> </w:t>
      </w:r>
    </w:p>
    <w:p w14:paraId="601BA9FE" w14:textId="7966E5B4" w:rsidR="004A5638" w:rsidRPr="00FC2AAE" w:rsidRDefault="004A5638" w:rsidP="00243772">
      <w:pPr>
        <w:numPr>
          <w:ilvl w:val="1"/>
          <w:numId w:val="5"/>
        </w:numPr>
        <w:rPr>
          <w:rFonts w:cs="Arial"/>
          <w:sz w:val="24"/>
          <w:szCs w:val="24"/>
        </w:rPr>
      </w:pPr>
      <w:r w:rsidRPr="00FC2AAE">
        <w:rPr>
          <w:rFonts w:cs="Arial"/>
          <w:sz w:val="24"/>
          <w:szCs w:val="24"/>
        </w:rPr>
        <w:t>Winner of “</w:t>
      </w:r>
      <w:r w:rsidR="003820BD" w:rsidRPr="00FC2AAE">
        <w:rPr>
          <w:rFonts w:cs="Arial"/>
          <w:sz w:val="24"/>
          <w:szCs w:val="24"/>
        </w:rPr>
        <w:t>Head-to-Head</w:t>
      </w:r>
      <w:r w:rsidRPr="00FC2AAE">
        <w:rPr>
          <w:rFonts w:cs="Arial"/>
          <w:sz w:val="24"/>
          <w:szCs w:val="24"/>
        </w:rPr>
        <w:t>” competition.</w:t>
      </w:r>
    </w:p>
    <w:p w14:paraId="205562D2" w14:textId="77777777" w:rsidR="004A5638" w:rsidRPr="00FC2AAE" w:rsidRDefault="004A5638" w:rsidP="003E22D1">
      <w:pPr>
        <w:ind w:firstLine="72"/>
        <w:rPr>
          <w:rFonts w:cs="Arial"/>
          <w:sz w:val="24"/>
          <w:szCs w:val="24"/>
        </w:rPr>
      </w:pPr>
    </w:p>
    <w:p w14:paraId="06BCDB33" w14:textId="261BC718" w:rsidR="004A5638" w:rsidRPr="00FC2AAE" w:rsidRDefault="004A5638" w:rsidP="00243772">
      <w:pPr>
        <w:numPr>
          <w:ilvl w:val="1"/>
          <w:numId w:val="5"/>
        </w:numPr>
        <w:rPr>
          <w:rFonts w:cs="Arial"/>
          <w:sz w:val="24"/>
          <w:szCs w:val="24"/>
        </w:rPr>
      </w:pPr>
      <w:r w:rsidRPr="00FC2AAE">
        <w:rPr>
          <w:rFonts w:cs="Arial"/>
          <w:sz w:val="24"/>
          <w:szCs w:val="24"/>
        </w:rPr>
        <w:t xml:space="preserve">Goal differential, goals scored minus goals scored against (maximum of </w:t>
      </w:r>
      <w:r w:rsidR="003820BD" w:rsidRPr="00FC2AAE">
        <w:rPr>
          <w:rFonts w:cs="Arial"/>
          <w:sz w:val="24"/>
          <w:szCs w:val="24"/>
        </w:rPr>
        <w:t>5 goal</w:t>
      </w:r>
      <w:r w:rsidRPr="00FC2AAE">
        <w:rPr>
          <w:rFonts w:cs="Arial"/>
          <w:sz w:val="24"/>
          <w:szCs w:val="24"/>
        </w:rPr>
        <w:t xml:space="preserve"> </w:t>
      </w:r>
      <w:proofErr w:type="gramStart"/>
      <w:r w:rsidRPr="00FC2AAE">
        <w:rPr>
          <w:rFonts w:cs="Arial"/>
          <w:sz w:val="24"/>
          <w:szCs w:val="24"/>
        </w:rPr>
        <w:t>differential</w:t>
      </w:r>
      <w:proofErr w:type="gramEnd"/>
      <w:r w:rsidRPr="00FC2AAE">
        <w:rPr>
          <w:rFonts w:cs="Arial"/>
          <w:sz w:val="24"/>
          <w:szCs w:val="24"/>
        </w:rPr>
        <w:t xml:space="preserve"> per game).</w:t>
      </w:r>
    </w:p>
    <w:p w14:paraId="1631DCE4" w14:textId="77777777" w:rsidR="004A5638" w:rsidRPr="00FC2AAE" w:rsidRDefault="004A5638">
      <w:pPr>
        <w:ind w:left="2160"/>
        <w:rPr>
          <w:rFonts w:cs="Arial"/>
          <w:sz w:val="24"/>
          <w:szCs w:val="24"/>
        </w:rPr>
      </w:pPr>
    </w:p>
    <w:p w14:paraId="11F3D47F" w14:textId="77777777" w:rsidR="004A5638" w:rsidRPr="00FC2AAE" w:rsidRDefault="004A5638" w:rsidP="00243772">
      <w:pPr>
        <w:numPr>
          <w:ilvl w:val="1"/>
          <w:numId w:val="5"/>
        </w:numPr>
        <w:rPr>
          <w:rFonts w:cs="Arial"/>
          <w:sz w:val="24"/>
          <w:szCs w:val="24"/>
        </w:rPr>
      </w:pPr>
      <w:r w:rsidRPr="00FC2AAE">
        <w:rPr>
          <w:rFonts w:cs="Arial"/>
          <w:sz w:val="24"/>
          <w:szCs w:val="24"/>
        </w:rPr>
        <w:t xml:space="preserve">Most goals scored in </w:t>
      </w:r>
      <w:r w:rsidR="006D408C">
        <w:rPr>
          <w:rFonts w:cs="Arial"/>
          <w:sz w:val="24"/>
          <w:szCs w:val="24"/>
        </w:rPr>
        <w:t>the current soccer year</w:t>
      </w:r>
      <w:r w:rsidR="00071F47" w:rsidRPr="00FC2AAE">
        <w:rPr>
          <w:rFonts w:cs="Arial"/>
          <w:sz w:val="24"/>
          <w:szCs w:val="24"/>
        </w:rPr>
        <w:t>.</w:t>
      </w:r>
    </w:p>
    <w:p w14:paraId="522BD26B" w14:textId="77777777" w:rsidR="004A5638" w:rsidRPr="00FC2AAE" w:rsidRDefault="004A5638">
      <w:pPr>
        <w:rPr>
          <w:rFonts w:cs="Arial"/>
          <w:sz w:val="24"/>
          <w:szCs w:val="24"/>
        </w:rPr>
      </w:pPr>
    </w:p>
    <w:p w14:paraId="76343B3E" w14:textId="77777777" w:rsidR="004A5638" w:rsidRPr="00FC2AAE" w:rsidRDefault="004A5638" w:rsidP="00243772">
      <w:pPr>
        <w:numPr>
          <w:ilvl w:val="1"/>
          <w:numId w:val="5"/>
        </w:numPr>
        <w:rPr>
          <w:rFonts w:cs="Arial"/>
          <w:sz w:val="24"/>
          <w:szCs w:val="24"/>
        </w:rPr>
      </w:pPr>
      <w:r w:rsidRPr="00FC2AAE">
        <w:rPr>
          <w:rFonts w:cs="Arial"/>
          <w:sz w:val="24"/>
          <w:szCs w:val="24"/>
        </w:rPr>
        <w:t>Fewest goals allowed in</w:t>
      </w:r>
      <w:r w:rsidR="006D408C">
        <w:rPr>
          <w:rFonts w:cs="Arial"/>
          <w:sz w:val="24"/>
          <w:szCs w:val="24"/>
        </w:rPr>
        <w:t xml:space="preserve"> the current soccer year</w:t>
      </w:r>
      <w:r w:rsidR="00071F47" w:rsidRPr="00FC2AAE">
        <w:rPr>
          <w:rFonts w:cs="Arial"/>
          <w:sz w:val="24"/>
          <w:szCs w:val="24"/>
        </w:rPr>
        <w:t>.</w:t>
      </w:r>
    </w:p>
    <w:p w14:paraId="4CD1BAB3" w14:textId="77777777" w:rsidR="004A5638" w:rsidRPr="00FC2AAE" w:rsidRDefault="004A5638">
      <w:pPr>
        <w:rPr>
          <w:rFonts w:cs="Arial"/>
          <w:sz w:val="24"/>
          <w:szCs w:val="24"/>
        </w:rPr>
      </w:pPr>
    </w:p>
    <w:p w14:paraId="24F44490" w14:textId="77777777" w:rsidR="004A5638" w:rsidRDefault="004A5638" w:rsidP="00243772">
      <w:pPr>
        <w:numPr>
          <w:ilvl w:val="1"/>
          <w:numId w:val="5"/>
        </w:numPr>
        <w:rPr>
          <w:rFonts w:cs="Arial"/>
          <w:sz w:val="24"/>
          <w:szCs w:val="24"/>
        </w:rPr>
      </w:pPr>
      <w:r w:rsidRPr="00FC2AAE">
        <w:rPr>
          <w:rFonts w:cs="Arial"/>
          <w:sz w:val="24"/>
          <w:szCs w:val="24"/>
        </w:rPr>
        <w:t>Team with fewest misconduct cards (only cards accumulated in league play will be considered).  Only cards accumulated in API league season play will be used in this calculation.</w:t>
      </w:r>
    </w:p>
    <w:p w14:paraId="49F7127E" w14:textId="77777777" w:rsidR="004152E3" w:rsidRPr="004152E3" w:rsidRDefault="004152E3" w:rsidP="004152E3">
      <w:pPr>
        <w:pStyle w:val="ListParagraph"/>
        <w:rPr>
          <w:rFonts w:cs="Arial"/>
          <w:b/>
          <w:sz w:val="28"/>
          <w:szCs w:val="28"/>
        </w:rPr>
      </w:pPr>
    </w:p>
    <w:p w14:paraId="268D3EDF" w14:textId="77777777" w:rsidR="004152E3" w:rsidRPr="004152E3" w:rsidRDefault="004152E3" w:rsidP="00243772">
      <w:pPr>
        <w:numPr>
          <w:ilvl w:val="0"/>
          <w:numId w:val="5"/>
        </w:numPr>
        <w:rPr>
          <w:rFonts w:cs="Arial"/>
          <w:sz w:val="28"/>
          <w:szCs w:val="28"/>
        </w:rPr>
      </w:pPr>
      <w:r w:rsidRPr="004152E3">
        <w:rPr>
          <w:rFonts w:cs="Arial"/>
          <w:sz w:val="28"/>
          <w:szCs w:val="28"/>
        </w:rPr>
        <w:t>GAME PROTESTS</w:t>
      </w:r>
    </w:p>
    <w:p w14:paraId="13B1B559" w14:textId="77777777" w:rsidR="004152E3" w:rsidRPr="004152E3" w:rsidRDefault="004152E3" w:rsidP="004152E3">
      <w:pPr>
        <w:ind w:left="720"/>
        <w:rPr>
          <w:rFonts w:cs="Arial"/>
          <w:sz w:val="24"/>
          <w:szCs w:val="24"/>
        </w:rPr>
      </w:pPr>
      <w:r w:rsidRPr="004152E3">
        <w:rPr>
          <w:rFonts w:cs="Arial"/>
          <w:sz w:val="24"/>
          <w:szCs w:val="24"/>
        </w:rPr>
        <w:t xml:space="preserve">There are only 2 acceptable causes for the protesting of a game after it has been played: </w:t>
      </w:r>
    </w:p>
    <w:p w14:paraId="2386E3FC" w14:textId="16EF94A1" w:rsidR="004152E3" w:rsidRPr="004152E3" w:rsidRDefault="004152E3" w:rsidP="00243772">
      <w:pPr>
        <w:numPr>
          <w:ilvl w:val="0"/>
          <w:numId w:val="31"/>
        </w:numPr>
        <w:rPr>
          <w:rFonts w:cs="Arial"/>
          <w:sz w:val="24"/>
          <w:szCs w:val="24"/>
        </w:rPr>
      </w:pPr>
      <w:r w:rsidRPr="004152E3">
        <w:rPr>
          <w:rFonts w:cs="Arial"/>
          <w:sz w:val="24"/>
          <w:szCs w:val="24"/>
        </w:rPr>
        <w:t xml:space="preserve">A team knowingly plays an unregistered, ineligible, or suspended </w:t>
      </w:r>
      <w:r w:rsidR="003820BD" w:rsidRPr="004152E3">
        <w:rPr>
          <w:rFonts w:cs="Arial"/>
          <w:sz w:val="24"/>
          <w:szCs w:val="24"/>
        </w:rPr>
        <w:t>player.</w:t>
      </w:r>
    </w:p>
    <w:p w14:paraId="08E50D6C" w14:textId="743C9130" w:rsidR="004152E3" w:rsidRDefault="004152E3" w:rsidP="00243772">
      <w:pPr>
        <w:numPr>
          <w:ilvl w:val="0"/>
          <w:numId w:val="31"/>
        </w:numPr>
        <w:rPr>
          <w:rFonts w:cs="Arial"/>
          <w:sz w:val="24"/>
          <w:szCs w:val="24"/>
        </w:rPr>
      </w:pPr>
      <w:r w:rsidRPr="004152E3">
        <w:rPr>
          <w:rFonts w:cs="Arial"/>
          <w:sz w:val="24"/>
          <w:szCs w:val="24"/>
        </w:rPr>
        <w:t xml:space="preserve">There has been an obvious error made in the application of the Laws of The Game that directly </w:t>
      </w:r>
      <w:r w:rsidR="003820BD" w:rsidRPr="004152E3">
        <w:rPr>
          <w:rFonts w:cs="Arial"/>
          <w:sz w:val="24"/>
          <w:szCs w:val="24"/>
        </w:rPr>
        <w:t>affects</w:t>
      </w:r>
      <w:r w:rsidRPr="004152E3">
        <w:rPr>
          <w:rFonts w:cs="Arial"/>
          <w:sz w:val="24"/>
          <w:szCs w:val="24"/>
        </w:rPr>
        <w:t xml:space="preserve"> the outcome of the match, and the referee admits to the error.</w:t>
      </w:r>
    </w:p>
    <w:p w14:paraId="400969DE" w14:textId="748451E1" w:rsidR="00F34BBA" w:rsidRPr="004152E3" w:rsidRDefault="00F34BBA" w:rsidP="00243772">
      <w:pPr>
        <w:numPr>
          <w:ilvl w:val="0"/>
          <w:numId w:val="31"/>
        </w:numPr>
        <w:rPr>
          <w:rFonts w:cs="Arial"/>
          <w:sz w:val="24"/>
          <w:szCs w:val="24"/>
        </w:rPr>
      </w:pPr>
      <w:r>
        <w:rPr>
          <w:rFonts w:cs="Arial"/>
          <w:sz w:val="24"/>
          <w:szCs w:val="24"/>
        </w:rPr>
        <w:t xml:space="preserve">This report must be sent in writing within 24 hrs. of game start to the ASA Competitive Registrar </w:t>
      </w:r>
    </w:p>
    <w:p w14:paraId="564097AA" w14:textId="77777777" w:rsidR="004152E3" w:rsidRPr="00FC2AAE" w:rsidRDefault="004152E3" w:rsidP="004152E3">
      <w:pPr>
        <w:ind w:left="1080"/>
        <w:rPr>
          <w:rFonts w:cs="Arial"/>
          <w:sz w:val="24"/>
          <w:szCs w:val="24"/>
        </w:rPr>
      </w:pPr>
    </w:p>
    <w:p w14:paraId="07072DC7" w14:textId="77777777" w:rsidR="008E0BFF" w:rsidRPr="00FC2AAE" w:rsidRDefault="008E0BFF">
      <w:pPr>
        <w:rPr>
          <w:rFonts w:cs="Arial"/>
          <w:sz w:val="24"/>
          <w:szCs w:val="24"/>
        </w:rPr>
      </w:pPr>
    </w:p>
    <w:p w14:paraId="3973D6AD" w14:textId="77777777" w:rsidR="004A5638" w:rsidRPr="00FC2AAE" w:rsidRDefault="004A5638" w:rsidP="00243772">
      <w:pPr>
        <w:numPr>
          <w:ilvl w:val="0"/>
          <w:numId w:val="2"/>
        </w:numPr>
        <w:outlineLvl w:val="0"/>
        <w:rPr>
          <w:rFonts w:cs="Arial"/>
          <w:sz w:val="28"/>
          <w:szCs w:val="28"/>
        </w:rPr>
      </w:pPr>
      <w:bookmarkStart w:id="10" w:name="_Toc175803064"/>
      <w:r w:rsidRPr="00FC2AAE">
        <w:rPr>
          <w:rFonts w:cs="Arial"/>
          <w:b/>
          <w:sz w:val="28"/>
          <w:szCs w:val="28"/>
        </w:rPr>
        <w:t>DURATION OF THE GAME</w:t>
      </w:r>
      <w:r w:rsidRPr="00FC2AAE">
        <w:rPr>
          <w:rFonts w:cs="Arial"/>
          <w:sz w:val="28"/>
          <w:szCs w:val="28"/>
        </w:rPr>
        <w:t>--The length of games periods are as follows:</w:t>
      </w:r>
      <w:bookmarkEnd w:id="10"/>
    </w:p>
    <w:p w14:paraId="2BFF8B35" w14:textId="77777777" w:rsidR="004A5638" w:rsidRPr="00FC2AAE" w:rsidRDefault="003531BF" w:rsidP="00843F12">
      <w:pPr>
        <w:spacing w:before="60"/>
        <w:ind w:left="360"/>
        <w:rPr>
          <w:rFonts w:cs="Arial"/>
        </w:rPr>
      </w:pPr>
      <w:r w:rsidRPr="00FC2AAE">
        <w:rPr>
          <w:rFonts w:cs="Arial"/>
        </w:rPr>
        <w:fldChar w:fldCharType="begin"/>
      </w:r>
      <w:r w:rsidRPr="00FC2AAE">
        <w:instrText xml:space="preserve"> TC "</w:instrText>
      </w:r>
      <w:bookmarkStart w:id="11" w:name="_Toc416252494"/>
      <w:r w:rsidRPr="00FC2AAE">
        <w:instrText>IV. DURATION OF THE GAMES</w:instrText>
      </w:r>
      <w:bookmarkEnd w:id="11"/>
      <w:r w:rsidRPr="00FC2AAE">
        <w:instrText xml:space="preserve">" \f C \l "1" </w:instrText>
      </w:r>
      <w:r w:rsidRPr="00FC2AAE">
        <w:rPr>
          <w:rFonts w:cs="Arial"/>
        </w:rPr>
        <w:fldChar w:fldCharType="end"/>
      </w:r>
    </w:p>
    <w:p w14:paraId="058C3A5D" w14:textId="77777777" w:rsidR="004A5638" w:rsidRPr="00FC2AAE" w:rsidRDefault="004A5638" w:rsidP="00C85518">
      <w:pPr>
        <w:ind w:firstLine="360"/>
        <w:rPr>
          <w:rFonts w:cs="Arial"/>
          <w:sz w:val="24"/>
          <w:szCs w:val="24"/>
          <w:u w:val="single"/>
        </w:rPr>
      </w:pPr>
      <w:r w:rsidRPr="00FC2AAE">
        <w:rPr>
          <w:rFonts w:cs="Arial"/>
          <w:sz w:val="24"/>
          <w:szCs w:val="24"/>
          <w:u w:val="single"/>
        </w:rPr>
        <w:t>AGE</w:t>
      </w:r>
      <w:r w:rsidR="008046F4" w:rsidRPr="00FC2AAE">
        <w:rPr>
          <w:rFonts w:cs="Arial"/>
          <w:sz w:val="24"/>
          <w:szCs w:val="24"/>
          <w:u w:val="single"/>
        </w:rPr>
        <w:t xml:space="preserve"> GROUP</w:t>
      </w:r>
      <w:r w:rsidR="008046F4" w:rsidRPr="00FC2AAE">
        <w:rPr>
          <w:rFonts w:cs="Arial"/>
          <w:sz w:val="24"/>
          <w:szCs w:val="24"/>
        </w:rPr>
        <w:tab/>
      </w:r>
      <w:r w:rsidR="008046F4" w:rsidRPr="00FC2AAE">
        <w:rPr>
          <w:rFonts w:cs="Arial"/>
          <w:sz w:val="24"/>
          <w:szCs w:val="24"/>
        </w:rPr>
        <w:tab/>
      </w:r>
      <w:r w:rsidR="008046F4" w:rsidRPr="00FC2AAE">
        <w:rPr>
          <w:rFonts w:cs="Arial"/>
          <w:sz w:val="24"/>
          <w:szCs w:val="24"/>
          <w:u w:val="single"/>
        </w:rPr>
        <w:t>GAME LENGTH</w:t>
      </w:r>
      <w:r w:rsidRPr="00FC2AAE">
        <w:rPr>
          <w:rFonts w:cs="Arial"/>
          <w:sz w:val="24"/>
          <w:szCs w:val="24"/>
        </w:rPr>
        <w:tab/>
      </w:r>
      <w:r w:rsidRPr="00FC2AAE">
        <w:rPr>
          <w:rFonts w:cs="Arial"/>
          <w:sz w:val="24"/>
          <w:szCs w:val="24"/>
          <w:u w:val="single"/>
        </w:rPr>
        <w:t>BALL</w:t>
      </w:r>
      <w:r w:rsidR="008046F4" w:rsidRPr="00FC2AAE">
        <w:rPr>
          <w:rFonts w:cs="Arial"/>
          <w:sz w:val="24"/>
          <w:szCs w:val="24"/>
          <w:u w:val="single"/>
        </w:rPr>
        <w:t xml:space="preserve"> SIZE</w:t>
      </w:r>
    </w:p>
    <w:p w14:paraId="6FA7A78C" w14:textId="77777777" w:rsidR="004A5638" w:rsidRPr="00FC2AAE" w:rsidRDefault="004A5638" w:rsidP="00C85518">
      <w:pPr>
        <w:ind w:firstLine="720"/>
        <w:rPr>
          <w:rFonts w:cs="Arial"/>
          <w:sz w:val="24"/>
          <w:szCs w:val="24"/>
        </w:rPr>
      </w:pPr>
      <w:r w:rsidRPr="00FC2AAE">
        <w:rPr>
          <w:rFonts w:cs="Arial"/>
          <w:sz w:val="24"/>
          <w:szCs w:val="24"/>
        </w:rPr>
        <w:t>11/12</w:t>
      </w:r>
      <w:r w:rsidR="00E914E6">
        <w:rPr>
          <w:rFonts w:cs="Arial"/>
          <w:sz w:val="24"/>
          <w:szCs w:val="24"/>
        </w:rPr>
        <w:t>U</w:t>
      </w:r>
      <w:r w:rsidR="008046F4" w:rsidRPr="00FC2AAE">
        <w:rPr>
          <w:rFonts w:cs="Arial"/>
          <w:sz w:val="24"/>
          <w:szCs w:val="24"/>
        </w:rPr>
        <w:tab/>
      </w:r>
      <w:r w:rsidR="008046F4" w:rsidRPr="00FC2AAE">
        <w:rPr>
          <w:rFonts w:cs="Arial"/>
          <w:sz w:val="24"/>
          <w:szCs w:val="24"/>
        </w:rPr>
        <w:tab/>
      </w:r>
      <w:r w:rsidRPr="00FC2AAE">
        <w:rPr>
          <w:rFonts w:cs="Arial"/>
          <w:sz w:val="24"/>
          <w:szCs w:val="24"/>
        </w:rPr>
        <w:t>2 X 30’ HALVES</w:t>
      </w:r>
      <w:r w:rsidR="00C85518" w:rsidRPr="00FC2AAE">
        <w:rPr>
          <w:rFonts w:cs="Arial"/>
          <w:sz w:val="24"/>
          <w:szCs w:val="24"/>
        </w:rPr>
        <w:tab/>
      </w:r>
      <w:r w:rsidR="00C85518" w:rsidRPr="00FC2AAE">
        <w:rPr>
          <w:rFonts w:cs="Arial"/>
          <w:sz w:val="24"/>
          <w:szCs w:val="24"/>
        </w:rPr>
        <w:tab/>
      </w:r>
      <w:r w:rsidRPr="00FC2AAE">
        <w:rPr>
          <w:rFonts w:cs="Arial"/>
          <w:sz w:val="24"/>
          <w:szCs w:val="24"/>
        </w:rPr>
        <w:t>4</w:t>
      </w:r>
    </w:p>
    <w:p w14:paraId="0DD394AF" w14:textId="77777777" w:rsidR="004A5638" w:rsidRPr="00FC2AAE" w:rsidRDefault="004A5638" w:rsidP="00C85518">
      <w:pPr>
        <w:ind w:firstLine="720"/>
        <w:rPr>
          <w:rFonts w:cs="Arial"/>
          <w:sz w:val="24"/>
          <w:szCs w:val="24"/>
        </w:rPr>
      </w:pPr>
      <w:r w:rsidRPr="00FC2AAE">
        <w:rPr>
          <w:rFonts w:cs="Arial"/>
          <w:sz w:val="24"/>
          <w:szCs w:val="24"/>
        </w:rPr>
        <w:t>13/14</w:t>
      </w:r>
      <w:r w:rsidR="00E914E6">
        <w:rPr>
          <w:rFonts w:cs="Arial"/>
          <w:sz w:val="24"/>
          <w:szCs w:val="24"/>
        </w:rPr>
        <w:t>U</w:t>
      </w:r>
      <w:r w:rsidR="008046F4" w:rsidRPr="00FC2AAE">
        <w:rPr>
          <w:rFonts w:cs="Arial"/>
          <w:sz w:val="24"/>
          <w:szCs w:val="24"/>
        </w:rPr>
        <w:tab/>
      </w:r>
      <w:r w:rsidR="008046F4" w:rsidRPr="00FC2AAE">
        <w:rPr>
          <w:rFonts w:cs="Arial"/>
          <w:sz w:val="24"/>
          <w:szCs w:val="24"/>
        </w:rPr>
        <w:tab/>
      </w:r>
      <w:r w:rsidRPr="00FC2AAE">
        <w:rPr>
          <w:rFonts w:cs="Arial"/>
          <w:sz w:val="24"/>
          <w:szCs w:val="24"/>
        </w:rPr>
        <w:t>2 X 35’ HALVES</w:t>
      </w:r>
      <w:r w:rsidR="00C85518" w:rsidRPr="00FC2AAE">
        <w:rPr>
          <w:rFonts w:cs="Arial"/>
          <w:sz w:val="24"/>
          <w:szCs w:val="24"/>
        </w:rPr>
        <w:tab/>
      </w:r>
      <w:r w:rsidR="00C85518" w:rsidRPr="00FC2AAE">
        <w:rPr>
          <w:rFonts w:cs="Arial"/>
          <w:sz w:val="24"/>
          <w:szCs w:val="24"/>
        </w:rPr>
        <w:tab/>
      </w:r>
      <w:r w:rsidRPr="00FC2AAE">
        <w:rPr>
          <w:rFonts w:cs="Arial"/>
          <w:sz w:val="24"/>
          <w:szCs w:val="24"/>
        </w:rPr>
        <w:t>5</w:t>
      </w:r>
    </w:p>
    <w:p w14:paraId="08FBA391" w14:textId="77777777" w:rsidR="004A5638" w:rsidRPr="00FC2AAE" w:rsidRDefault="004A5638" w:rsidP="00C85518">
      <w:pPr>
        <w:ind w:firstLine="720"/>
        <w:rPr>
          <w:rFonts w:cs="Arial"/>
          <w:sz w:val="24"/>
          <w:szCs w:val="24"/>
        </w:rPr>
      </w:pPr>
      <w:r w:rsidRPr="00FC2AAE">
        <w:rPr>
          <w:rFonts w:cs="Arial"/>
          <w:sz w:val="24"/>
          <w:szCs w:val="24"/>
        </w:rPr>
        <w:t>15/16</w:t>
      </w:r>
      <w:r w:rsidR="00E914E6">
        <w:rPr>
          <w:rFonts w:cs="Arial"/>
          <w:sz w:val="24"/>
          <w:szCs w:val="24"/>
        </w:rPr>
        <w:t>U</w:t>
      </w:r>
      <w:r w:rsidR="008046F4" w:rsidRPr="00FC2AAE">
        <w:rPr>
          <w:rFonts w:cs="Arial"/>
          <w:sz w:val="24"/>
          <w:szCs w:val="24"/>
        </w:rPr>
        <w:tab/>
      </w:r>
      <w:r w:rsidR="008046F4" w:rsidRPr="00FC2AAE">
        <w:rPr>
          <w:rFonts w:cs="Arial"/>
          <w:sz w:val="24"/>
          <w:szCs w:val="24"/>
        </w:rPr>
        <w:tab/>
      </w:r>
      <w:r w:rsidRPr="00FC2AAE">
        <w:rPr>
          <w:rFonts w:cs="Arial"/>
          <w:sz w:val="24"/>
          <w:szCs w:val="24"/>
        </w:rPr>
        <w:t>2 X 40’ HALVES</w:t>
      </w:r>
      <w:r w:rsidR="00C85518" w:rsidRPr="00FC2AAE">
        <w:rPr>
          <w:rFonts w:cs="Arial"/>
          <w:sz w:val="24"/>
          <w:szCs w:val="24"/>
        </w:rPr>
        <w:tab/>
      </w:r>
      <w:r w:rsidR="00C85518" w:rsidRPr="00FC2AAE">
        <w:rPr>
          <w:rFonts w:cs="Arial"/>
          <w:sz w:val="24"/>
          <w:szCs w:val="24"/>
        </w:rPr>
        <w:tab/>
      </w:r>
      <w:r w:rsidRPr="00FC2AAE">
        <w:rPr>
          <w:rFonts w:cs="Arial"/>
          <w:sz w:val="24"/>
          <w:szCs w:val="24"/>
        </w:rPr>
        <w:t>5</w:t>
      </w:r>
    </w:p>
    <w:p w14:paraId="38BEA8AD" w14:textId="77777777" w:rsidR="004A5638" w:rsidRPr="00FC2AAE" w:rsidRDefault="004A5638" w:rsidP="00C85518">
      <w:pPr>
        <w:ind w:firstLine="720"/>
        <w:rPr>
          <w:rFonts w:cs="Arial"/>
          <w:sz w:val="24"/>
          <w:szCs w:val="24"/>
        </w:rPr>
      </w:pPr>
      <w:r w:rsidRPr="00FC2AAE">
        <w:rPr>
          <w:rFonts w:cs="Arial"/>
          <w:sz w:val="24"/>
          <w:szCs w:val="24"/>
        </w:rPr>
        <w:t>17/19</w:t>
      </w:r>
      <w:r w:rsidR="00E914E6">
        <w:rPr>
          <w:rFonts w:cs="Arial"/>
          <w:sz w:val="24"/>
          <w:szCs w:val="24"/>
        </w:rPr>
        <w:t>U</w:t>
      </w:r>
      <w:r w:rsidR="008046F4" w:rsidRPr="00FC2AAE">
        <w:rPr>
          <w:rFonts w:cs="Arial"/>
          <w:sz w:val="24"/>
          <w:szCs w:val="24"/>
        </w:rPr>
        <w:tab/>
      </w:r>
      <w:r w:rsidR="008046F4" w:rsidRPr="00FC2AAE">
        <w:rPr>
          <w:rFonts w:cs="Arial"/>
          <w:sz w:val="24"/>
          <w:szCs w:val="24"/>
        </w:rPr>
        <w:tab/>
      </w:r>
      <w:r w:rsidRPr="00FC2AAE">
        <w:rPr>
          <w:rFonts w:cs="Arial"/>
          <w:sz w:val="24"/>
          <w:szCs w:val="24"/>
        </w:rPr>
        <w:t>2 X 45’ HALVES</w:t>
      </w:r>
      <w:r w:rsidR="00C85518" w:rsidRPr="00FC2AAE">
        <w:rPr>
          <w:rFonts w:cs="Arial"/>
          <w:sz w:val="24"/>
          <w:szCs w:val="24"/>
        </w:rPr>
        <w:tab/>
      </w:r>
      <w:r w:rsidR="00C85518" w:rsidRPr="00FC2AAE">
        <w:rPr>
          <w:rFonts w:cs="Arial"/>
          <w:sz w:val="24"/>
          <w:szCs w:val="24"/>
        </w:rPr>
        <w:tab/>
      </w:r>
      <w:r w:rsidRPr="00FC2AAE">
        <w:rPr>
          <w:rFonts w:cs="Arial"/>
          <w:sz w:val="24"/>
          <w:szCs w:val="24"/>
        </w:rPr>
        <w:t>5</w:t>
      </w:r>
    </w:p>
    <w:p w14:paraId="0559B4C4" w14:textId="77777777" w:rsidR="008E0BFF" w:rsidRPr="00FC2AAE" w:rsidRDefault="008E0BFF">
      <w:pPr>
        <w:rPr>
          <w:rFonts w:cs="Arial"/>
          <w:sz w:val="24"/>
          <w:szCs w:val="24"/>
        </w:rPr>
      </w:pPr>
    </w:p>
    <w:p w14:paraId="5D78745B" w14:textId="77777777" w:rsidR="004A5638" w:rsidRPr="00FC2AAE" w:rsidRDefault="00482430" w:rsidP="00243772">
      <w:pPr>
        <w:numPr>
          <w:ilvl w:val="0"/>
          <w:numId w:val="2"/>
        </w:numPr>
        <w:outlineLvl w:val="0"/>
        <w:rPr>
          <w:rFonts w:cs="Arial"/>
          <w:sz w:val="28"/>
          <w:szCs w:val="28"/>
        </w:rPr>
      </w:pPr>
      <w:bookmarkStart w:id="12" w:name="_Toc175803065"/>
      <w:r w:rsidRPr="00FC2AAE">
        <w:rPr>
          <w:rFonts w:cs="Arial"/>
          <w:b/>
          <w:sz w:val="28"/>
          <w:szCs w:val="28"/>
        </w:rPr>
        <w:t xml:space="preserve"> </w:t>
      </w:r>
      <w:r w:rsidR="004A5638" w:rsidRPr="00FC2AAE">
        <w:rPr>
          <w:rFonts w:cs="Arial"/>
          <w:b/>
          <w:sz w:val="28"/>
          <w:szCs w:val="28"/>
        </w:rPr>
        <w:t>SUBSTITUTIONS--</w:t>
      </w:r>
      <w:r w:rsidR="00677FF3" w:rsidRPr="00FC2AAE">
        <w:rPr>
          <w:rFonts w:cs="Arial"/>
          <w:sz w:val="28"/>
          <w:szCs w:val="28"/>
        </w:rPr>
        <w:t>In Arlington Premier</w:t>
      </w:r>
      <w:r w:rsidR="004A5638" w:rsidRPr="00FC2AAE">
        <w:rPr>
          <w:rFonts w:cs="Arial"/>
          <w:sz w:val="28"/>
          <w:szCs w:val="28"/>
        </w:rPr>
        <w:t xml:space="preserve"> Invitational League competition, substitutes will be allowed according to the NTSSA Rule 3.</w:t>
      </w:r>
      <w:r w:rsidR="006E719A" w:rsidRPr="00FC2AAE">
        <w:rPr>
          <w:rFonts w:cs="Arial"/>
          <w:sz w:val="28"/>
          <w:szCs w:val="28"/>
        </w:rPr>
        <w:t>14</w:t>
      </w:r>
      <w:r w:rsidR="004A5638" w:rsidRPr="00FC2AAE">
        <w:rPr>
          <w:rFonts w:cs="Arial"/>
          <w:sz w:val="28"/>
          <w:szCs w:val="28"/>
        </w:rPr>
        <w:t>.3.</w:t>
      </w:r>
      <w:r w:rsidR="006E719A" w:rsidRPr="00FC2AAE">
        <w:rPr>
          <w:rFonts w:cs="Arial"/>
          <w:sz w:val="28"/>
          <w:szCs w:val="28"/>
        </w:rPr>
        <w:t>2 – Substitution Rule – Youth.</w:t>
      </w:r>
      <w:bookmarkEnd w:id="12"/>
    </w:p>
    <w:p w14:paraId="7114A6E4" w14:textId="77777777" w:rsidR="004A5638" w:rsidRPr="00FC2AAE" w:rsidRDefault="003531BF" w:rsidP="00843F12">
      <w:pPr>
        <w:spacing w:before="60"/>
        <w:ind w:left="360"/>
        <w:rPr>
          <w:rFonts w:cs="Arial"/>
        </w:rPr>
      </w:pPr>
      <w:r w:rsidRPr="00FC2AAE">
        <w:rPr>
          <w:rFonts w:cs="Arial"/>
        </w:rPr>
        <w:fldChar w:fldCharType="begin"/>
      </w:r>
      <w:r w:rsidRPr="00FC2AAE">
        <w:instrText xml:space="preserve"> TC "</w:instrText>
      </w:r>
      <w:bookmarkStart w:id="13" w:name="_Toc416252495"/>
      <w:r w:rsidRPr="00FC2AAE">
        <w:instrText>V. SUBSTITUTIONS</w:instrText>
      </w:r>
      <w:bookmarkEnd w:id="13"/>
      <w:r w:rsidRPr="00FC2AAE">
        <w:instrText xml:space="preserve">" \f C \l "1" </w:instrText>
      </w:r>
      <w:r w:rsidRPr="00FC2AAE">
        <w:rPr>
          <w:rFonts w:cs="Arial"/>
        </w:rPr>
        <w:fldChar w:fldCharType="end"/>
      </w:r>
    </w:p>
    <w:p w14:paraId="40535EE1" w14:textId="77777777" w:rsidR="004A5638" w:rsidRPr="00FC2AAE" w:rsidRDefault="004A5638" w:rsidP="00243772">
      <w:pPr>
        <w:numPr>
          <w:ilvl w:val="0"/>
          <w:numId w:val="6"/>
        </w:numPr>
        <w:rPr>
          <w:rFonts w:cs="Arial"/>
          <w:sz w:val="24"/>
          <w:szCs w:val="24"/>
        </w:rPr>
      </w:pPr>
      <w:r w:rsidRPr="00FC2AAE">
        <w:rPr>
          <w:rFonts w:cs="Arial"/>
          <w:sz w:val="24"/>
          <w:szCs w:val="24"/>
        </w:rPr>
        <w:t>Substitutions shall be unlimited.</w:t>
      </w:r>
    </w:p>
    <w:p w14:paraId="596BC6DD" w14:textId="77777777" w:rsidR="004A5638" w:rsidRPr="00FC2AAE" w:rsidRDefault="004A5638" w:rsidP="00C85518">
      <w:pPr>
        <w:rPr>
          <w:rFonts w:cs="Arial"/>
          <w:sz w:val="24"/>
          <w:szCs w:val="24"/>
        </w:rPr>
      </w:pPr>
    </w:p>
    <w:p w14:paraId="16B8E00F" w14:textId="77777777" w:rsidR="004A5638" w:rsidRPr="00FC2AAE" w:rsidRDefault="004A5638" w:rsidP="00243772">
      <w:pPr>
        <w:numPr>
          <w:ilvl w:val="0"/>
          <w:numId w:val="6"/>
        </w:numPr>
        <w:rPr>
          <w:rFonts w:cs="Arial"/>
          <w:sz w:val="24"/>
          <w:szCs w:val="24"/>
        </w:rPr>
      </w:pPr>
      <w:r w:rsidRPr="00FC2AAE">
        <w:rPr>
          <w:rFonts w:cs="Arial"/>
          <w:sz w:val="24"/>
          <w:szCs w:val="24"/>
        </w:rPr>
        <w:t>Substitutions can be made, with the consent of the referee, at the following times:</w:t>
      </w:r>
    </w:p>
    <w:p w14:paraId="4D7855C6" w14:textId="77777777" w:rsidR="004A5638" w:rsidRPr="00FC2AAE" w:rsidRDefault="004A5638">
      <w:pPr>
        <w:rPr>
          <w:rFonts w:cs="Arial"/>
          <w:sz w:val="24"/>
          <w:szCs w:val="24"/>
        </w:rPr>
      </w:pPr>
    </w:p>
    <w:p w14:paraId="1C7F5ADC" w14:textId="77777777" w:rsidR="004A5638" w:rsidRPr="00FC2AAE" w:rsidRDefault="004A5638" w:rsidP="00243772">
      <w:pPr>
        <w:numPr>
          <w:ilvl w:val="2"/>
          <w:numId w:val="7"/>
        </w:numPr>
        <w:rPr>
          <w:rFonts w:cs="Arial"/>
          <w:sz w:val="24"/>
          <w:szCs w:val="24"/>
        </w:rPr>
      </w:pPr>
      <w:r w:rsidRPr="00FC2AAE">
        <w:rPr>
          <w:rFonts w:cs="Arial"/>
          <w:sz w:val="24"/>
          <w:szCs w:val="24"/>
        </w:rPr>
        <w:t xml:space="preserve">Prior to a throw-in, </w:t>
      </w:r>
      <w:r w:rsidR="003E7130" w:rsidRPr="00FC2AAE">
        <w:rPr>
          <w:rFonts w:cs="Arial"/>
          <w:sz w:val="24"/>
          <w:szCs w:val="24"/>
        </w:rPr>
        <w:t>for the team in possession (the opposing team may substitute when the team in possession subs)</w:t>
      </w:r>
    </w:p>
    <w:p w14:paraId="5CCD59CD" w14:textId="77777777" w:rsidR="00607862" w:rsidRPr="00FC2AAE" w:rsidRDefault="00607862" w:rsidP="00607862">
      <w:pPr>
        <w:rPr>
          <w:rFonts w:cs="Arial"/>
          <w:sz w:val="24"/>
          <w:szCs w:val="24"/>
        </w:rPr>
      </w:pPr>
    </w:p>
    <w:p w14:paraId="4CFAE9EF" w14:textId="77777777" w:rsidR="004A5638" w:rsidRPr="00FC2AAE" w:rsidRDefault="004A5638" w:rsidP="00243772">
      <w:pPr>
        <w:numPr>
          <w:ilvl w:val="2"/>
          <w:numId w:val="7"/>
        </w:numPr>
        <w:rPr>
          <w:rFonts w:cs="Arial"/>
          <w:sz w:val="24"/>
          <w:szCs w:val="24"/>
        </w:rPr>
      </w:pPr>
      <w:r w:rsidRPr="00FC2AAE">
        <w:rPr>
          <w:rFonts w:cs="Arial"/>
          <w:sz w:val="24"/>
          <w:szCs w:val="24"/>
        </w:rPr>
        <w:t>Prior to a goal kick by either team.</w:t>
      </w:r>
    </w:p>
    <w:p w14:paraId="50ED5535" w14:textId="77777777" w:rsidR="00607862" w:rsidRPr="00FC2AAE" w:rsidRDefault="00607862" w:rsidP="00607862">
      <w:pPr>
        <w:rPr>
          <w:rFonts w:cs="Arial"/>
          <w:sz w:val="24"/>
          <w:szCs w:val="24"/>
        </w:rPr>
      </w:pPr>
    </w:p>
    <w:p w14:paraId="3BEAB4DC" w14:textId="77777777" w:rsidR="00482430" w:rsidRPr="00FC2AAE" w:rsidRDefault="004A5638" w:rsidP="00243772">
      <w:pPr>
        <w:numPr>
          <w:ilvl w:val="2"/>
          <w:numId w:val="7"/>
        </w:numPr>
        <w:rPr>
          <w:rFonts w:cs="Arial"/>
          <w:sz w:val="24"/>
          <w:szCs w:val="24"/>
        </w:rPr>
      </w:pPr>
      <w:r w:rsidRPr="00FC2AAE">
        <w:rPr>
          <w:rFonts w:cs="Arial"/>
          <w:sz w:val="24"/>
          <w:szCs w:val="24"/>
        </w:rPr>
        <w:t>After a goal by either team.</w:t>
      </w:r>
    </w:p>
    <w:p w14:paraId="36293743" w14:textId="77777777" w:rsidR="00607862" w:rsidRPr="00FC2AAE" w:rsidRDefault="00607862" w:rsidP="00607862">
      <w:pPr>
        <w:rPr>
          <w:rFonts w:cs="Arial"/>
          <w:sz w:val="24"/>
          <w:szCs w:val="24"/>
        </w:rPr>
      </w:pPr>
    </w:p>
    <w:p w14:paraId="6639C8EC" w14:textId="77777777" w:rsidR="004A5638" w:rsidRPr="00FC2AAE" w:rsidRDefault="004A5638" w:rsidP="00243772">
      <w:pPr>
        <w:numPr>
          <w:ilvl w:val="2"/>
          <w:numId w:val="7"/>
        </w:numPr>
        <w:rPr>
          <w:rFonts w:cs="Arial"/>
          <w:sz w:val="24"/>
          <w:szCs w:val="24"/>
        </w:rPr>
      </w:pPr>
      <w:r w:rsidRPr="00FC2AAE">
        <w:rPr>
          <w:rFonts w:cs="Arial"/>
          <w:sz w:val="24"/>
          <w:szCs w:val="24"/>
        </w:rPr>
        <w:t>Half-time.</w:t>
      </w:r>
    </w:p>
    <w:p w14:paraId="51DDFFCB" w14:textId="77777777" w:rsidR="00607862" w:rsidRPr="00FC2AAE" w:rsidRDefault="00607862" w:rsidP="00607862">
      <w:pPr>
        <w:jc w:val="both"/>
        <w:rPr>
          <w:rFonts w:cs="Arial"/>
          <w:b/>
          <w:sz w:val="24"/>
          <w:szCs w:val="24"/>
        </w:rPr>
      </w:pPr>
    </w:p>
    <w:p w14:paraId="4CAAE477" w14:textId="67BCE778" w:rsidR="004A5638" w:rsidRPr="00FC2AAE" w:rsidRDefault="004A5638" w:rsidP="00243772">
      <w:pPr>
        <w:numPr>
          <w:ilvl w:val="2"/>
          <w:numId w:val="7"/>
        </w:numPr>
        <w:rPr>
          <w:rFonts w:cs="Arial"/>
          <w:b/>
          <w:sz w:val="24"/>
          <w:szCs w:val="24"/>
        </w:rPr>
      </w:pPr>
      <w:r w:rsidRPr="00FC2AAE">
        <w:rPr>
          <w:rFonts w:cs="Arial"/>
          <w:sz w:val="24"/>
          <w:szCs w:val="24"/>
        </w:rPr>
        <w:t xml:space="preserve">After receiving a caution, that player may be substituted for before play has been restarted.  No substitution is allowed for a player ordered from the field of play (ejected) by the referee.  No player shall leave the field of play without </w:t>
      </w:r>
      <w:r w:rsidR="003820BD" w:rsidRPr="00FC2AAE">
        <w:rPr>
          <w:rFonts w:cs="Arial"/>
          <w:sz w:val="24"/>
          <w:szCs w:val="24"/>
        </w:rPr>
        <w:t>the consent</w:t>
      </w:r>
      <w:r w:rsidRPr="00FC2AAE">
        <w:rPr>
          <w:rFonts w:cs="Arial"/>
          <w:sz w:val="24"/>
          <w:szCs w:val="24"/>
        </w:rPr>
        <w:t xml:space="preserve"> of the referee.</w:t>
      </w:r>
    </w:p>
    <w:p w14:paraId="530B7B47" w14:textId="77777777" w:rsidR="00482430" w:rsidRPr="00FC2AAE" w:rsidRDefault="00482430" w:rsidP="00482430">
      <w:pPr>
        <w:pStyle w:val="ListParagraph"/>
        <w:rPr>
          <w:rFonts w:cs="Arial"/>
          <w:b/>
          <w:sz w:val="24"/>
          <w:szCs w:val="24"/>
        </w:rPr>
      </w:pPr>
    </w:p>
    <w:p w14:paraId="7A8528A8" w14:textId="77777777" w:rsidR="00022A16" w:rsidRPr="00FC2AAE" w:rsidRDefault="00482430" w:rsidP="00243772">
      <w:pPr>
        <w:numPr>
          <w:ilvl w:val="2"/>
          <w:numId w:val="7"/>
        </w:numPr>
        <w:rPr>
          <w:rFonts w:cs="Arial"/>
          <w:b/>
          <w:sz w:val="24"/>
          <w:szCs w:val="24"/>
        </w:rPr>
      </w:pPr>
      <w:r w:rsidRPr="00FC2AAE">
        <w:rPr>
          <w:rFonts w:cs="Arial"/>
          <w:sz w:val="24"/>
          <w:szCs w:val="24"/>
        </w:rPr>
        <w:t xml:space="preserve">After an injury by either team when the referee stops play. </w:t>
      </w:r>
      <w:r w:rsidR="00233B9D" w:rsidRPr="00FC2AAE">
        <w:rPr>
          <w:rFonts w:cs="Arial"/>
          <w:sz w:val="24"/>
          <w:szCs w:val="24"/>
        </w:rPr>
        <w:t>(see the USSF Position Paper – Requirements for injured players 2012)</w:t>
      </w:r>
    </w:p>
    <w:p w14:paraId="6175BB60" w14:textId="77777777" w:rsidR="00233B9D" w:rsidRPr="00FC2AAE" w:rsidRDefault="00233B9D" w:rsidP="00233B9D">
      <w:pPr>
        <w:pStyle w:val="ListParagraph"/>
        <w:rPr>
          <w:rFonts w:cs="Arial"/>
          <w:b/>
          <w:sz w:val="24"/>
          <w:szCs w:val="24"/>
        </w:rPr>
      </w:pPr>
    </w:p>
    <w:p w14:paraId="7CA245EF" w14:textId="77777777" w:rsidR="00022A16" w:rsidRPr="00FC2AAE" w:rsidRDefault="00022A16" w:rsidP="00243772">
      <w:pPr>
        <w:numPr>
          <w:ilvl w:val="2"/>
          <w:numId w:val="7"/>
        </w:numPr>
        <w:rPr>
          <w:rFonts w:cs="Arial"/>
          <w:b/>
          <w:sz w:val="24"/>
          <w:szCs w:val="24"/>
        </w:rPr>
      </w:pPr>
      <w:r w:rsidRPr="00FC2AAE">
        <w:rPr>
          <w:rFonts w:cs="Arial"/>
          <w:sz w:val="24"/>
          <w:szCs w:val="24"/>
        </w:rPr>
        <w:t>At the discretion of the referee.</w:t>
      </w:r>
    </w:p>
    <w:p w14:paraId="7861EFE3" w14:textId="77777777" w:rsidR="008E0BFF" w:rsidRPr="00FC2AAE" w:rsidRDefault="008E0BFF">
      <w:pPr>
        <w:rPr>
          <w:rFonts w:cs="Arial"/>
          <w:b/>
          <w:sz w:val="24"/>
          <w:szCs w:val="24"/>
        </w:rPr>
      </w:pPr>
    </w:p>
    <w:p w14:paraId="603CC04A" w14:textId="77777777" w:rsidR="004A5638" w:rsidRPr="00FC2AAE" w:rsidRDefault="004A5638" w:rsidP="00243772">
      <w:pPr>
        <w:numPr>
          <w:ilvl w:val="0"/>
          <w:numId w:val="2"/>
        </w:numPr>
        <w:outlineLvl w:val="0"/>
        <w:rPr>
          <w:rFonts w:cs="Arial"/>
          <w:b/>
          <w:sz w:val="28"/>
          <w:szCs w:val="28"/>
        </w:rPr>
      </w:pPr>
      <w:bookmarkStart w:id="14" w:name="_Toc175803066"/>
      <w:r w:rsidRPr="00FC2AAE">
        <w:rPr>
          <w:rFonts w:cs="Arial"/>
          <w:b/>
          <w:sz w:val="28"/>
          <w:szCs w:val="28"/>
        </w:rPr>
        <w:t>TEAM EQUIPMENT AND UNIFORMS</w:t>
      </w:r>
      <w:bookmarkEnd w:id="14"/>
    </w:p>
    <w:p w14:paraId="15A9B538" w14:textId="77777777" w:rsidR="004A5638" w:rsidRPr="00FC2AAE" w:rsidRDefault="003531BF" w:rsidP="00843F12">
      <w:pPr>
        <w:spacing w:before="60"/>
        <w:ind w:left="360"/>
        <w:rPr>
          <w:rFonts w:cs="Arial"/>
        </w:rPr>
      </w:pPr>
      <w:r w:rsidRPr="00FC2AAE">
        <w:rPr>
          <w:rFonts w:cs="Arial"/>
        </w:rPr>
        <w:fldChar w:fldCharType="begin"/>
      </w:r>
      <w:r w:rsidRPr="00FC2AAE">
        <w:instrText xml:space="preserve"> TC "</w:instrText>
      </w:r>
      <w:bookmarkStart w:id="15" w:name="_Toc416252496"/>
      <w:r w:rsidRPr="00FC2AAE">
        <w:instrText>VI. TEAM EQUIPMENT AND UNIFORMS</w:instrText>
      </w:r>
      <w:bookmarkEnd w:id="15"/>
      <w:r w:rsidRPr="00FC2AAE">
        <w:instrText xml:space="preserve">" \f C \l "1" </w:instrText>
      </w:r>
      <w:r w:rsidRPr="00FC2AAE">
        <w:rPr>
          <w:rFonts w:cs="Arial"/>
        </w:rPr>
        <w:fldChar w:fldCharType="end"/>
      </w:r>
    </w:p>
    <w:p w14:paraId="2A99F31F" w14:textId="77777777" w:rsidR="00C85518" w:rsidRPr="00FC2AAE" w:rsidRDefault="004A5638" w:rsidP="00243772">
      <w:pPr>
        <w:numPr>
          <w:ilvl w:val="3"/>
          <w:numId w:val="7"/>
        </w:numPr>
        <w:rPr>
          <w:rFonts w:cs="Arial"/>
          <w:b/>
          <w:bCs/>
          <w:sz w:val="24"/>
          <w:szCs w:val="24"/>
        </w:rPr>
      </w:pPr>
      <w:r w:rsidRPr="00FC2AAE">
        <w:rPr>
          <w:rFonts w:cs="Arial"/>
          <w:sz w:val="24"/>
          <w:szCs w:val="24"/>
        </w:rPr>
        <w:lastRenderedPageBreak/>
        <w:t>NETS AND CORNER FLAGS</w:t>
      </w:r>
      <w:r w:rsidR="006D408C">
        <w:rPr>
          <w:rFonts w:cs="Arial"/>
          <w:sz w:val="24"/>
          <w:szCs w:val="24"/>
        </w:rPr>
        <w:t xml:space="preserve"> are provided for API teams playing at the Harold Patterson Soccer Complex and Fort Worth Rolling Hills.  Please do not remove the nets or flags from the complex. </w:t>
      </w:r>
    </w:p>
    <w:p w14:paraId="6F10B491" w14:textId="77777777" w:rsidR="004A5638" w:rsidRPr="00FC2AAE" w:rsidRDefault="004A5638" w:rsidP="00C85518">
      <w:pPr>
        <w:ind w:left="720"/>
        <w:rPr>
          <w:rFonts w:cs="Arial"/>
          <w:b/>
          <w:bCs/>
          <w:sz w:val="24"/>
          <w:szCs w:val="24"/>
        </w:rPr>
      </w:pPr>
      <w:r w:rsidRPr="00FC2AAE">
        <w:rPr>
          <w:rFonts w:cs="Arial"/>
          <w:sz w:val="24"/>
          <w:szCs w:val="24"/>
        </w:rPr>
        <w:br/>
      </w:r>
      <w:r w:rsidR="00071F47" w:rsidRPr="00FC2AAE">
        <w:rPr>
          <w:rFonts w:cs="Arial"/>
          <w:b/>
          <w:sz w:val="24"/>
          <w:szCs w:val="24"/>
        </w:rPr>
        <w:t>All teams playing at locations other than Harold Patterson need to always be prepared to provide one (1) net along with their two (2) corner flags.</w:t>
      </w:r>
    </w:p>
    <w:p w14:paraId="6EEC0360" w14:textId="77777777" w:rsidR="004A5638" w:rsidRPr="00FC2AAE" w:rsidRDefault="004A5638" w:rsidP="00C85518">
      <w:pPr>
        <w:rPr>
          <w:rFonts w:cs="Arial"/>
          <w:b/>
          <w:bCs/>
          <w:sz w:val="24"/>
          <w:szCs w:val="24"/>
        </w:rPr>
      </w:pPr>
    </w:p>
    <w:p w14:paraId="6F4A7EDF" w14:textId="77777777" w:rsidR="004A5638" w:rsidRPr="00FC2AAE" w:rsidRDefault="004A5638" w:rsidP="00243772">
      <w:pPr>
        <w:numPr>
          <w:ilvl w:val="3"/>
          <w:numId w:val="7"/>
        </w:numPr>
        <w:rPr>
          <w:rFonts w:cs="Arial"/>
          <w:sz w:val="24"/>
          <w:szCs w:val="24"/>
        </w:rPr>
      </w:pPr>
      <w:r w:rsidRPr="00FC2AAE">
        <w:rPr>
          <w:rFonts w:cs="Arial"/>
          <w:sz w:val="24"/>
          <w:szCs w:val="24"/>
        </w:rPr>
        <w:t>GAME BALLS-To provide uniformity and safet</w:t>
      </w:r>
      <w:r w:rsidR="00071F47" w:rsidRPr="00FC2AAE">
        <w:rPr>
          <w:rFonts w:cs="Arial"/>
          <w:sz w:val="24"/>
          <w:szCs w:val="24"/>
        </w:rPr>
        <w:t>y, stitched balls only will be</w:t>
      </w:r>
      <w:r w:rsidRPr="00FC2AAE">
        <w:rPr>
          <w:rFonts w:cs="Arial"/>
          <w:sz w:val="24"/>
          <w:szCs w:val="24"/>
        </w:rPr>
        <w:t xml:space="preserve"> used.  Each team will present the referee with a ball and the referee will choose which shall be used as the game ball.</w:t>
      </w:r>
    </w:p>
    <w:p w14:paraId="17F21ABD" w14:textId="77777777" w:rsidR="00F232EB" w:rsidRPr="00FC2AAE" w:rsidRDefault="00F232EB" w:rsidP="00843F12">
      <w:pPr>
        <w:rPr>
          <w:rFonts w:cs="Arial"/>
          <w:sz w:val="24"/>
          <w:szCs w:val="24"/>
        </w:rPr>
      </w:pPr>
    </w:p>
    <w:p w14:paraId="3DF88387" w14:textId="77777777" w:rsidR="004A5638" w:rsidRPr="00FC2AAE" w:rsidRDefault="004A5638" w:rsidP="00243772">
      <w:pPr>
        <w:numPr>
          <w:ilvl w:val="3"/>
          <w:numId w:val="7"/>
        </w:numPr>
        <w:rPr>
          <w:rFonts w:cs="Arial"/>
          <w:sz w:val="24"/>
          <w:szCs w:val="24"/>
        </w:rPr>
      </w:pPr>
      <w:r w:rsidRPr="00FC2AAE">
        <w:rPr>
          <w:rFonts w:cs="Arial"/>
          <w:sz w:val="24"/>
          <w:szCs w:val="24"/>
        </w:rPr>
        <w:t>COACHES AND PLAYER EQUIPMENT AND UNIFORMS:</w:t>
      </w:r>
    </w:p>
    <w:p w14:paraId="01DA94BC" w14:textId="77777777" w:rsidR="004A5638" w:rsidRPr="00FC2AAE" w:rsidRDefault="004A5638" w:rsidP="00476F50">
      <w:pPr>
        <w:rPr>
          <w:rFonts w:cs="Arial"/>
          <w:sz w:val="24"/>
          <w:szCs w:val="24"/>
        </w:rPr>
      </w:pPr>
      <w:r w:rsidRPr="00FC2AAE">
        <w:rPr>
          <w:rFonts w:cs="Arial"/>
          <w:sz w:val="24"/>
          <w:szCs w:val="24"/>
        </w:rPr>
        <w:t xml:space="preserve"> </w:t>
      </w:r>
    </w:p>
    <w:p w14:paraId="398896BC" w14:textId="56DAD121" w:rsidR="00521702" w:rsidRPr="00FC2AAE" w:rsidRDefault="004A5638" w:rsidP="00243772">
      <w:pPr>
        <w:numPr>
          <w:ilvl w:val="0"/>
          <w:numId w:val="8"/>
        </w:numPr>
        <w:jc w:val="both"/>
        <w:rPr>
          <w:rFonts w:cs="Arial"/>
          <w:sz w:val="24"/>
          <w:szCs w:val="24"/>
        </w:rPr>
      </w:pPr>
      <w:bookmarkStart w:id="16" w:name="_Hlk75254293"/>
      <w:bookmarkStart w:id="17" w:name="_Hlk75182273"/>
      <w:r w:rsidRPr="00FC2AAE">
        <w:rPr>
          <w:rFonts w:cs="Arial"/>
          <w:sz w:val="24"/>
          <w:szCs w:val="24"/>
        </w:rPr>
        <w:t xml:space="preserve">UNIFORM COLORS: </w:t>
      </w:r>
      <w:r w:rsidR="006C220E">
        <w:rPr>
          <w:rFonts w:cs="Arial"/>
          <w:sz w:val="24"/>
          <w:szCs w:val="24"/>
        </w:rPr>
        <w:t>Home team we</w:t>
      </w:r>
      <w:r w:rsidRPr="00FC2AAE">
        <w:rPr>
          <w:rFonts w:cs="Arial"/>
          <w:sz w:val="24"/>
          <w:szCs w:val="24"/>
        </w:rPr>
        <w:t>ars white or light</w:t>
      </w:r>
      <w:r w:rsidR="006C220E">
        <w:rPr>
          <w:rFonts w:cs="Arial"/>
          <w:sz w:val="24"/>
          <w:szCs w:val="24"/>
        </w:rPr>
        <w:t xml:space="preserve"> jerseys and socks. V</w:t>
      </w:r>
      <w:r w:rsidRPr="00FC2AAE">
        <w:rPr>
          <w:rFonts w:cs="Arial"/>
          <w:sz w:val="24"/>
          <w:szCs w:val="24"/>
        </w:rPr>
        <w:t>isitors we</w:t>
      </w:r>
      <w:r w:rsidR="00071F47" w:rsidRPr="00FC2AAE">
        <w:rPr>
          <w:rFonts w:cs="Arial"/>
          <w:sz w:val="24"/>
          <w:szCs w:val="24"/>
        </w:rPr>
        <w:t>ar</w:t>
      </w:r>
      <w:r w:rsidRPr="00FC2AAE">
        <w:rPr>
          <w:rFonts w:cs="Arial"/>
          <w:sz w:val="24"/>
          <w:szCs w:val="24"/>
        </w:rPr>
        <w:t xml:space="preserve"> dark</w:t>
      </w:r>
      <w:r w:rsidR="006C220E">
        <w:rPr>
          <w:rFonts w:cs="Arial"/>
          <w:sz w:val="24"/>
          <w:szCs w:val="24"/>
        </w:rPr>
        <w:t xml:space="preserve"> jerseys and socks.</w:t>
      </w:r>
      <w:r w:rsidR="00C04FC2">
        <w:rPr>
          <w:rFonts w:cs="Arial"/>
          <w:sz w:val="24"/>
          <w:szCs w:val="24"/>
        </w:rPr>
        <w:t xml:space="preserve">  Each </w:t>
      </w:r>
      <w:r w:rsidR="003820BD">
        <w:rPr>
          <w:rFonts w:cs="Arial"/>
          <w:sz w:val="24"/>
          <w:szCs w:val="24"/>
        </w:rPr>
        <w:t>teams’</w:t>
      </w:r>
      <w:r w:rsidR="00C04FC2">
        <w:rPr>
          <w:rFonts w:cs="Arial"/>
          <w:sz w:val="24"/>
          <w:szCs w:val="24"/>
        </w:rPr>
        <w:t xml:space="preserve"> players must wear matching jerseys, shorts and socks. </w:t>
      </w:r>
      <w:r w:rsidR="006D408C">
        <w:rPr>
          <w:rFonts w:cs="Arial"/>
          <w:sz w:val="24"/>
          <w:szCs w:val="24"/>
        </w:rPr>
        <w:t xml:space="preserve"> </w:t>
      </w:r>
      <w:r w:rsidRPr="00FC2AAE">
        <w:rPr>
          <w:rFonts w:cs="Arial"/>
          <w:sz w:val="24"/>
          <w:szCs w:val="24"/>
        </w:rPr>
        <w:t>Teams unable or unwilling to follow these rules are subject to t</w:t>
      </w:r>
      <w:r w:rsidR="00071F47" w:rsidRPr="00FC2AAE">
        <w:rPr>
          <w:rFonts w:cs="Arial"/>
          <w:sz w:val="24"/>
          <w:szCs w:val="24"/>
        </w:rPr>
        <w:t>he game being called a forfeit.</w:t>
      </w:r>
    </w:p>
    <w:bookmarkEnd w:id="16"/>
    <w:p w14:paraId="480B8B1B" w14:textId="77777777" w:rsidR="00521702" w:rsidRPr="00FC2AAE" w:rsidRDefault="00521702" w:rsidP="00F46B6D">
      <w:pPr>
        <w:ind w:left="720"/>
        <w:jc w:val="both"/>
        <w:rPr>
          <w:rFonts w:cs="Arial"/>
          <w:sz w:val="24"/>
          <w:szCs w:val="24"/>
        </w:rPr>
      </w:pPr>
    </w:p>
    <w:bookmarkEnd w:id="17"/>
    <w:p w14:paraId="7DE46F5C" w14:textId="77777777" w:rsidR="00521702" w:rsidRPr="00F46B6D" w:rsidRDefault="00521702" w:rsidP="00243772">
      <w:pPr>
        <w:numPr>
          <w:ilvl w:val="0"/>
          <w:numId w:val="8"/>
        </w:numPr>
        <w:jc w:val="both"/>
        <w:rPr>
          <w:rFonts w:cs="Arial"/>
          <w:sz w:val="24"/>
          <w:szCs w:val="24"/>
        </w:rPr>
      </w:pPr>
      <w:r w:rsidRPr="00FC2AAE">
        <w:rPr>
          <w:rFonts w:cs="Arial"/>
          <w:sz w:val="24"/>
          <w:szCs w:val="24"/>
        </w:rPr>
        <w:t xml:space="preserve">UNIFORM NUMBERS: All teams are required to have </w:t>
      </w:r>
      <w:r w:rsidRPr="00F46B6D">
        <w:rPr>
          <w:rFonts w:cs="Arial"/>
          <w:sz w:val="24"/>
          <w:szCs w:val="24"/>
        </w:rPr>
        <w:t>permanent numbered</w:t>
      </w:r>
      <w:r w:rsidR="00482155" w:rsidRPr="00F46B6D">
        <w:rPr>
          <w:rFonts w:cs="Arial"/>
          <w:sz w:val="24"/>
          <w:szCs w:val="24"/>
        </w:rPr>
        <w:t xml:space="preserve"> and corresp</w:t>
      </w:r>
      <w:r w:rsidR="00F00C75" w:rsidRPr="00F46B6D">
        <w:rPr>
          <w:rFonts w:cs="Arial"/>
          <w:sz w:val="24"/>
          <w:szCs w:val="24"/>
        </w:rPr>
        <w:t>ond</w:t>
      </w:r>
      <w:r w:rsidR="00482155" w:rsidRPr="00F46B6D">
        <w:rPr>
          <w:rFonts w:cs="Arial"/>
          <w:sz w:val="24"/>
          <w:szCs w:val="24"/>
        </w:rPr>
        <w:t xml:space="preserve">ing </w:t>
      </w:r>
      <w:r w:rsidRPr="00F46B6D">
        <w:rPr>
          <w:rFonts w:cs="Arial"/>
          <w:sz w:val="24"/>
          <w:szCs w:val="24"/>
        </w:rPr>
        <w:t xml:space="preserve">alternate </w:t>
      </w:r>
      <w:r w:rsidR="00482155" w:rsidRPr="00F46B6D">
        <w:rPr>
          <w:rFonts w:cs="Arial"/>
          <w:sz w:val="24"/>
          <w:szCs w:val="24"/>
        </w:rPr>
        <w:t xml:space="preserve">numbered </w:t>
      </w:r>
      <w:r w:rsidRPr="00F46B6D">
        <w:rPr>
          <w:rFonts w:cs="Arial"/>
          <w:sz w:val="24"/>
          <w:szCs w:val="24"/>
        </w:rPr>
        <w:t>jerseys. Players without numbers will not be allowed on the playing field.</w:t>
      </w:r>
      <w:r w:rsidR="006D408C">
        <w:rPr>
          <w:rFonts w:cs="Arial"/>
          <w:sz w:val="24"/>
          <w:szCs w:val="24"/>
        </w:rPr>
        <w:t xml:space="preserve"> Taped numbers are not allowed. </w:t>
      </w:r>
    </w:p>
    <w:p w14:paraId="3F91137C" w14:textId="77777777" w:rsidR="00521702" w:rsidRPr="00FC2AAE" w:rsidRDefault="00521702" w:rsidP="00F46B6D">
      <w:pPr>
        <w:ind w:left="720"/>
        <w:jc w:val="both"/>
        <w:rPr>
          <w:rFonts w:cs="Arial"/>
          <w:sz w:val="24"/>
          <w:szCs w:val="24"/>
        </w:rPr>
      </w:pPr>
    </w:p>
    <w:p w14:paraId="3BA547A6" w14:textId="77777777" w:rsidR="00521702" w:rsidRPr="00FC2AAE" w:rsidRDefault="00521702" w:rsidP="00F46B6D">
      <w:pPr>
        <w:ind w:left="720"/>
        <w:jc w:val="both"/>
        <w:rPr>
          <w:rFonts w:cs="Arial"/>
          <w:sz w:val="24"/>
          <w:szCs w:val="24"/>
        </w:rPr>
      </w:pPr>
      <w:r w:rsidRPr="00FC2AAE">
        <w:rPr>
          <w:rFonts w:cs="Arial"/>
          <w:sz w:val="24"/>
          <w:szCs w:val="24"/>
        </w:rPr>
        <w:tab/>
        <w:t xml:space="preserve">Note: </w:t>
      </w:r>
      <w:r w:rsidRPr="00F46B6D">
        <w:rPr>
          <w:rFonts w:cs="Arial"/>
          <w:sz w:val="24"/>
          <w:szCs w:val="24"/>
        </w:rPr>
        <w:t>A sleeved shirt of similar color with permanent marker is acceptable</w:t>
      </w:r>
    </w:p>
    <w:p w14:paraId="4EBA8FB5" w14:textId="77777777" w:rsidR="00521702" w:rsidRPr="00FC2AAE" w:rsidRDefault="00521702" w:rsidP="00521702">
      <w:pPr>
        <w:jc w:val="both"/>
        <w:rPr>
          <w:rFonts w:cs="Arial"/>
          <w:sz w:val="24"/>
          <w:szCs w:val="24"/>
        </w:rPr>
      </w:pPr>
    </w:p>
    <w:p w14:paraId="6627FBE0" w14:textId="77777777" w:rsidR="004A5638" w:rsidRPr="00FC2AAE" w:rsidRDefault="004A5638" w:rsidP="00243772">
      <w:pPr>
        <w:numPr>
          <w:ilvl w:val="0"/>
          <w:numId w:val="8"/>
        </w:numPr>
        <w:jc w:val="both"/>
        <w:rPr>
          <w:rFonts w:cs="Arial"/>
          <w:sz w:val="24"/>
          <w:szCs w:val="24"/>
        </w:rPr>
      </w:pPr>
      <w:r w:rsidRPr="00FC2AAE">
        <w:rPr>
          <w:rFonts w:cs="Arial"/>
          <w:sz w:val="24"/>
          <w:szCs w:val="24"/>
        </w:rPr>
        <w:t>All players of a specific Premier team participating in a</w:t>
      </w:r>
      <w:r w:rsidR="00CB72A1">
        <w:rPr>
          <w:rFonts w:cs="Arial"/>
          <w:sz w:val="24"/>
          <w:szCs w:val="24"/>
        </w:rPr>
        <w:t>n</w:t>
      </w:r>
      <w:r w:rsidRPr="00FC2AAE">
        <w:rPr>
          <w:rFonts w:cs="Arial"/>
          <w:sz w:val="24"/>
          <w:szCs w:val="24"/>
        </w:rPr>
        <w:t xml:space="preserve"> API League match shall have the same color jersey, the same color shorts</w:t>
      </w:r>
      <w:r w:rsidR="00071F47" w:rsidRPr="00FC2AAE">
        <w:rPr>
          <w:rFonts w:cs="Arial"/>
          <w:sz w:val="24"/>
          <w:szCs w:val="24"/>
        </w:rPr>
        <w:t>,</w:t>
      </w:r>
      <w:r w:rsidRPr="00FC2AAE">
        <w:rPr>
          <w:rFonts w:cs="Arial"/>
          <w:sz w:val="24"/>
          <w:szCs w:val="24"/>
        </w:rPr>
        <w:t xml:space="preserve"> and the same color socks </w:t>
      </w:r>
      <w:proofErr w:type="gramStart"/>
      <w:r w:rsidRPr="00FC2AAE">
        <w:rPr>
          <w:rFonts w:cs="Arial"/>
          <w:sz w:val="24"/>
          <w:szCs w:val="24"/>
        </w:rPr>
        <w:t>with the exception of</w:t>
      </w:r>
      <w:proofErr w:type="gramEnd"/>
      <w:r w:rsidRPr="00FC2AAE">
        <w:rPr>
          <w:rFonts w:cs="Arial"/>
          <w:sz w:val="24"/>
          <w:szCs w:val="24"/>
        </w:rPr>
        <w:t xml:space="preserve"> the goalkeeper.</w:t>
      </w:r>
    </w:p>
    <w:p w14:paraId="26F6BA83" w14:textId="77777777" w:rsidR="00233B9D" w:rsidRPr="00FC2AAE" w:rsidRDefault="00233B9D" w:rsidP="00233B9D">
      <w:pPr>
        <w:ind w:left="1080"/>
        <w:jc w:val="both"/>
        <w:rPr>
          <w:rFonts w:cs="Arial"/>
          <w:sz w:val="24"/>
          <w:szCs w:val="24"/>
        </w:rPr>
      </w:pPr>
    </w:p>
    <w:p w14:paraId="625DE9E9" w14:textId="460ADEB5" w:rsidR="00233B9D" w:rsidRPr="00FC2AAE" w:rsidRDefault="00233B9D" w:rsidP="00243772">
      <w:pPr>
        <w:numPr>
          <w:ilvl w:val="0"/>
          <w:numId w:val="8"/>
        </w:numPr>
        <w:jc w:val="both"/>
        <w:rPr>
          <w:rFonts w:cs="Arial"/>
          <w:sz w:val="24"/>
          <w:szCs w:val="24"/>
        </w:rPr>
      </w:pPr>
      <w:r w:rsidRPr="00FC2AAE">
        <w:rPr>
          <w:rFonts w:cs="Arial"/>
          <w:sz w:val="24"/>
          <w:szCs w:val="24"/>
        </w:rPr>
        <w:t xml:space="preserve">The </w:t>
      </w:r>
      <w:r w:rsidR="003820BD" w:rsidRPr="00FC2AAE">
        <w:rPr>
          <w:rFonts w:cs="Arial"/>
          <w:sz w:val="24"/>
          <w:szCs w:val="24"/>
        </w:rPr>
        <w:t>goalkeeper</w:t>
      </w:r>
      <w:r w:rsidRPr="00FC2AAE">
        <w:rPr>
          <w:rFonts w:cs="Arial"/>
          <w:sz w:val="24"/>
          <w:szCs w:val="24"/>
        </w:rPr>
        <w:t xml:space="preserve"> shall wear colors that distinguish them from the other players and the referee</w:t>
      </w:r>
      <w:r w:rsidR="00E407F4" w:rsidRPr="00FC2AAE">
        <w:rPr>
          <w:rFonts w:cs="Arial"/>
          <w:sz w:val="24"/>
          <w:szCs w:val="24"/>
        </w:rPr>
        <w:t>. Goalkeepers are not required to have a number on their jersey but should be identified by number on the roster.</w:t>
      </w:r>
    </w:p>
    <w:p w14:paraId="47E383EF" w14:textId="77777777" w:rsidR="008E0BFF" w:rsidRPr="00FC2AAE" w:rsidRDefault="008E0BFF" w:rsidP="008E0BFF">
      <w:pPr>
        <w:rPr>
          <w:rFonts w:cs="Arial"/>
          <w:sz w:val="24"/>
          <w:szCs w:val="24"/>
        </w:rPr>
      </w:pPr>
    </w:p>
    <w:p w14:paraId="7E493E10" w14:textId="77777777" w:rsidR="004A5638" w:rsidRPr="00FC2AAE" w:rsidRDefault="004A5638" w:rsidP="00243772">
      <w:pPr>
        <w:numPr>
          <w:ilvl w:val="0"/>
          <w:numId w:val="2"/>
        </w:numPr>
        <w:tabs>
          <w:tab w:val="clear" w:pos="360"/>
          <w:tab w:val="num" w:pos="720"/>
        </w:tabs>
        <w:ind w:left="720" w:hanging="720"/>
        <w:outlineLvl w:val="0"/>
        <w:rPr>
          <w:rFonts w:cs="Arial"/>
          <w:sz w:val="24"/>
          <w:szCs w:val="24"/>
        </w:rPr>
      </w:pPr>
      <w:bookmarkStart w:id="18" w:name="_Toc175803067"/>
      <w:r w:rsidRPr="00FC2AAE">
        <w:rPr>
          <w:rFonts w:cs="Arial"/>
          <w:b/>
          <w:sz w:val="28"/>
          <w:szCs w:val="28"/>
        </w:rPr>
        <w:t xml:space="preserve">PAYMENT OF REFEREES-- </w:t>
      </w:r>
      <w:r w:rsidRPr="00FC2AAE">
        <w:rPr>
          <w:rFonts w:cs="Arial"/>
          <w:sz w:val="24"/>
          <w:szCs w:val="24"/>
        </w:rPr>
        <w:t xml:space="preserve">Fees will be set by </w:t>
      </w:r>
      <w:r w:rsidR="00C85518" w:rsidRPr="00FC2AAE">
        <w:rPr>
          <w:rFonts w:cs="Arial"/>
          <w:sz w:val="24"/>
          <w:szCs w:val="24"/>
        </w:rPr>
        <w:t>the ASA Board of Directors.</w:t>
      </w:r>
      <w:bookmarkEnd w:id="18"/>
    </w:p>
    <w:p w14:paraId="5ADEEEA3"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19" w:name="_Toc416252497"/>
      <w:r w:rsidRPr="00FC2AAE">
        <w:instrText>VII. PAYMENT OF REFEREES</w:instrText>
      </w:r>
      <w:bookmarkEnd w:id="19"/>
      <w:r w:rsidRPr="00FC2AAE">
        <w:instrText xml:space="preserve">" \f C \l "1" </w:instrText>
      </w:r>
      <w:r w:rsidRPr="00FC2AAE">
        <w:rPr>
          <w:rFonts w:cs="Arial"/>
        </w:rPr>
        <w:fldChar w:fldCharType="end"/>
      </w:r>
    </w:p>
    <w:p w14:paraId="3575C2C0" w14:textId="77777777" w:rsidR="00071F47" w:rsidRPr="00FC2AAE" w:rsidRDefault="00071F47" w:rsidP="00243772">
      <w:pPr>
        <w:numPr>
          <w:ilvl w:val="0"/>
          <w:numId w:val="9"/>
        </w:numPr>
        <w:rPr>
          <w:rFonts w:cs="Arial"/>
          <w:bCs/>
          <w:sz w:val="24"/>
          <w:szCs w:val="24"/>
        </w:rPr>
      </w:pPr>
      <w:r w:rsidRPr="00FC2AAE">
        <w:rPr>
          <w:rFonts w:cs="Arial"/>
          <w:sz w:val="24"/>
          <w:szCs w:val="24"/>
        </w:rPr>
        <w:t xml:space="preserve">Both teams will be responsible for paying the referees every game.  Each team will </w:t>
      </w:r>
      <w:r w:rsidR="006E719A" w:rsidRPr="00FC2AAE">
        <w:rPr>
          <w:rFonts w:cs="Arial"/>
          <w:sz w:val="24"/>
          <w:szCs w:val="24"/>
        </w:rPr>
        <w:t xml:space="preserve">pay </w:t>
      </w:r>
      <w:r w:rsidRPr="00FC2AAE">
        <w:rPr>
          <w:rFonts w:cs="Arial"/>
          <w:sz w:val="24"/>
          <w:szCs w:val="24"/>
        </w:rPr>
        <w:t>the fee of one assistant referee and ½ (half) the fee of the center referee.</w:t>
      </w:r>
    </w:p>
    <w:p w14:paraId="01BD09EF" w14:textId="77777777" w:rsidR="004A5638" w:rsidRPr="00FC2AAE" w:rsidRDefault="004A5638" w:rsidP="00071F47">
      <w:pPr>
        <w:rPr>
          <w:rFonts w:cs="Arial"/>
          <w:bCs/>
          <w:sz w:val="24"/>
          <w:szCs w:val="24"/>
        </w:rPr>
      </w:pPr>
    </w:p>
    <w:p w14:paraId="4C32C28E" w14:textId="77777777" w:rsidR="004A5638" w:rsidRPr="00FC2AAE" w:rsidRDefault="004A5638" w:rsidP="00243772">
      <w:pPr>
        <w:numPr>
          <w:ilvl w:val="0"/>
          <w:numId w:val="9"/>
        </w:numPr>
        <w:rPr>
          <w:rFonts w:cs="Arial"/>
          <w:bCs/>
          <w:sz w:val="24"/>
          <w:szCs w:val="24"/>
        </w:rPr>
      </w:pPr>
      <w:r w:rsidRPr="00FC2AAE">
        <w:rPr>
          <w:rFonts w:cs="Arial"/>
          <w:sz w:val="24"/>
          <w:szCs w:val="24"/>
        </w:rPr>
        <w:t xml:space="preserve">The referees are to be paid prior to the start of each match, </w:t>
      </w:r>
      <w:r w:rsidR="00071F47" w:rsidRPr="00FC2AAE">
        <w:rPr>
          <w:rFonts w:cs="Arial"/>
          <w:sz w:val="24"/>
          <w:szCs w:val="24"/>
        </w:rPr>
        <w:t>in</w:t>
      </w:r>
      <w:r w:rsidRPr="00FC2AAE">
        <w:rPr>
          <w:rFonts w:cs="Arial"/>
          <w:bCs/>
          <w:sz w:val="24"/>
          <w:szCs w:val="24"/>
        </w:rPr>
        <w:t xml:space="preserve"> </w:t>
      </w:r>
      <w:r w:rsidR="00071F47" w:rsidRPr="00FC2AAE">
        <w:rPr>
          <w:rFonts w:cs="Arial"/>
          <w:bCs/>
          <w:sz w:val="24"/>
          <w:szCs w:val="24"/>
        </w:rPr>
        <w:t>cash</w:t>
      </w:r>
      <w:r w:rsidRPr="00FC2AAE">
        <w:rPr>
          <w:rFonts w:cs="Arial"/>
          <w:bCs/>
          <w:sz w:val="24"/>
          <w:szCs w:val="24"/>
        </w:rPr>
        <w:t xml:space="preserve">, </w:t>
      </w:r>
      <w:r w:rsidR="00071F47" w:rsidRPr="00FC2AAE">
        <w:rPr>
          <w:rFonts w:cs="Arial"/>
          <w:bCs/>
          <w:sz w:val="24"/>
          <w:szCs w:val="24"/>
        </w:rPr>
        <w:t>in</w:t>
      </w:r>
      <w:r w:rsidRPr="00FC2AAE">
        <w:rPr>
          <w:rFonts w:cs="Arial"/>
          <w:bCs/>
          <w:sz w:val="24"/>
          <w:szCs w:val="24"/>
        </w:rPr>
        <w:t xml:space="preserve"> EXACT </w:t>
      </w:r>
      <w:r w:rsidR="00071F47" w:rsidRPr="00FC2AAE">
        <w:rPr>
          <w:rFonts w:cs="Arial"/>
          <w:bCs/>
          <w:sz w:val="24"/>
          <w:szCs w:val="24"/>
        </w:rPr>
        <w:t>change</w:t>
      </w:r>
      <w:r w:rsidR="00283A07">
        <w:rPr>
          <w:rFonts w:cs="Arial"/>
          <w:bCs/>
          <w:sz w:val="24"/>
          <w:szCs w:val="24"/>
        </w:rPr>
        <w:t xml:space="preserve"> for each Official</w:t>
      </w:r>
      <w:r w:rsidRPr="00FC2AAE">
        <w:rPr>
          <w:rFonts w:cs="Arial"/>
          <w:bCs/>
          <w:sz w:val="24"/>
          <w:szCs w:val="24"/>
        </w:rPr>
        <w:t xml:space="preserve">. </w:t>
      </w:r>
      <w:r w:rsidRPr="00FC2AAE">
        <w:rPr>
          <w:rFonts w:cs="Arial"/>
          <w:sz w:val="24"/>
          <w:szCs w:val="24"/>
        </w:rPr>
        <w:t xml:space="preserve"> Failure to do so will subject the </w:t>
      </w:r>
      <w:r w:rsidR="00071F47" w:rsidRPr="00FC2AAE">
        <w:rPr>
          <w:rFonts w:cs="Arial"/>
          <w:sz w:val="24"/>
          <w:szCs w:val="24"/>
        </w:rPr>
        <w:t>offending team to disciplinary action</w:t>
      </w:r>
      <w:r w:rsidR="006E719A" w:rsidRPr="00FC2AAE">
        <w:rPr>
          <w:rFonts w:cs="Arial"/>
          <w:sz w:val="24"/>
          <w:szCs w:val="24"/>
        </w:rPr>
        <w:t>,</w:t>
      </w:r>
      <w:r w:rsidRPr="00FC2AAE">
        <w:rPr>
          <w:rFonts w:cs="Arial"/>
          <w:sz w:val="24"/>
          <w:szCs w:val="24"/>
        </w:rPr>
        <w:t xml:space="preserve"> </w:t>
      </w:r>
      <w:r w:rsidR="00071F47" w:rsidRPr="00FC2AAE">
        <w:rPr>
          <w:rFonts w:cs="Arial"/>
          <w:sz w:val="24"/>
          <w:szCs w:val="24"/>
        </w:rPr>
        <w:t>including a possible forfeit and/or loss of points.</w:t>
      </w:r>
    </w:p>
    <w:p w14:paraId="525EAC49" w14:textId="77777777" w:rsidR="004A5638" w:rsidRPr="00FC2AAE" w:rsidRDefault="004A5638">
      <w:pPr>
        <w:rPr>
          <w:rFonts w:cs="Arial"/>
          <w:b/>
          <w:bCs/>
          <w:sz w:val="24"/>
          <w:szCs w:val="24"/>
        </w:rPr>
      </w:pPr>
    </w:p>
    <w:p w14:paraId="1504502D" w14:textId="6A859DAC" w:rsidR="004A5638" w:rsidRPr="00FC2AAE" w:rsidRDefault="004A5638" w:rsidP="00243772">
      <w:pPr>
        <w:numPr>
          <w:ilvl w:val="0"/>
          <w:numId w:val="9"/>
        </w:numPr>
        <w:rPr>
          <w:rFonts w:cs="Arial"/>
          <w:sz w:val="24"/>
          <w:szCs w:val="24"/>
        </w:rPr>
      </w:pPr>
      <w:r w:rsidRPr="00FC2AAE">
        <w:rPr>
          <w:rFonts w:cs="Arial"/>
          <w:sz w:val="24"/>
          <w:szCs w:val="24"/>
        </w:rPr>
        <w:t xml:space="preserve">Referees for all API League games must be paid in accordance </w:t>
      </w:r>
      <w:r w:rsidR="003820BD" w:rsidRPr="00FC2AAE">
        <w:rPr>
          <w:rFonts w:cs="Arial"/>
          <w:sz w:val="24"/>
          <w:szCs w:val="24"/>
        </w:rPr>
        <w:t>with</w:t>
      </w:r>
      <w:r w:rsidRPr="00FC2AAE">
        <w:rPr>
          <w:rFonts w:cs="Arial"/>
          <w:sz w:val="24"/>
          <w:szCs w:val="24"/>
        </w:rPr>
        <w:t xml:space="preserve"> the API</w:t>
      </w:r>
      <w:r w:rsidR="008046F4" w:rsidRPr="00FC2AAE">
        <w:rPr>
          <w:rFonts w:cs="Arial"/>
          <w:sz w:val="24"/>
          <w:szCs w:val="24"/>
        </w:rPr>
        <w:t xml:space="preserve"> </w:t>
      </w:r>
      <w:r w:rsidRPr="00FC2AAE">
        <w:rPr>
          <w:rFonts w:cs="Arial"/>
          <w:sz w:val="24"/>
          <w:szCs w:val="24"/>
        </w:rPr>
        <w:t xml:space="preserve">fee structure &amp; </w:t>
      </w:r>
      <w:r w:rsidR="00C85518" w:rsidRPr="00FC2AAE">
        <w:rPr>
          <w:rFonts w:cs="Arial"/>
          <w:sz w:val="24"/>
          <w:szCs w:val="24"/>
        </w:rPr>
        <w:t xml:space="preserve">manner described in </w:t>
      </w:r>
      <w:r w:rsidR="006E719A" w:rsidRPr="00FC2AAE">
        <w:rPr>
          <w:rFonts w:cs="Arial"/>
          <w:sz w:val="24"/>
          <w:szCs w:val="24"/>
        </w:rPr>
        <w:t>Rules VII.</w:t>
      </w:r>
      <w:r w:rsidR="00C85518" w:rsidRPr="00FC2AAE">
        <w:rPr>
          <w:rFonts w:cs="Arial"/>
          <w:sz w:val="24"/>
          <w:szCs w:val="24"/>
        </w:rPr>
        <w:t xml:space="preserve">A </w:t>
      </w:r>
      <w:r w:rsidR="006E719A" w:rsidRPr="00FC2AAE">
        <w:rPr>
          <w:rFonts w:cs="Arial"/>
          <w:sz w:val="24"/>
          <w:szCs w:val="24"/>
        </w:rPr>
        <w:t>and</w:t>
      </w:r>
      <w:r w:rsidR="00C85518" w:rsidRPr="00FC2AAE">
        <w:rPr>
          <w:rFonts w:cs="Arial"/>
          <w:sz w:val="24"/>
          <w:szCs w:val="24"/>
        </w:rPr>
        <w:t xml:space="preserve"> </w:t>
      </w:r>
      <w:r w:rsidR="006E719A" w:rsidRPr="00FC2AAE">
        <w:rPr>
          <w:rFonts w:cs="Arial"/>
          <w:sz w:val="24"/>
          <w:szCs w:val="24"/>
        </w:rPr>
        <w:t>VII.</w:t>
      </w:r>
      <w:r w:rsidR="00C85518" w:rsidRPr="00FC2AAE">
        <w:rPr>
          <w:rFonts w:cs="Arial"/>
          <w:sz w:val="24"/>
          <w:szCs w:val="24"/>
        </w:rPr>
        <w:t>B.</w:t>
      </w:r>
    </w:p>
    <w:p w14:paraId="61849826" w14:textId="77777777" w:rsidR="008E0BFF" w:rsidRPr="00FC2AAE" w:rsidRDefault="008E0BFF">
      <w:pPr>
        <w:shd w:val="clear" w:color="auto" w:fill="FFFFFF"/>
        <w:jc w:val="both"/>
        <w:rPr>
          <w:rFonts w:cs="Arial"/>
          <w:b/>
          <w:sz w:val="24"/>
          <w:szCs w:val="24"/>
        </w:rPr>
      </w:pPr>
    </w:p>
    <w:p w14:paraId="36CDE6C9" w14:textId="77777777" w:rsidR="00607862" w:rsidRPr="00FC2AAE" w:rsidRDefault="006E719A" w:rsidP="00243772">
      <w:pPr>
        <w:numPr>
          <w:ilvl w:val="0"/>
          <w:numId w:val="2"/>
        </w:numPr>
        <w:shd w:val="clear" w:color="auto" w:fill="FFFFFF"/>
        <w:jc w:val="both"/>
        <w:outlineLvl w:val="0"/>
        <w:rPr>
          <w:rFonts w:cs="Arial"/>
          <w:b/>
          <w:sz w:val="28"/>
          <w:szCs w:val="28"/>
        </w:rPr>
      </w:pPr>
      <w:bookmarkStart w:id="20" w:name="_Toc175803068"/>
      <w:r w:rsidRPr="00FC2AAE">
        <w:rPr>
          <w:rFonts w:cs="Arial"/>
          <w:b/>
          <w:sz w:val="28"/>
          <w:szCs w:val="28"/>
        </w:rPr>
        <w:t>PLAYING SITES</w:t>
      </w:r>
      <w:bookmarkEnd w:id="20"/>
    </w:p>
    <w:p w14:paraId="141B85F6" w14:textId="77777777" w:rsidR="00607862"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21" w:name="_Toc416252498"/>
      <w:r w:rsidRPr="00FC2AAE">
        <w:instrText>VIII. PLAYING SITES</w:instrText>
      </w:r>
      <w:bookmarkEnd w:id="21"/>
      <w:r w:rsidRPr="00FC2AAE">
        <w:instrText xml:space="preserve">" \f C \l "1" </w:instrText>
      </w:r>
      <w:r w:rsidRPr="00FC2AAE">
        <w:rPr>
          <w:rFonts w:cs="Arial"/>
        </w:rPr>
        <w:fldChar w:fldCharType="end"/>
      </w:r>
    </w:p>
    <w:p w14:paraId="7EEEF924" w14:textId="77777777" w:rsidR="00476F50" w:rsidRPr="00821ACD" w:rsidRDefault="00821ACD" w:rsidP="003A093A">
      <w:pPr>
        <w:numPr>
          <w:ilvl w:val="0"/>
          <w:numId w:val="10"/>
        </w:numPr>
        <w:jc w:val="both"/>
        <w:rPr>
          <w:rFonts w:cs="Arial"/>
          <w:sz w:val="24"/>
          <w:szCs w:val="24"/>
        </w:rPr>
      </w:pPr>
      <w:r w:rsidRPr="00821ACD">
        <w:rPr>
          <w:sz w:val="24"/>
          <w:szCs w:val="24"/>
        </w:rPr>
        <w:t>G</w:t>
      </w:r>
      <w:r w:rsidR="00D92CD3" w:rsidRPr="00821ACD">
        <w:rPr>
          <w:sz w:val="24"/>
          <w:szCs w:val="24"/>
        </w:rPr>
        <w:t>ames will be played at</w:t>
      </w:r>
      <w:r w:rsidRPr="00821ACD">
        <w:rPr>
          <w:sz w:val="24"/>
          <w:szCs w:val="24"/>
        </w:rPr>
        <w:t xml:space="preserve"> API/ASA approved locati</w:t>
      </w:r>
      <w:r>
        <w:rPr>
          <w:sz w:val="24"/>
          <w:szCs w:val="24"/>
        </w:rPr>
        <w:t>on as determined by the API and/or the representative of API.</w:t>
      </w:r>
    </w:p>
    <w:p w14:paraId="30D8E4EC" w14:textId="77777777" w:rsidR="00821ACD" w:rsidRPr="00821ACD" w:rsidRDefault="00821ACD" w:rsidP="00821ACD">
      <w:pPr>
        <w:ind w:left="720"/>
        <w:jc w:val="both"/>
        <w:rPr>
          <w:rFonts w:cs="Arial"/>
          <w:sz w:val="24"/>
          <w:szCs w:val="24"/>
        </w:rPr>
      </w:pPr>
    </w:p>
    <w:p w14:paraId="0BD2FB8B" w14:textId="77777777" w:rsidR="004A5638" w:rsidRPr="00FC2AAE" w:rsidRDefault="006E719A" w:rsidP="00243772">
      <w:pPr>
        <w:pStyle w:val="BodyTextIndent3"/>
        <w:numPr>
          <w:ilvl w:val="0"/>
          <w:numId w:val="10"/>
        </w:numPr>
        <w:rPr>
          <w:szCs w:val="24"/>
        </w:rPr>
      </w:pPr>
      <w:r w:rsidRPr="00FC2AAE">
        <w:rPr>
          <w:szCs w:val="24"/>
        </w:rPr>
        <w:lastRenderedPageBreak/>
        <w:t>FIELD AVAILABILITY--</w:t>
      </w:r>
      <w:r w:rsidR="00F768F3" w:rsidRPr="00FC2AAE">
        <w:rPr>
          <w:szCs w:val="24"/>
        </w:rPr>
        <w:t>For a</w:t>
      </w:r>
      <w:r w:rsidR="004A5638" w:rsidRPr="00FC2AAE">
        <w:rPr>
          <w:szCs w:val="24"/>
        </w:rPr>
        <w:t>ny field which is unav</w:t>
      </w:r>
      <w:r w:rsidR="00677FF3" w:rsidRPr="00FC2AAE">
        <w:rPr>
          <w:szCs w:val="24"/>
        </w:rPr>
        <w:t>ailable for a</w:t>
      </w:r>
      <w:r w:rsidR="00955461" w:rsidRPr="00FC2AAE">
        <w:rPr>
          <w:szCs w:val="24"/>
        </w:rPr>
        <w:t>n</w:t>
      </w:r>
      <w:r w:rsidR="00677FF3" w:rsidRPr="00FC2AAE">
        <w:rPr>
          <w:szCs w:val="24"/>
        </w:rPr>
        <w:t xml:space="preserve"> Arlington Premier</w:t>
      </w:r>
      <w:r w:rsidR="004A5638" w:rsidRPr="00FC2AAE">
        <w:rPr>
          <w:szCs w:val="24"/>
        </w:rPr>
        <w:t xml:space="preserve"> Invitational League match at the scheduled start time, the schedule</w:t>
      </w:r>
      <w:r w:rsidR="00F768F3" w:rsidRPr="00FC2AAE">
        <w:rPr>
          <w:szCs w:val="24"/>
        </w:rPr>
        <w:t>d</w:t>
      </w:r>
      <w:r w:rsidR="004A5638" w:rsidRPr="00FC2AAE">
        <w:rPr>
          <w:szCs w:val="24"/>
        </w:rPr>
        <w:t xml:space="preserve"> start time shall be deemed “as soon as possible” after the completion of the preceding match and the fifteen (15) minute grace period shall begin as soon as the field becomes available.</w:t>
      </w:r>
    </w:p>
    <w:p w14:paraId="3808B3C0" w14:textId="77777777" w:rsidR="004A5638" w:rsidRPr="00FC2AAE" w:rsidRDefault="004A5638" w:rsidP="00C85518">
      <w:pPr>
        <w:rPr>
          <w:rFonts w:cs="Arial"/>
          <w:sz w:val="24"/>
          <w:szCs w:val="24"/>
        </w:rPr>
      </w:pPr>
    </w:p>
    <w:p w14:paraId="40E4A5B1" w14:textId="1EF95D45" w:rsidR="004B50F7" w:rsidRPr="00A0497E" w:rsidRDefault="004A5638" w:rsidP="00243772">
      <w:pPr>
        <w:pStyle w:val="BodyTextIndent3"/>
        <w:numPr>
          <w:ilvl w:val="0"/>
          <w:numId w:val="10"/>
        </w:numPr>
        <w:rPr>
          <w:color w:val="000000"/>
          <w:szCs w:val="24"/>
        </w:rPr>
      </w:pPr>
      <w:bookmarkStart w:id="22" w:name="_Hlk171244347"/>
      <w:r w:rsidRPr="00A0497E">
        <w:rPr>
          <w:color w:val="000000"/>
          <w:szCs w:val="24"/>
        </w:rPr>
        <w:t xml:space="preserve">PLAYERS AND SPECTATORS-- All coaches, spectators, and players </w:t>
      </w:r>
      <w:r w:rsidR="004B50F7" w:rsidRPr="00A0497E">
        <w:rPr>
          <w:color w:val="000000"/>
          <w:szCs w:val="24"/>
        </w:rPr>
        <w:t>must be located not less than 3 yards from the touch line and not more than 20 yards from the center line. All spectator</w:t>
      </w:r>
      <w:r w:rsidR="002D0EB6" w:rsidRPr="00A0497E">
        <w:rPr>
          <w:color w:val="000000"/>
          <w:szCs w:val="24"/>
        </w:rPr>
        <w:t>s’</w:t>
      </w:r>
      <w:r w:rsidR="004B50F7" w:rsidRPr="00A0497E">
        <w:rPr>
          <w:color w:val="000000"/>
          <w:szCs w:val="24"/>
        </w:rPr>
        <w:t xml:space="preserve"> </w:t>
      </w:r>
      <w:r w:rsidR="002D0EB6" w:rsidRPr="00A0497E">
        <w:rPr>
          <w:color w:val="000000"/>
          <w:szCs w:val="24"/>
        </w:rPr>
        <w:t>chairs</w:t>
      </w:r>
      <w:r w:rsidR="004B50F7" w:rsidRPr="00A0497E">
        <w:rPr>
          <w:color w:val="000000"/>
          <w:szCs w:val="24"/>
        </w:rPr>
        <w:t xml:space="preserve"> shall be no closer to the touchline than the leading poles on the canopy covering the bleacher area (5 yards)</w:t>
      </w:r>
      <w:r w:rsidR="006E44F2" w:rsidRPr="00A0497E">
        <w:rPr>
          <w:color w:val="000000"/>
          <w:szCs w:val="24"/>
        </w:rPr>
        <w:t xml:space="preserve"> Team players and coaches will be required to occupy the sideline opposite of the parent /spectators. Home will occupy </w:t>
      </w:r>
      <w:r w:rsidR="003820BD" w:rsidRPr="00A0497E">
        <w:rPr>
          <w:color w:val="000000"/>
          <w:szCs w:val="24"/>
        </w:rPr>
        <w:t>the north</w:t>
      </w:r>
      <w:r w:rsidR="006E44F2" w:rsidRPr="00A0497E">
        <w:rPr>
          <w:color w:val="000000"/>
          <w:szCs w:val="24"/>
        </w:rPr>
        <w:t xml:space="preserve"> or west end of field</w:t>
      </w:r>
      <w:r w:rsidR="004A13BB">
        <w:rPr>
          <w:color w:val="000000"/>
          <w:szCs w:val="24"/>
        </w:rPr>
        <w:t>. Spectators occupy the ½ of the field that is directly across from their team.</w:t>
      </w:r>
    </w:p>
    <w:bookmarkEnd w:id="22"/>
    <w:p w14:paraId="1EB54215" w14:textId="0F6D09FF" w:rsidR="004B50F7" w:rsidRPr="00FC2AAE" w:rsidRDefault="003B52DE" w:rsidP="004B50F7">
      <w:pPr>
        <w:pStyle w:val="BodyTextIndent3"/>
        <w:ind w:left="0" w:firstLine="0"/>
        <w:rPr>
          <w:szCs w:val="24"/>
        </w:rPr>
      </w:pPr>
      <w:r>
        <w:rPr>
          <w:noProof/>
        </w:rPr>
        <w:drawing>
          <wp:inline distT="0" distB="0" distL="0" distR="0" wp14:anchorId="204EECB9" wp14:editId="229D8110">
            <wp:extent cx="4276725" cy="1504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1504950"/>
                    </a:xfrm>
                    <a:prstGeom prst="rect">
                      <a:avLst/>
                    </a:prstGeom>
                    <a:noFill/>
                    <a:ln>
                      <a:noFill/>
                    </a:ln>
                  </pic:spPr>
                </pic:pic>
              </a:graphicData>
            </a:graphic>
          </wp:inline>
        </w:drawing>
      </w:r>
    </w:p>
    <w:p w14:paraId="2AB4DDBF" w14:textId="77777777" w:rsidR="004A5638" w:rsidRPr="00FC2AAE" w:rsidRDefault="004A5638" w:rsidP="00F46B6D">
      <w:pPr>
        <w:pStyle w:val="BodyTextIndent3"/>
        <w:ind w:left="360" w:firstLine="0"/>
        <w:rPr>
          <w:szCs w:val="24"/>
        </w:rPr>
      </w:pPr>
    </w:p>
    <w:p w14:paraId="77ABB21D" w14:textId="77777777" w:rsidR="004A5638" w:rsidRPr="00FC2AAE" w:rsidRDefault="004A5638" w:rsidP="008046F4">
      <w:pPr>
        <w:ind w:firstLine="72"/>
        <w:rPr>
          <w:rFonts w:cs="Arial"/>
          <w:sz w:val="24"/>
          <w:szCs w:val="24"/>
        </w:rPr>
      </w:pPr>
    </w:p>
    <w:p w14:paraId="10DCF88D" w14:textId="77777777" w:rsidR="00BD583D" w:rsidRPr="00FC2AAE" w:rsidRDefault="004A5638" w:rsidP="00243772">
      <w:pPr>
        <w:numPr>
          <w:ilvl w:val="0"/>
          <w:numId w:val="10"/>
        </w:numPr>
        <w:jc w:val="both"/>
        <w:rPr>
          <w:rFonts w:cs="Arial"/>
          <w:sz w:val="24"/>
          <w:szCs w:val="24"/>
        </w:rPr>
      </w:pPr>
      <w:r w:rsidRPr="00FC2AAE">
        <w:rPr>
          <w:rFonts w:cs="Arial"/>
          <w:sz w:val="24"/>
          <w:szCs w:val="24"/>
        </w:rPr>
        <w:t>CLEAN UP--Each team must pick up its trash after the game.  Any unsightly r</w:t>
      </w:r>
      <w:r w:rsidR="00677FF3" w:rsidRPr="00FC2AAE">
        <w:rPr>
          <w:rFonts w:cs="Arial"/>
          <w:sz w:val="24"/>
          <w:szCs w:val="24"/>
        </w:rPr>
        <w:t>emains from a</w:t>
      </w:r>
      <w:r w:rsidR="00C04FC2">
        <w:rPr>
          <w:rFonts w:cs="Arial"/>
          <w:sz w:val="24"/>
          <w:szCs w:val="24"/>
        </w:rPr>
        <w:t>n</w:t>
      </w:r>
      <w:r w:rsidR="00677FF3" w:rsidRPr="00FC2AAE">
        <w:rPr>
          <w:rFonts w:cs="Arial"/>
          <w:sz w:val="24"/>
          <w:szCs w:val="24"/>
        </w:rPr>
        <w:t xml:space="preserve"> Arlington Premier</w:t>
      </w:r>
      <w:r w:rsidRPr="00FC2AAE">
        <w:rPr>
          <w:rFonts w:cs="Arial"/>
          <w:sz w:val="24"/>
          <w:szCs w:val="24"/>
        </w:rPr>
        <w:t xml:space="preserve"> Invitational League team may subject the guil</w:t>
      </w:r>
      <w:r w:rsidR="00C85518" w:rsidRPr="00FC2AAE">
        <w:rPr>
          <w:rFonts w:cs="Arial"/>
          <w:sz w:val="24"/>
          <w:szCs w:val="24"/>
        </w:rPr>
        <w:t>ty team to disciplinary action.</w:t>
      </w:r>
    </w:p>
    <w:p w14:paraId="0837F000" w14:textId="77777777" w:rsidR="00BD583D" w:rsidRPr="00FC2AAE" w:rsidRDefault="00BD583D" w:rsidP="00F46B6D">
      <w:pPr>
        <w:ind w:left="360"/>
        <w:jc w:val="both"/>
        <w:rPr>
          <w:rFonts w:cs="Arial"/>
          <w:sz w:val="24"/>
          <w:szCs w:val="24"/>
        </w:rPr>
      </w:pPr>
    </w:p>
    <w:p w14:paraId="64FEDB02" w14:textId="77777777" w:rsidR="00BD583D" w:rsidRPr="00FC2AAE" w:rsidRDefault="00BD583D" w:rsidP="00243772">
      <w:pPr>
        <w:numPr>
          <w:ilvl w:val="0"/>
          <w:numId w:val="10"/>
        </w:numPr>
        <w:jc w:val="both"/>
        <w:rPr>
          <w:rFonts w:cs="Arial"/>
          <w:sz w:val="24"/>
          <w:szCs w:val="24"/>
        </w:rPr>
      </w:pPr>
      <w:r w:rsidRPr="00FC2AAE">
        <w:rPr>
          <w:rFonts w:cs="Arial"/>
          <w:sz w:val="24"/>
          <w:szCs w:val="24"/>
        </w:rPr>
        <w:t>On all fields, only the current teams (players and coaches) are allowed on the field (either for warm-ups or the actual game). NO TEAM WARMUP IS PERMITTED INSIDE THE 18 YARD PENALTY AREA OF THE GOALS. There is to be no free play by spectators at any time, including half time or before or after the game, etc. Violations of this rule may result in a fine imposed against the offending team.</w:t>
      </w:r>
    </w:p>
    <w:p w14:paraId="2024BF9C" w14:textId="77777777" w:rsidR="004A5638" w:rsidRPr="00FC2AAE" w:rsidRDefault="004A5638">
      <w:pPr>
        <w:rPr>
          <w:rFonts w:cs="Arial"/>
          <w:sz w:val="24"/>
          <w:szCs w:val="24"/>
        </w:rPr>
      </w:pPr>
    </w:p>
    <w:p w14:paraId="3CD77C05" w14:textId="77777777" w:rsidR="004A5638" w:rsidRPr="00FC2AAE" w:rsidRDefault="004A5638" w:rsidP="00243772">
      <w:pPr>
        <w:numPr>
          <w:ilvl w:val="0"/>
          <w:numId w:val="10"/>
        </w:numPr>
        <w:rPr>
          <w:rFonts w:cs="Arial"/>
          <w:sz w:val="24"/>
          <w:szCs w:val="24"/>
        </w:rPr>
      </w:pPr>
      <w:r w:rsidRPr="00FC2AAE">
        <w:rPr>
          <w:rFonts w:cs="Arial"/>
          <w:sz w:val="24"/>
          <w:szCs w:val="24"/>
        </w:rPr>
        <w:t>All Playing sites are to be appro</w:t>
      </w:r>
      <w:r w:rsidR="00677FF3" w:rsidRPr="00FC2AAE">
        <w:rPr>
          <w:rFonts w:cs="Arial"/>
          <w:sz w:val="24"/>
          <w:szCs w:val="24"/>
        </w:rPr>
        <w:t>ved by the Arlington Premier</w:t>
      </w:r>
      <w:r w:rsidR="00476F50" w:rsidRPr="00FC2AAE">
        <w:rPr>
          <w:rFonts w:cs="Arial"/>
          <w:sz w:val="24"/>
          <w:szCs w:val="24"/>
        </w:rPr>
        <w:t xml:space="preserve"> </w:t>
      </w:r>
      <w:r w:rsidRPr="00FC2AAE">
        <w:rPr>
          <w:rFonts w:cs="Arial"/>
          <w:sz w:val="24"/>
          <w:szCs w:val="24"/>
        </w:rPr>
        <w:t>Invitational League.</w:t>
      </w:r>
    </w:p>
    <w:p w14:paraId="31BD9612" w14:textId="77777777" w:rsidR="008E0BFF" w:rsidRPr="00FC2AAE" w:rsidRDefault="008E0BFF" w:rsidP="008E0BFF">
      <w:pPr>
        <w:jc w:val="both"/>
        <w:rPr>
          <w:rFonts w:cs="Arial"/>
          <w:sz w:val="24"/>
          <w:szCs w:val="24"/>
        </w:rPr>
      </w:pPr>
    </w:p>
    <w:p w14:paraId="51330A9A" w14:textId="77777777" w:rsidR="00F232EB" w:rsidRPr="00FC2AAE" w:rsidRDefault="00F232EB" w:rsidP="008E0BFF">
      <w:pPr>
        <w:jc w:val="both"/>
        <w:rPr>
          <w:rFonts w:cs="Arial"/>
          <w:sz w:val="24"/>
          <w:szCs w:val="24"/>
        </w:rPr>
      </w:pPr>
    </w:p>
    <w:p w14:paraId="2E2A9C86" w14:textId="77777777" w:rsidR="004A5638" w:rsidRPr="00FC2AAE" w:rsidRDefault="004A5638" w:rsidP="00243772">
      <w:pPr>
        <w:numPr>
          <w:ilvl w:val="0"/>
          <w:numId w:val="2"/>
        </w:numPr>
        <w:jc w:val="both"/>
        <w:outlineLvl w:val="0"/>
        <w:rPr>
          <w:rFonts w:cs="Arial"/>
          <w:sz w:val="24"/>
          <w:szCs w:val="24"/>
        </w:rPr>
      </w:pPr>
      <w:bookmarkStart w:id="23" w:name="_Toc175803069"/>
      <w:r w:rsidRPr="00FC2AAE">
        <w:rPr>
          <w:rFonts w:cs="Arial"/>
          <w:b/>
          <w:sz w:val="28"/>
          <w:szCs w:val="28"/>
        </w:rPr>
        <w:t>FOUL WEATHER PROCEDURES</w:t>
      </w:r>
      <w:r w:rsidR="006E719A" w:rsidRPr="00FC2AAE">
        <w:rPr>
          <w:rFonts w:cs="Arial"/>
          <w:b/>
          <w:sz w:val="28"/>
          <w:szCs w:val="28"/>
        </w:rPr>
        <w:t>--</w:t>
      </w:r>
      <w:r w:rsidR="00C04FC2">
        <w:rPr>
          <w:rFonts w:cs="Arial"/>
          <w:b/>
          <w:sz w:val="28"/>
          <w:szCs w:val="28"/>
        </w:rPr>
        <w:t xml:space="preserve"> </w:t>
      </w:r>
      <w:r w:rsidR="00476F50" w:rsidRPr="00FC2AAE">
        <w:rPr>
          <w:rFonts w:cs="Arial"/>
          <w:sz w:val="24"/>
          <w:szCs w:val="24"/>
        </w:rPr>
        <w:t xml:space="preserve">In </w:t>
      </w:r>
      <w:r w:rsidRPr="00FC2AAE">
        <w:rPr>
          <w:rFonts w:cs="Arial"/>
          <w:sz w:val="24"/>
          <w:szCs w:val="24"/>
        </w:rPr>
        <w:t>case</w:t>
      </w:r>
      <w:r w:rsidR="00476F50" w:rsidRPr="00FC2AAE">
        <w:rPr>
          <w:rFonts w:cs="Arial"/>
          <w:sz w:val="24"/>
          <w:szCs w:val="24"/>
        </w:rPr>
        <w:t xml:space="preserve"> </w:t>
      </w:r>
      <w:r w:rsidR="00C85518" w:rsidRPr="00FC2AAE">
        <w:rPr>
          <w:rFonts w:cs="Arial"/>
          <w:sz w:val="24"/>
          <w:szCs w:val="24"/>
        </w:rPr>
        <w:t xml:space="preserve">of foul or inclement weather, </w:t>
      </w:r>
      <w:r w:rsidR="00677FF3" w:rsidRPr="00FC2AAE">
        <w:rPr>
          <w:rFonts w:cs="Arial"/>
          <w:sz w:val="24"/>
          <w:szCs w:val="24"/>
        </w:rPr>
        <w:t>the Arlington Premier</w:t>
      </w:r>
      <w:r w:rsidRPr="00FC2AAE">
        <w:rPr>
          <w:rFonts w:cs="Arial"/>
          <w:sz w:val="24"/>
          <w:szCs w:val="24"/>
        </w:rPr>
        <w:t xml:space="preserve"> Invitational League shall make every effort to ensure that teams and parents do not make unnecessary trips to the fields.  H</w:t>
      </w:r>
      <w:r w:rsidR="00C85518" w:rsidRPr="00FC2AAE">
        <w:rPr>
          <w:rFonts w:cs="Arial"/>
          <w:sz w:val="24"/>
          <w:szCs w:val="24"/>
        </w:rPr>
        <w:t xml:space="preserve">owever, there will be times </w:t>
      </w:r>
      <w:r w:rsidRPr="00FC2AAE">
        <w:rPr>
          <w:rFonts w:cs="Arial"/>
          <w:sz w:val="24"/>
          <w:szCs w:val="24"/>
        </w:rPr>
        <w:t>when only the referee will be able to make the determination at the fields.  In order that we may adopt a fair ruling for all concerned, the following will apply:</w:t>
      </w:r>
      <w:bookmarkEnd w:id="23"/>
    </w:p>
    <w:p w14:paraId="33C38DB5"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24" w:name="_Toc416252499"/>
      <w:r w:rsidRPr="00FC2AAE">
        <w:instrText>IX. FOUL WEATHER PROCEDURES</w:instrText>
      </w:r>
      <w:bookmarkEnd w:id="24"/>
      <w:r w:rsidRPr="00FC2AAE">
        <w:instrText xml:space="preserve">" \f C \l "1" </w:instrText>
      </w:r>
      <w:r w:rsidRPr="00FC2AAE">
        <w:rPr>
          <w:rFonts w:cs="Arial"/>
        </w:rPr>
        <w:fldChar w:fldCharType="end"/>
      </w:r>
    </w:p>
    <w:p w14:paraId="7020281A" w14:textId="77777777" w:rsidR="004A5638" w:rsidRPr="00FC2AAE" w:rsidRDefault="004A5638" w:rsidP="00243772">
      <w:pPr>
        <w:numPr>
          <w:ilvl w:val="0"/>
          <w:numId w:val="11"/>
        </w:numPr>
        <w:rPr>
          <w:rFonts w:cs="Arial"/>
          <w:sz w:val="24"/>
          <w:szCs w:val="24"/>
        </w:rPr>
      </w:pPr>
      <w:r w:rsidRPr="00FC2AAE">
        <w:rPr>
          <w:rFonts w:cs="Arial"/>
          <w:sz w:val="24"/>
          <w:szCs w:val="24"/>
        </w:rPr>
        <w:t>Only the API Boys or Girls League Director or his / her assigned agent may cancel games prior to game time.</w:t>
      </w:r>
    </w:p>
    <w:p w14:paraId="1CAF5500" w14:textId="77777777" w:rsidR="004A5638" w:rsidRPr="00FC2AAE" w:rsidRDefault="004A5638" w:rsidP="008046F4">
      <w:pPr>
        <w:ind w:firstLine="72"/>
        <w:rPr>
          <w:rFonts w:cs="Arial"/>
          <w:sz w:val="24"/>
          <w:szCs w:val="24"/>
        </w:rPr>
      </w:pPr>
    </w:p>
    <w:p w14:paraId="0D5C95AE" w14:textId="2F9CC892" w:rsidR="004A5638" w:rsidRPr="00FC2AAE" w:rsidRDefault="004A5638" w:rsidP="00243772">
      <w:pPr>
        <w:numPr>
          <w:ilvl w:val="0"/>
          <w:numId w:val="11"/>
        </w:numPr>
        <w:rPr>
          <w:rFonts w:cs="Arial"/>
          <w:sz w:val="24"/>
          <w:szCs w:val="24"/>
        </w:rPr>
      </w:pPr>
      <w:r w:rsidRPr="00FC2AAE">
        <w:rPr>
          <w:rFonts w:cs="Arial"/>
          <w:sz w:val="24"/>
          <w:szCs w:val="24"/>
        </w:rPr>
        <w:t xml:space="preserve">The referee may only cancel games </w:t>
      </w:r>
      <w:r w:rsidR="003820BD" w:rsidRPr="00FC2AAE">
        <w:rPr>
          <w:rFonts w:cs="Arial"/>
          <w:sz w:val="24"/>
          <w:szCs w:val="24"/>
        </w:rPr>
        <w:t>on</w:t>
      </w:r>
      <w:r w:rsidRPr="00FC2AAE">
        <w:rPr>
          <w:rFonts w:cs="Arial"/>
          <w:sz w:val="24"/>
          <w:szCs w:val="24"/>
        </w:rPr>
        <w:t xml:space="preserve"> the field of play.</w:t>
      </w:r>
    </w:p>
    <w:p w14:paraId="33E6DBED" w14:textId="77777777" w:rsidR="004A5638" w:rsidRPr="00FC2AAE" w:rsidRDefault="004A5638" w:rsidP="008046F4">
      <w:pPr>
        <w:ind w:firstLine="72"/>
        <w:rPr>
          <w:rFonts w:cs="Arial"/>
          <w:sz w:val="24"/>
          <w:szCs w:val="24"/>
        </w:rPr>
      </w:pPr>
    </w:p>
    <w:p w14:paraId="3A8FD0EA" w14:textId="4EDED75C" w:rsidR="004A5638" w:rsidRPr="00FC2AAE" w:rsidRDefault="004A5638" w:rsidP="00243772">
      <w:pPr>
        <w:pStyle w:val="BodyTextIndent3"/>
        <w:numPr>
          <w:ilvl w:val="0"/>
          <w:numId w:val="11"/>
        </w:numPr>
        <w:rPr>
          <w:b/>
          <w:bCs/>
          <w:szCs w:val="24"/>
        </w:rPr>
      </w:pPr>
      <w:r w:rsidRPr="00FC2AAE">
        <w:rPr>
          <w:szCs w:val="24"/>
        </w:rPr>
        <w:t xml:space="preserve">Both teams must appear </w:t>
      </w:r>
      <w:r w:rsidR="003820BD" w:rsidRPr="00FC2AAE">
        <w:rPr>
          <w:szCs w:val="24"/>
        </w:rPr>
        <w:t>on</w:t>
      </w:r>
      <w:r w:rsidRPr="00FC2AAE">
        <w:rPr>
          <w:szCs w:val="24"/>
        </w:rPr>
        <w:t xml:space="preserve"> the field ready to start no later than 15 minutes after the scheduled time unless notified by ASA league officials or via the foul weather hotline.  Those teams not in accordance with the above shall be subject to a forfeit, i.e., only one </w:t>
      </w:r>
      <w:r w:rsidRPr="00FC2AAE">
        <w:rPr>
          <w:szCs w:val="24"/>
        </w:rPr>
        <w:lastRenderedPageBreak/>
        <w:t xml:space="preserve">team not ready or showing, single </w:t>
      </w:r>
      <w:r w:rsidR="003820BD" w:rsidRPr="00FC2AAE">
        <w:rPr>
          <w:szCs w:val="24"/>
        </w:rPr>
        <w:t>forfeit:</w:t>
      </w:r>
      <w:r w:rsidRPr="00FC2AAE">
        <w:rPr>
          <w:szCs w:val="24"/>
        </w:rPr>
        <w:t xml:space="preserve"> two teams not ready or showing, double forfeit</w:t>
      </w:r>
      <w:r w:rsidRPr="00FC2AAE">
        <w:rPr>
          <w:b/>
          <w:bCs/>
          <w:szCs w:val="24"/>
        </w:rPr>
        <w:t xml:space="preserve">. </w:t>
      </w:r>
      <w:r w:rsidR="00C04FC2">
        <w:rPr>
          <w:b/>
          <w:bCs/>
          <w:szCs w:val="24"/>
        </w:rPr>
        <w:t xml:space="preserve"> </w:t>
      </w:r>
      <w:r w:rsidRPr="00FC2AAE">
        <w:rPr>
          <w:b/>
          <w:bCs/>
          <w:szCs w:val="24"/>
        </w:rPr>
        <w:t>IF ANY OF THE 15 MINUTE GRACE PERIOD IS USED</w:t>
      </w:r>
      <w:r w:rsidR="00CB3B43" w:rsidRPr="00FC2AAE">
        <w:rPr>
          <w:b/>
          <w:bCs/>
          <w:szCs w:val="24"/>
        </w:rPr>
        <w:t>,</w:t>
      </w:r>
      <w:r w:rsidRPr="00FC2AAE">
        <w:rPr>
          <w:b/>
          <w:bCs/>
          <w:szCs w:val="24"/>
        </w:rPr>
        <w:t xml:space="preserve"> THAT TIME WILL BE DEDUCTED FROM EACH HALF IN EVEN AMOUNTS (I.E.</w:t>
      </w:r>
      <w:r w:rsidR="00CB3B43" w:rsidRPr="00FC2AAE">
        <w:rPr>
          <w:b/>
          <w:bCs/>
          <w:szCs w:val="24"/>
        </w:rPr>
        <w:t>,</w:t>
      </w:r>
      <w:r w:rsidRPr="00FC2AAE">
        <w:rPr>
          <w:b/>
          <w:bCs/>
          <w:szCs w:val="24"/>
        </w:rPr>
        <w:t xml:space="preserve"> 10 MINUTES USED</w:t>
      </w:r>
      <w:r w:rsidR="00CB3B43" w:rsidRPr="00FC2AAE">
        <w:rPr>
          <w:b/>
          <w:bCs/>
          <w:szCs w:val="24"/>
        </w:rPr>
        <w:t>,</w:t>
      </w:r>
      <w:r w:rsidRPr="00FC2AAE">
        <w:rPr>
          <w:b/>
          <w:bCs/>
          <w:szCs w:val="24"/>
        </w:rPr>
        <w:t xml:space="preserve"> EACH HALF WILL BE SHORTENED BY 5 MINUTES)</w:t>
      </w:r>
    </w:p>
    <w:p w14:paraId="3A4E753A" w14:textId="77777777" w:rsidR="004A5638" w:rsidRPr="00FC2AAE" w:rsidRDefault="004A5638" w:rsidP="008046F4">
      <w:pPr>
        <w:ind w:firstLine="72"/>
        <w:rPr>
          <w:rFonts w:cs="Arial"/>
          <w:sz w:val="24"/>
          <w:szCs w:val="24"/>
        </w:rPr>
      </w:pPr>
    </w:p>
    <w:p w14:paraId="6EF41233" w14:textId="77777777" w:rsidR="004A5638" w:rsidRPr="00FC2AAE" w:rsidRDefault="004A5638" w:rsidP="00243772">
      <w:pPr>
        <w:numPr>
          <w:ilvl w:val="0"/>
          <w:numId w:val="11"/>
        </w:numPr>
        <w:rPr>
          <w:rFonts w:cs="Arial"/>
          <w:sz w:val="24"/>
          <w:szCs w:val="24"/>
        </w:rPr>
      </w:pPr>
      <w:r w:rsidRPr="00FC2AAE">
        <w:rPr>
          <w:rFonts w:cs="Arial"/>
          <w:sz w:val="24"/>
          <w:szCs w:val="24"/>
        </w:rPr>
        <w:t xml:space="preserve">Games reaching the completion of the first half of regulation play will </w:t>
      </w:r>
      <w:proofErr w:type="gramStart"/>
      <w:r w:rsidRPr="00FC2AAE">
        <w:rPr>
          <w:rFonts w:cs="Arial"/>
          <w:sz w:val="24"/>
          <w:szCs w:val="24"/>
        </w:rPr>
        <w:t>be</w:t>
      </w:r>
      <w:r w:rsidR="008046F4" w:rsidRPr="00FC2AAE">
        <w:rPr>
          <w:rFonts w:cs="Arial"/>
          <w:sz w:val="24"/>
          <w:szCs w:val="24"/>
        </w:rPr>
        <w:t xml:space="preserve"> </w:t>
      </w:r>
      <w:r w:rsidRPr="00FC2AAE">
        <w:rPr>
          <w:rFonts w:cs="Arial"/>
          <w:sz w:val="24"/>
          <w:szCs w:val="24"/>
        </w:rPr>
        <w:t>considered to be</w:t>
      </w:r>
      <w:proofErr w:type="gramEnd"/>
      <w:r w:rsidRPr="00FC2AAE">
        <w:rPr>
          <w:rFonts w:cs="Arial"/>
          <w:sz w:val="24"/>
          <w:szCs w:val="24"/>
        </w:rPr>
        <w:t xml:space="preserve"> a full game.</w:t>
      </w:r>
    </w:p>
    <w:p w14:paraId="246B3074" w14:textId="77777777" w:rsidR="008E0BFF" w:rsidRPr="00FC2AAE" w:rsidRDefault="008E0BFF" w:rsidP="00E94DE8">
      <w:pPr>
        <w:outlineLvl w:val="0"/>
        <w:rPr>
          <w:rFonts w:cs="Arial"/>
          <w:sz w:val="24"/>
          <w:szCs w:val="24"/>
        </w:rPr>
      </w:pPr>
    </w:p>
    <w:p w14:paraId="3F2EAAC8" w14:textId="394C29ED" w:rsidR="004A5638" w:rsidRPr="00FC2AAE" w:rsidRDefault="004A5638" w:rsidP="00243772">
      <w:pPr>
        <w:numPr>
          <w:ilvl w:val="0"/>
          <w:numId w:val="2"/>
        </w:numPr>
        <w:outlineLvl w:val="0"/>
        <w:rPr>
          <w:rFonts w:cs="Arial"/>
          <w:sz w:val="24"/>
          <w:szCs w:val="24"/>
        </w:rPr>
      </w:pPr>
      <w:bookmarkStart w:id="25" w:name="_Toc175803070"/>
      <w:r w:rsidRPr="00FC2AAE">
        <w:rPr>
          <w:rFonts w:cs="Arial"/>
          <w:b/>
          <w:sz w:val="28"/>
          <w:szCs w:val="28"/>
        </w:rPr>
        <w:t>RESCHEDULED GAMES--</w:t>
      </w:r>
      <w:r w:rsidR="00C04FC2">
        <w:rPr>
          <w:rFonts w:cs="Arial"/>
          <w:b/>
          <w:sz w:val="28"/>
          <w:szCs w:val="28"/>
        </w:rPr>
        <w:t xml:space="preserve"> </w:t>
      </w:r>
      <w:proofErr w:type="spellStart"/>
      <w:r w:rsidRPr="00FC2AAE">
        <w:rPr>
          <w:rFonts w:cs="Arial"/>
          <w:sz w:val="24"/>
          <w:szCs w:val="24"/>
        </w:rPr>
        <w:t>Games</w:t>
      </w:r>
      <w:proofErr w:type="spellEnd"/>
      <w:r w:rsidRPr="00FC2AAE">
        <w:rPr>
          <w:rFonts w:cs="Arial"/>
          <w:sz w:val="24"/>
          <w:szCs w:val="24"/>
        </w:rPr>
        <w:t xml:space="preserve"> will not be rescheduled except for reasons of weather.  Exceptions of the policy may be made only by the VP of Competitive, League Coordinator or his/her assigned agent and only under extraordinary circumstances.  Written requests stating specific reason(s) for rescheduling must be submitted.  Such request</w:t>
      </w:r>
      <w:r w:rsidR="00CB3B43" w:rsidRPr="00FC2AAE">
        <w:rPr>
          <w:rFonts w:cs="Arial"/>
          <w:sz w:val="24"/>
          <w:szCs w:val="24"/>
        </w:rPr>
        <w:t>s</w:t>
      </w:r>
      <w:r w:rsidRPr="00FC2AAE">
        <w:rPr>
          <w:rFonts w:cs="Arial"/>
          <w:sz w:val="24"/>
          <w:szCs w:val="24"/>
        </w:rPr>
        <w:t xml:space="preserve"> must be received at least ten (10) days prior to the scheduled game.</w:t>
      </w:r>
      <w:bookmarkEnd w:id="25"/>
      <w:r w:rsidR="00EA7958" w:rsidRPr="00FC2AAE">
        <w:rPr>
          <w:rFonts w:cs="Arial"/>
          <w:sz w:val="24"/>
          <w:szCs w:val="24"/>
        </w:rPr>
        <w:t xml:space="preserve"> If a </w:t>
      </w:r>
      <w:r w:rsidR="003820BD" w:rsidRPr="00FC2AAE">
        <w:rPr>
          <w:rFonts w:cs="Arial"/>
          <w:sz w:val="24"/>
          <w:szCs w:val="24"/>
        </w:rPr>
        <w:t>rescheduling</w:t>
      </w:r>
      <w:r w:rsidR="00EA7958" w:rsidRPr="00FC2AAE">
        <w:rPr>
          <w:rFonts w:cs="Arial"/>
          <w:sz w:val="24"/>
          <w:szCs w:val="24"/>
        </w:rPr>
        <w:t xml:space="preserve"> request is granted, there will be a $50.00 fee assessed for the </w:t>
      </w:r>
      <w:proofErr w:type="gramStart"/>
      <w:r w:rsidR="00EA7958" w:rsidRPr="00FC2AAE">
        <w:rPr>
          <w:rFonts w:cs="Arial"/>
          <w:sz w:val="24"/>
          <w:szCs w:val="24"/>
        </w:rPr>
        <w:t>reschedule</w:t>
      </w:r>
      <w:proofErr w:type="gramEnd"/>
      <w:r w:rsidR="00EA7958" w:rsidRPr="00FC2AAE">
        <w:rPr>
          <w:rFonts w:cs="Arial"/>
          <w:sz w:val="24"/>
          <w:szCs w:val="24"/>
        </w:rPr>
        <w:t>, payable to Arlington Soccer Association.</w:t>
      </w:r>
    </w:p>
    <w:p w14:paraId="7C5A8FEC" w14:textId="77777777" w:rsidR="008E0BFF"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26" w:name="_Toc416252500"/>
      <w:r w:rsidRPr="00FC2AAE">
        <w:instrText>X. RESCHEDULED GAMES</w:instrText>
      </w:r>
      <w:bookmarkEnd w:id="26"/>
      <w:r w:rsidRPr="00FC2AAE">
        <w:instrText xml:space="preserve">" \f C \l "1" </w:instrText>
      </w:r>
      <w:r w:rsidRPr="00FC2AAE">
        <w:rPr>
          <w:rFonts w:cs="Arial"/>
        </w:rPr>
        <w:fldChar w:fldCharType="end"/>
      </w:r>
    </w:p>
    <w:p w14:paraId="395045B3" w14:textId="77777777" w:rsidR="004A5638" w:rsidRPr="00FC2AAE" w:rsidRDefault="004A5638" w:rsidP="00243772">
      <w:pPr>
        <w:numPr>
          <w:ilvl w:val="0"/>
          <w:numId w:val="2"/>
        </w:numPr>
        <w:tabs>
          <w:tab w:val="clear" w:pos="360"/>
          <w:tab w:val="num" w:pos="720"/>
        </w:tabs>
        <w:outlineLvl w:val="0"/>
        <w:rPr>
          <w:rFonts w:cs="Arial"/>
          <w:sz w:val="28"/>
          <w:szCs w:val="28"/>
        </w:rPr>
      </w:pPr>
      <w:bookmarkStart w:id="27" w:name="_Toc175803071"/>
      <w:r w:rsidRPr="00FC2AAE">
        <w:rPr>
          <w:rFonts w:cs="Arial"/>
          <w:b/>
          <w:sz w:val="28"/>
          <w:szCs w:val="28"/>
        </w:rPr>
        <w:t>COMPETITIVE LEVEL OF DIVISIONS--</w:t>
      </w:r>
      <w:r w:rsidR="00677FF3" w:rsidRPr="00FC2AAE">
        <w:rPr>
          <w:rFonts w:cs="Arial"/>
          <w:sz w:val="28"/>
          <w:szCs w:val="28"/>
        </w:rPr>
        <w:t>The Arlington Premier</w:t>
      </w:r>
      <w:r w:rsidRPr="00FC2AAE">
        <w:rPr>
          <w:rFonts w:cs="Arial"/>
          <w:sz w:val="28"/>
          <w:szCs w:val="28"/>
        </w:rPr>
        <w:t xml:space="preserve"> Invit</w:t>
      </w:r>
      <w:r w:rsidR="00583A3A" w:rsidRPr="00FC2AAE">
        <w:rPr>
          <w:rFonts w:cs="Arial"/>
          <w:sz w:val="28"/>
          <w:szCs w:val="28"/>
        </w:rPr>
        <w:t>ational League will offer d</w:t>
      </w:r>
      <w:r w:rsidRPr="00FC2AAE">
        <w:rPr>
          <w:rFonts w:cs="Arial"/>
          <w:sz w:val="28"/>
          <w:szCs w:val="28"/>
        </w:rPr>
        <w:t>ivisions in t</w:t>
      </w:r>
      <w:r w:rsidR="00583A3A" w:rsidRPr="00FC2AAE">
        <w:rPr>
          <w:rFonts w:cs="Arial"/>
          <w:sz w:val="28"/>
          <w:szCs w:val="28"/>
        </w:rPr>
        <w:t>he U11 through U19 age groups.</w:t>
      </w:r>
      <w:bookmarkEnd w:id="27"/>
    </w:p>
    <w:p w14:paraId="578EAC55" w14:textId="77777777" w:rsidR="00FC6D53" w:rsidRPr="00FC2AAE" w:rsidRDefault="00FC6D53" w:rsidP="00FC6D53">
      <w:pPr>
        <w:spacing w:before="60"/>
        <w:ind w:left="360"/>
        <w:rPr>
          <w:rFonts w:cs="Arial"/>
        </w:rPr>
      </w:pPr>
      <w:r w:rsidRPr="00FC2AAE">
        <w:rPr>
          <w:rFonts w:cs="Arial"/>
        </w:rPr>
        <w:fldChar w:fldCharType="begin"/>
      </w:r>
      <w:r w:rsidRPr="00FC2AAE">
        <w:instrText xml:space="preserve"> TC "</w:instrText>
      </w:r>
      <w:bookmarkStart w:id="28" w:name="_Toc416252501"/>
      <w:r w:rsidRPr="00FC2AAE">
        <w:instrText>XI. COMPETITIVE LEVEL OF DIVISIONS</w:instrText>
      </w:r>
      <w:bookmarkEnd w:id="28"/>
      <w:r w:rsidRPr="00FC2AAE">
        <w:instrText xml:space="preserve">" \f C \l "1" </w:instrText>
      </w:r>
      <w:r w:rsidRPr="00FC2AAE">
        <w:rPr>
          <w:rFonts w:cs="Arial"/>
        </w:rPr>
        <w:fldChar w:fldCharType="end"/>
      </w:r>
    </w:p>
    <w:p w14:paraId="17761D96" w14:textId="77777777" w:rsidR="004A5638" w:rsidRPr="00FC2AAE" w:rsidRDefault="004A5638" w:rsidP="00243772">
      <w:pPr>
        <w:numPr>
          <w:ilvl w:val="0"/>
          <w:numId w:val="12"/>
        </w:numPr>
        <w:rPr>
          <w:rFonts w:cs="Arial"/>
          <w:sz w:val="24"/>
          <w:szCs w:val="24"/>
        </w:rPr>
      </w:pPr>
      <w:r w:rsidRPr="00FC2AAE">
        <w:rPr>
          <w:rFonts w:cs="Arial"/>
          <w:sz w:val="24"/>
          <w:szCs w:val="24"/>
        </w:rPr>
        <w:t xml:space="preserve">COMPETITIVE teams will be defined as any team that has had try-outs, or it was the coaches/assistant coaches/team managers’ decision as to </w:t>
      </w:r>
      <w:proofErr w:type="gramStart"/>
      <w:r w:rsidRPr="00FC2AAE">
        <w:rPr>
          <w:rFonts w:cs="Arial"/>
          <w:sz w:val="24"/>
          <w:szCs w:val="24"/>
        </w:rPr>
        <w:t>whether or not</w:t>
      </w:r>
      <w:proofErr w:type="gramEnd"/>
      <w:r w:rsidRPr="00FC2AAE">
        <w:rPr>
          <w:rFonts w:cs="Arial"/>
          <w:sz w:val="24"/>
          <w:szCs w:val="24"/>
        </w:rPr>
        <w:t xml:space="preserve"> a player was assigned or accepted to his/her team. </w:t>
      </w:r>
    </w:p>
    <w:p w14:paraId="2959BBC4" w14:textId="77777777" w:rsidR="004A5638" w:rsidRPr="00FC2AAE" w:rsidRDefault="004A5638">
      <w:pPr>
        <w:rPr>
          <w:rFonts w:cs="Arial"/>
          <w:sz w:val="24"/>
          <w:szCs w:val="24"/>
        </w:rPr>
      </w:pPr>
    </w:p>
    <w:p w14:paraId="7285117C" w14:textId="77777777" w:rsidR="004A5638" w:rsidRPr="00FC2AAE" w:rsidRDefault="004A5638" w:rsidP="00243772">
      <w:pPr>
        <w:numPr>
          <w:ilvl w:val="0"/>
          <w:numId w:val="12"/>
        </w:numPr>
        <w:jc w:val="both"/>
        <w:rPr>
          <w:rFonts w:cs="Arial"/>
          <w:sz w:val="24"/>
          <w:szCs w:val="24"/>
        </w:rPr>
      </w:pPr>
      <w:r w:rsidRPr="00FC2AAE">
        <w:rPr>
          <w:rFonts w:cs="Arial"/>
          <w:sz w:val="24"/>
          <w:szCs w:val="24"/>
        </w:rPr>
        <w:t xml:space="preserve">League Coordinator and Directors will be responsible for the placement of teams in Divisions.  </w:t>
      </w:r>
    </w:p>
    <w:p w14:paraId="75FCC698" w14:textId="77777777" w:rsidR="004A5638" w:rsidRPr="00FC2AAE" w:rsidRDefault="004A5638" w:rsidP="007976B0">
      <w:pPr>
        <w:ind w:firstLine="72"/>
        <w:rPr>
          <w:rFonts w:cs="Arial"/>
          <w:sz w:val="24"/>
          <w:szCs w:val="24"/>
        </w:rPr>
      </w:pPr>
    </w:p>
    <w:p w14:paraId="7D5B9B7E" w14:textId="77777777" w:rsidR="00801452" w:rsidRPr="00FC2AAE" w:rsidRDefault="00801452" w:rsidP="00C85518">
      <w:pPr>
        <w:pStyle w:val="BodyTextIndent3"/>
        <w:ind w:left="0" w:firstLine="0"/>
        <w:rPr>
          <w:szCs w:val="24"/>
        </w:rPr>
      </w:pPr>
    </w:p>
    <w:p w14:paraId="3E692EBA" w14:textId="77777777" w:rsidR="004A5638" w:rsidRPr="00FC2AAE" w:rsidRDefault="00801452" w:rsidP="00243772">
      <w:pPr>
        <w:numPr>
          <w:ilvl w:val="0"/>
          <w:numId w:val="2"/>
        </w:numPr>
        <w:tabs>
          <w:tab w:val="clear" w:pos="360"/>
          <w:tab w:val="num" w:pos="720"/>
        </w:tabs>
        <w:ind w:left="720" w:hanging="720"/>
        <w:jc w:val="both"/>
        <w:outlineLvl w:val="0"/>
        <w:rPr>
          <w:rFonts w:cs="Arial"/>
          <w:sz w:val="28"/>
          <w:szCs w:val="28"/>
        </w:rPr>
      </w:pPr>
      <w:bookmarkStart w:id="29" w:name="_Toc175803072"/>
      <w:r w:rsidRPr="00FC2AAE">
        <w:rPr>
          <w:rFonts w:cs="Arial"/>
          <w:b/>
          <w:sz w:val="28"/>
          <w:szCs w:val="28"/>
        </w:rPr>
        <w:t>R</w:t>
      </w:r>
      <w:r w:rsidR="004A5638" w:rsidRPr="00FC2AAE">
        <w:rPr>
          <w:rFonts w:cs="Arial"/>
          <w:b/>
          <w:sz w:val="28"/>
          <w:szCs w:val="28"/>
        </w:rPr>
        <w:t>EFEREE NO SHOWS—</w:t>
      </w:r>
      <w:r w:rsidR="004A5638" w:rsidRPr="00FC2AAE">
        <w:rPr>
          <w:rFonts w:cs="Arial"/>
          <w:sz w:val="28"/>
          <w:szCs w:val="28"/>
        </w:rPr>
        <w:t>In the event of a “referee n</w:t>
      </w:r>
      <w:r w:rsidR="00476F50" w:rsidRPr="00FC2AAE">
        <w:rPr>
          <w:rFonts w:cs="Arial"/>
          <w:sz w:val="28"/>
          <w:szCs w:val="28"/>
        </w:rPr>
        <w:t xml:space="preserve">o show”, the League Director or </w:t>
      </w:r>
      <w:r w:rsidR="004A5638" w:rsidRPr="00FC2AAE">
        <w:rPr>
          <w:rFonts w:cs="Arial"/>
          <w:sz w:val="28"/>
          <w:szCs w:val="28"/>
        </w:rPr>
        <w:t>his/her assigned agent shall do the rescheduling of games.</w:t>
      </w:r>
      <w:bookmarkEnd w:id="29"/>
    </w:p>
    <w:p w14:paraId="64327C72"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30" w:name="_Toc416252502"/>
      <w:r w:rsidRPr="00FC2AAE">
        <w:instrText>XII. REFEREE NO SHOWS</w:instrText>
      </w:r>
      <w:bookmarkEnd w:id="30"/>
      <w:r w:rsidRPr="00FC2AAE">
        <w:instrText xml:space="preserve">" \f C \l "1" </w:instrText>
      </w:r>
      <w:r w:rsidRPr="00FC2AAE">
        <w:rPr>
          <w:rFonts w:cs="Arial"/>
        </w:rPr>
        <w:fldChar w:fldCharType="end"/>
      </w:r>
    </w:p>
    <w:p w14:paraId="7FDD0A4F" w14:textId="77777777" w:rsidR="004A5638" w:rsidRPr="00FC2AAE" w:rsidRDefault="004A5638" w:rsidP="00243772">
      <w:pPr>
        <w:numPr>
          <w:ilvl w:val="0"/>
          <w:numId w:val="2"/>
        </w:numPr>
        <w:outlineLvl w:val="0"/>
        <w:rPr>
          <w:rFonts w:cs="Arial"/>
          <w:sz w:val="24"/>
          <w:szCs w:val="24"/>
        </w:rPr>
      </w:pPr>
      <w:bookmarkStart w:id="31" w:name="_Toc175803073"/>
      <w:r w:rsidRPr="00FC2AAE">
        <w:rPr>
          <w:rFonts w:cs="Arial"/>
          <w:b/>
          <w:sz w:val="28"/>
          <w:szCs w:val="28"/>
        </w:rPr>
        <w:t>ELIGIBILITY--</w:t>
      </w:r>
      <w:r w:rsidRPr="00FC2AAE">
        <w:rPr>
          <w:rFonts w:cs="Arial"/>
          <w:sz w:val="28"/>
          <w:szCs w:val="28"/>
        </w:rPr>
        <w:t>Each team must register through their home association</w:t>
      </w:r>
      <w:r w:rsidRPr="00FC2AAE">
        <w:rPr>
          <w:rFonts w:cs="Arial"/>
          <w:sz w:val="24"/>
          <w:szCs w:val="24"/>
        </w:rPr>
        <w:t>.</w:t>
      </w:r>
      <w:bookmarkEnd w:id="31"/>
    </w:p>
    <w:p w14:paraId="5DE1844A"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32" w:name="_Toc416252503"/>
      <w:r w:rsidRPr="00FC2AAE">
        <w:instrText>XIII. ELIGIBILITY</w:instrText>
      </w:r>
      <w:bookmarkEnd w:id="32"/>
      <w:r w:rsidRPr="00FC2AAE">
        <w:instrText xml:space="preserve">" \f C \l "1" </w:instrText>
      </w:r>
      <w:r w:rsidRPr="00FC2AAE">
        <w:rPr>
          <w:rFonts w:cs="Arial"/>
        </w:rPr>
        <w:fldChar w:fldCharType="end"/>
      </w:r>
    </w:p>
    <w:p w14:paraId="2F9CF402" w14:textId="77777777" w:rsidR="004B50F7" w:rsidRPr="00FC2AAE" w:rsidRDefault="004A5638" w:rsidP="00243772">
      <w:pPr>
        <w:numPr>
          <w:ilvl w:val="0"/>
          <w:numId w:val="13"/>
        </w:numPr>
        <w:outlineLvl w:val="1"/>
        <w:rPr>
          <w:rFonts w:cs="Arial"/>
          <w:sz w:val="24"/>
          <w:szCs w:val="24"/>
        </w:rPr>
      </w:pPr>
      <w:bookmarkStart w:id="33" w:name="_Toc175803074"/>
      <w:r w:rsidRPr="00FC2AAE">
        <w:rPr>
          <w:rFonts w:cs="Arial"/>
          <w:sz w:val="24"/>
          <w:szCs w:val="24"/>
        </w:rPr>
        <w:t xml:space="preserve">ELIGIBLE PLAYERS: </w:t>
      </w:r>
    </w:p>
    <w:p w14:paraId="3349C47F" w14:textId="77777777" w:rsidR="004B50F7" w:rsidRPr="00FC2AAE" w:rsidRDefault="004B50F7" w:rsidP="00F46B6D">
      <w:pPr>
        <w:ind w:left="360"/>
        <w:outlineLvl w:val="1"/>
        <w:rPr>
          <w:rFonts w:cs="Arial"/>
          <w:sz w:val="24"/>
          <w:szCs w:val="24"/>
        </w:rPr>
      </w:pPr>
    </w:p>
    <w:p w14:paraId="300418D3" w14:textId="77777777" w:rsidR="004A5638" w:rsidRPr="00FC2AAE" w:rsidRDefault="004A5638" w:rsidP="00243772">
      <w:pPr>
        <w:numPr>
          <w:ilvl w:val="1"/>
          <w:numId w:val="13"/>
        </w:numPr>
        <w:outlineLvl w:val="1"/>
        <w:rPr>
          <w:rFonts w:cs="Arial"/>
          <w:sz w:val="24"/>
          <w:szCs w:val="24"/>
        </w:rPr>
      </w:pPr>
      <w:r w:rsidRPr="00FC2AAE">
        <w:rPr>
          <w:rFonts w:cs="Arial"/>
          <w:sz w:val="24"/>
          <w:szCs w:val="24"/>
        </w:rPr>
        <w:t>An eligible player is an individual on a current accepted team</w:t>
      </w:r>
      <w:r w:rsidR="00583A3A" w:rsidRPr="00FC2AAE">
        <w:rPr>
          <w:rFonts w:cs="Arial"/>
          <w:sz w:val="24"/>
          <w:szCs w:val="24"/>
        </w:rPr>
        <w:t>’s</w:t>
      </w:r>
      <w:r w:rsidRPr="00FC2AAE">
        <w:rPr>
          <w:rFonts w:cs="Arial"/>
          <w:sz w:val="24"/>
          <w:szCs w:val="24"/>
        </w:rPr>
        <w:t xml:space="preserve"> r</w:t>
      </w:r>
      <w:r w:rsidR="00583A3A" w:rsidRPr="00FC2AAE">
        <w:rPr>
          <w:rFonts w:cs="Arial"/>
          <w:sz w:val="24"/>
          <w:szCs w:val="24"/>
        </w:rPr>
        <w:t>oster</w:t>
      </w:r>
      <w:r w:rsidRPr="00FC2AAE">
        <w:rPr>
          <w:rFonts w:cs="Arial"/>
          <w:sz w:val="24"/>
          <w:szCs w:val="24"/>
        </w:rPr>
        <w:t>, as prescribed by NTSSA.  ONLY PLAYERS ON THE TEAM ROSTER ARE ELIGIBLE TO PLAY WITH THAT TEAM.  A PLAYER MAY ONLY BE ON ONE TEAM ROSTER AT A TIME. API DOES NOT ALLOW ANY GUEST PLAYERS DURING QUALIFY</w:t>
      </w:r>
      <w:r w:rsidR="00C85518" w:rsidRPr="00FC2AAE">
        <w:rPr>
          <w:rFonts w:cs="Arial"/>
          <w:sz w:val="24"/>
          <w:szCs w:val="24"/>
        </w:rPr>
        <w:t xml:space="preserve">ING </w:t>
      </w:r>
      <w:r w:rsidR="00583A3A" w:rsidRPr="00FC2AAE">
        <w:rPr>
          <w:rFonts w:cs="Arial"/>
          <w:sz w:val="24"/>
          <w:szCs w:val="24"/>
        </w:rPr>
        <w:t>GAME</w:t>
      </w:r>
      <w:r w:rsidR="00C85518" w:rsidRPr="00FC2AAE">
        <w:rPr>
          <w:rFonts w:cs="Arial"/>
          <w:sz w:val="24"/>
          <w:szCs w:val="24"/>
        </w:rPr>
        <w:t>S OR LEAGUE PLAY.</w:t>
      </w:r>
      <w:bookmarkEnd w:id="33"/>
    </w:p>
    <w:p w14:paraId="28392494" w14:textId="77777777" w:rsidR="004B50F7" w:rsidRPr="00FC2AAE" w:rsidRDefault="004B50F7" w:rsidP="00243772">
      <w:pPr>
        <w:numPr>
          <w:ilvl w:val="1"/>
          <w:numId w:val="13"/>
        </w:numPr>
        <w:outlineLvl w:val="1"/>
        <w:rPr>
          <w:rFonts w:cs="Arial"/>
          <w:sz w:val="24"/>
          <w:szCs w:val="24"/>
        </w:rPr>
      </w:pPr>
      <w:r w:rsidRPr="00FC2AAE">
        <w:rPr>
          <w:rFonts w:cs="Arial"/>
          <w:sz w:val="24"/>
          <w:szCs w:val="24"/>
        </w:rPr>
        <w:t>All online player information is to be kept current during the soccer year.</w:t>
      </w:r>
    </w:p>
    <w:p w14:paraId="333D1802" w14:textId="77777777" w:rsidR="004A5638" w:rsidRPr="00FC2AAE" w:rsidRDefault="00FC6D53" w:rsidP="00843F12">
      <w:pPr>
        <w:spacing w:before="60"/>
        <w:ind w:left="720"/>
        <w:rPr>
          <w:rFonts w:cs="Arial"/>
        </w:rPr>
      </w:pPr>
      <w:r w:rsidRPr="00FC2AAE">
        <w:rPr>
          <w:rFonts w:cs="Arial"/>
        </w:rPr>
        <w:fldChar w:fldCharType="begin"/>
      </w:r>
      <w:r w:rsidRPr="00FC2AAE">
        <w:instrText xml:space="preserve"> TC "</w:instrText>
      </w:r>
      <w:bookmarkStart w:id="34" w:name="_Toc416252504"/>
      <w:r w:rsidRPr="00FC2AAE">
        <w:instrText>A. ELIGIBLE PLAYERS</w:instrText>
      </w:r>
      <w:bookmarkEnd w:id="34"/>
      <w:r w:rsidRPr="00FC2AAE">
        <w:instrText xml:space="preserve">" \f C \l "2" </w:instrText>
      </w:r>
      <w:r w:rsidRPr="00FC2AAE">
        <w:rPr>
          <w:rFonts w:cs="Arial"/>
        </w:rPr>
        <w:fldChar w:fldCharType="end"/>
      </w:r>
    </w:p>
    <w:p w14:paraId="49CEE130" w14:textId="77777777" w:rsidR="004A5638" w:rsidRPr="00FC2AAE" w:rsidRDefault="004A5638" w:rsidP="00243772">
      <w:pPr>
        <w:numPr>
          <w:ilvl w:val="0"/>
          <w:numId w:val="13"/>
        </w:numPr>
        <w:outlineLvl w:val="1"/>
        <w:rPr>
          <w:rFonts w:cs="Arial"/>
          <w:sz w:val="24"/>
          <w:szCs w:val="24"/>
        </w:rPr>
      </w:pPr>
      <w:bookmarkStart w:id="35" w:name="_Toc175803075"/>
      <w:r w:rsidRPr="00FC2AAE">
        <w:rPr>
          <w:rFonts w:cs="Arial"/>
          <w:sz w:val="24"/>
          <w:szCs w:val="24"/>
        </w:rPr>
        <w:t>INELIGIBLE PLAYERS:</w:t>
      </w:r>
      <w:bookmarkEnd w:id="35"/>
    </w:p>
    <w:p w14:paraId="20A1CDD3" w14:textId="77777777" w:rsidR="004A5638" w:rsidRPr="00FC2AAE" w:rsidRDefault="00FC6D53" w:rsidP="00843F12">
      <w:pPr>
        <w:spacing w:before="60"/>
        <w:ind w:left="720"/>
        <w:rPr>
          <w:rFonts w:cs="Arial"/>
        </w:rPr>
      </w:pPr>
      <w:r w:rsidRPr="00FC2AAE">
        <w:rPr>
          <w:rFonts w:cs="Arial"/>
        </w:rPr>
        <w:fldChar w:fldCharType="begin"/>
      </w:r>
      <w:r w:rsidRPr="00FC2AAE">
        <w:instrText xml:space="preserve"> TC "</w:instrText>
      </w:r>
      <w:bookmarkStart w:id="36" w:name="_Toc416252505"/>
      <w:r w:rsidRPr="00FC2AAE">
        <w:instrText>B. INELIGIBLE PLAYERS</w:instrText>
      </w:r>
      <w:bookmarkEnd w:id="36"/>
      <w:r w:rsidRPr="00FC2AAE">
        <w:instrText xml:space="preserve">" \f C \l "2" </w:instrText>
      </w:r>
      <w:r w:rsidRPr="00FC2AAE">
        <w:rPr>
          <w:rFonts w:cs="Arial"/>
        </w:rPr>
        <w:fldChar w:fldCharType="end"/>
      </w:r>
    </w:p>
    <w:p w14:paraId="7A61D3E4" w14:textId="33DE95F2" w:rsidR="004A5638" w:rsidRPr="00FC2AAE" w:rsidRDefault="004A5638" w:rsidP="00243772">
      <w:pPr>
        <w:numPr>
          <w:ilvl w:val="1"/>
          <w:numId w:val="13"/>
        </w:numPr>
        <w:jc w:val="both"/>
        <w:rPr>
          <w:rFonts w:cs="Arial"/>
          <w:sz w:val="24"/>
          <w:szCs w:val="24"/>
        </w:rPr>
      </w:pPr>
      <w:r w:rsidRPr="00FC2AAE">
        <w:rPr>
          <w:rFonts w:cs="Arial"/>
          <w:sz w:val="24"/>
          <w:szCs w:val="24"/>
        </w:rPr>
        <w:t>If it is suspected at any time during a playing season that an ineligible</w:t>
      </w:r>
      <w:r w:rsidR="006D408C">
        <w:rPr>
          <w:rFonts w:cs="Arial"/>
          <w:sz w:val="24"/>
          <w:szCs w:val="24"/>
        </w:rPr>
        <w:t>/illegal</w:t>
      </w:r>
      <w:r w:rsidRPr="00FC2AAE">
        <w:rPr>
          <w:rFonts w:cs="Arial"/>
          <w:sz w:val="24"/>
          <w:szCs w:val="24"/>
        </w:rPr>
        <w:t xml:space="preserve"> player has participated</w:t>
      </w:r>
      <w:r w:rsidR="006D408C">
        <w:rPr>
          <w:rFonts w:cs="Arial"/>
          <w:sz w:val="24"/>
          <w:szCs w:val="24"/>
        </w:rPr>
        <w:t>, or attempted to participate,</w:t>
      </w:r>
      <w:r w:rsidRPr="00FC2AAE">
        <w:rPr>
          <w:rFonts w:cs="Arial"/>
          <w:sz w:val="24"/>
          <w:szCs w:val="24"/>
        </w:rPr>
        <w:t xml:space="preserve"> in a league match, a </w:t>
      </w:r>
      <w:r w:rsidR="004B50F7" w:rsidRPr="00FC2AAE">
        <w:rPr>
          <w:rFonts w:cs="Arial"/>
          <w:sz w:val="24"/>
          <w:szCs w:val="24"/>
        </w:rPr>
        <w:t xml:space="preserve">complaint in writing must be submitted to the appropriate league </w:t>
      </w:r>
      <w:r w:rsidR="00955461" w:rsidRPr="00FC2AAE">
        <w:rPr>
          <w:rFonts w:cs="Arial"/>
          <w:sz w:val="24"/>
          <w:szCs w:val="24"/>
        </w:rPr>
        <w:t>official which is</w:t>
      </w:r>
      <w:r w:rsidR="00C16BC8" w:rsidRPr="00FC2AAE">
        <w:rPr>
          <w:rFonts w:cs="Arial"/>
          <w:sz w:val="24"/>
          <w:szCs w:val="24"/>
        </w:rPr>
        <w:t xml:space="preserve"> the VP of Competitive. </w:t>
      </w:r>
      <w:r w:rsidR="004B50F7" w:rsidRPr="00FC2AAE">
        <w:rPr>
          <w:rFonts w:cs="Arial"/>
          <w:sz w:val="24"/>
          <w:szCs w:val="24"/>
        </w:rPr>
        <w:t>It will be the responsibil</w:t>
      </w:r>
      <w:r w:rsidR="00F00C75" w:rsidRPr="00FC2AAE">
        <w:rPr>
          <w:rFonts w:cs="Arial"/>
          <w:sz w:val="24"/>
          <w:szCs w:val="24"/>
        </w:rPr>
        <w:t>it</w:t>
      </w:r>
      <w:r w:rsidR="004B50F7" w:rsidRPr="00FC2AAE">
        <w:rPr>
          <w:rFonts w:cs="Arial"/>
          <w:sz w:val="24"/>
          <w:szCs w:val="24"/>
        </w:rPr>
        <w:t>y of the VP of Competit</w:t>
      </w:r>
      <w:r w:rsidR="00F00C75" w:rsidRPr="00FC2AAE">
        <w:rPr>
          <w:rFonts w:cs="Arial"/>
          <w:sz w:val="24"/>
          <w:szCs w:val="24"/>
        </w:rPr>
        <w:t>i</w:t>
      </w:r>
      <w:r w:rsidR="004B50F7" w:rsidRPr="00FC2AAE">
        <w:rPr>
          <w:rFonts w:cs="Arial"/>
          <w:sz w:val="24"/>
          <w:szCs w:val="24"/>
        </w:rPr>
        <w:t xml:space="preserve">ve to determine the validity of the complaint. If the complaint is determined to be valid, the matter will be referred to the </w:t>
      </w:r>
      <w:r w:rsidRPr="00FC2AAE">
        <w:rPr>
          <w:rFonts w:cs="Arial"/>
          <w:sz w:val="24"/>
          <w:szCs w:val="24"/>
        </w:rPr>
        <w:t xml:space="preserve">A&amp;D Committee </w:t>
      </w:r>
      <w:r w:rsidR="004B50F7" w:rsidRPr="00FC2AAE">
        <w:rPr>
          <w:rFonts w:cs="Arial"/>
          <w:sz w:val="24"/>
          <w:szCs w:val="24"/>
        </w:rPr>
        <w:t>for appropriate action.</w:t>
      </w:r>
      <w:r w:rsidRPr="00FC2AAE">
        <w:rPr>
          <w:rFonts w:cs="Arial"/>
          <w:sz w:val="24"/>
          <w:szCs w:val="24"/>
        </w:rPr>
        <w:t xml:space="preserve"> </w:t>
      </w:r>
    </w:p>
    <w:p w14:paraId="160AD388" w14:textId="77777777" w:rsidR="00607862" w:rsidRPr="00FC2AAE" w:rsidRDefault="00607862" w:rsidP="00607862">
      <w:pPr>
        <w:jc w:val="both"/>
        <w:rPr>
          <w:rFonts w:cs="Arial"/>
          <w:sz w:val="24"/>
          <w:szCs w:val="24"/>
        </w:rPr>
      </w:pPr>
    </w:p>
    <w:p w14:paraId="3861CC11" w14:textId="77777777" w:rsidR="004A5638" w:rsidRPr="00FC2AAE" w:rsidRDefault="004A5638" w:rsidP="00243772">
      <w:pPr>
        <w:numPr>
          <w:ilvl w:val="1"/>
          <w:numId w:val="13"/>
        </w:numPr>
        <w:jc w:val="both"/>
        <w:rPr>
          <w:rFonts w:cs="Arial"/>
          <w:b/>
          <w:i/>
          <w:sz w:val="24"/>
          <w:szCs w:val="24"/>
        </w:rPr>
      </w:pPr>
      <w:r w:rsidRPr="00FC2AAE">
        <w:rPr>
          <w:rFonts w:cs="Arial"/>
          <w:sz w:val="24"/>
          <w:szCs w:val="24"/>
        </w:rPr>
        <w:t>If it is determined that the coach, assistant coach, and/or team manager knowingly pla</w:t>
      </w:r>
      <w:r w:rsidR="006D408C">
        <w:rPr>
          <w:rFonts w:cs="Arial"/>
          <w:sz w:val="24"/>
          <w:szCs w:val="24"/>
        </w:rPr>
        <w:t>ys or attempts to play</w:t>
      </w:r>
      <w:r w:rsidRPr="00FC2AAE">
        <w:rPr>
          <w:rFonts w:cs="Arial"/>
          <w:sz w:val="24"/>
          <w:szCs w:val="24"/>
        </w:rPr>
        <w:t xml:space="preserve"> an ineligible</w:t>
      </w:r>
      <w:r w:rsidR="006D408C">
        <w:rPr>
          <w:rFonts w:cs="Arial"/>
          <w:sz w:val="24"/>
          <w:szCs w:val="24"/>
        </w:rPr>
        <w:t>/illegal</w:t>
      </w:r>
      <w:r w:rsidRPr="00FC2AAE">
        <w:rPr>
          <w:rFonts w:cs="Arial"/>
          <w:sz w:val="24"/>
          <w:szCs w:val="24"/>
        </w:rPr>
        <w:t xml:space="preserve"> player, the team will incur a fine of the maximum forfeit fee and the responsible party(s) </w:t>
      </w:r>
      <w:r w:rsidR="003421C2" w:rsidRPr="00FC2AAE">
        <w:rPr>
          <w:rFonts w:cs="Arial"/>
          <w:sz w:val="24"/>
          <w:szCs w:val="24"/>
        </w:rPr>
        <w:t xml:space="preserve">may </w:t>
      </w:r>
      <w:r w:rsidRPr="00FC2AAE">
        <w:rPr>
          <w:rFonts w:cs="Arial"/>
          <w:sz w:val="24"/>
          <w:szCs w:val="24"/>
        </w:rPr>
        <w:t>be heretofore disqualified from further activiti</w:t>
      </w:r>
      <w:r w:rsidR="00677FF3" w:rsidRPr="00FC2AAE">
        <w:rPr>
          <w:rFonts w:cs="Arial"/>
          <w:sz w:val="24"/>
          <w:szCs w:val="24"/>
        </w:rPr>
        <w:t>es within the Arlington Premier</w:t>
      </w:r>
      <w:r w:rsidRPr="00FC2AAE">
        <w:rPr>
          <w:rFonts w:cs="Arial"/>
          <w:sz w:val="24"/>
          <w:szCs w:val="24"/>
        </w:rPr>
        <w:t xml:space="preserve"> Invitational League FOR ONE YEAR</w:t>
      </w:r>
      <w:r w:rsidR="00CE697F" w:rsidRPr="00FC2AAE">
        <w:rPr>
          <w:rFonts w:cs="Arial"/>
          <w:sz w:val="24"/>
          <w:szCs w:val="24"/>
        </w:rPr>
        <w:t xml:space="preserve"> </w:t>
      </w:r>
      <w:r w:rsidRPr="00FC2AAE">
        <w:rPr>
          <w:rFonts w:cs="Arial"/>
          <w:sz w:val="24"/>
          <w:szCs w:val="24"/>
        </w:rPr>
        <w:t>and a report thereof forwarded to NTSSA.</w:t>
      </w:r>
      <w:r w:rsidR="006D408C">
        <w:rPr>
          <w:rFonts w:cs="Arial"/>
          <w:sz w:val="24"/>
          <w:szCs w:val="24"/>
        </w:rPr>
        <w:t xml:space="preserve"> The game will be scored as a forfeit 3-0 loss. </w:t>
      </w:r>
    </w:p>
    <w:p w14:paraId="1ADE82D7" w14:textId="77777777" w:rsidR="004A5638" w:rsidRPr="00FC2AAE" w:rsidRDefault="004A5638" w:rsidP="00C85518">
      <w:pPr>
        <w:rPr>
          <w:rFonts w:cs="Arial"/>
          <w:b/>
          <w:i/>
          <w:sz w:val="24"/>
          <w:szCs w:val="24"/>
        </w:rPr>
      </w:pPr>
    </w:p>
    <w:p w14:paraId="654E43B3" w14:textId="77777777" w:rsidR="00607862" w:rsidRPr="00FC2AAE" w:rsidRDefault="004A5638" w:rsidP="00243772">
      <w:pPr>
        <w:numPr>
          <w:ilvl w:val="0"/>
          <w:numId w:val="13"/>
        </w:numPr>
        <w:outlineLvl w:val="1"/>
        <w:rPr>
          <w:rFonts w:cs="Arial"/>
          <w:sz w:val="24"/>
          <w:szCs w:val="24"/>
        </w:rPr>
      </w:pPr>
      <w:bookmarkStart w:id="37" w:name="_Toc175803076"/>
      <w:r w:rsidRPr="00FC2AAE">
        <w:rPr>
          <w:rFonts w:cs="Arial"/>
          <w:sz w:val="24"/>
          <w:szCs w:val="24"/>
        </w:rPr>
        <w:t>AGE REQUIREMENTS:</w:t>
      </w:r>
      <w:bookmarkEnd w:id="37"/>
    </w:p>
    <w:p w14:paraId="068822D1" w14:textId="77777777" w:rsidR="00607862" w:rsidRPr="00FC2AAE" w:rsidRDefault="00FC6D53" w:rsidP="00843F12">
      <w:pPr>
        <w:spacing w:before="60"/>
        <w:ind w:left="720"/>
        <w:rPr>
          <w:rFonts w:cs="Arial"/>
        </w:rPr>
      </w:pPr>
      <w:r w:rsidRPr="00FC2AAE">
        <w:rPr>
          <w:rFonts w:cs="Arial"/>
        </w:rPr>
        <w:fldChar w:fldCharType="begin"/>
      </w:r>
      <w:r w:rsidRPr="00FC2AAE">
        <w:instrText xml:space="preserve"> TC "</w:instrText>
      </w:r>
      <w:bookmarkStart w:id="38" w:name="_Toc416252506"/>
      <w:r w:rsidRPr="00FC2AAE">
        <w:instrText>C. AGE REQUIREMENTS</w:instrText>
      </w:r>
      <w:bookmarkEnd w:id="38"/>
      <w:r w:rsidRPr="00FC2AAE">
        <w:instrText xml:space="preserve">" \f C \l "2" </w:instrText>
      </w:r>
      <w:r w:rsidRPr="00FC2AAE">
        <w:rPr>
          <w:rFonts w:cs="Arial"/>
        </w:rPr>
        <w:fldChar w:fldCharType="end"/>
      </w:r>
    </w:p>
    <w:p w14:paraId="2FAC57E9" w14:textId="20006F72" w:rsidR="00607862" w:rsidRPr="004152E3" w:rsidRDefault="007808F7" w:rsidP="00243772">
      <w:pPr>
        <w:numPr>
          <w:ilvl w:val="1"/>
          <w:numId w:val="13"/>
        </w:numPr>
        <w:rPr>
          <w:rFonts w:cs="Arial"/>
          <w:sz w:val="24"/>
          <w:szCs w:val="24"/>
        </w:rPr>
      </w:pPr>
      <w:r>
        <w:rPr>
          <w:rFonts w:cs="Arial"/>
          <w:sz w:val="24"/>
          <w:szCs w:val="24"/>
        </w:rPr>
        <w:t>Refer to NTSSA Rule</w:t>
      </w:r>
      <w:r w:rsidR="000C6C2C">
        <w:rPr>
          <w:rFonts w:cs="Arial"/>
          <w:sz w:val="24"/>
          <w:szCs w:val="24"/>
        </w:rPr>
        <w:t>s</w:t>
      </w:r>
      <w:r>
        <w:rPr>
          <w:rFonts w:cs="Arial"/>
          <w:sz w:val="24"/>
          <w:szCs w:val="24"/>
        </w:rPr>
        <w:t xml:space="preserve"> for specific age </w:t>
      </w:r>
      <w:r w:rsidR="003820BD">
        <w:rPr>
          <w:rFonts w:cs="Arial"/>
          <w:sz w:val="24"/>
          <w:szCs w:val="24"/>
        </w:rPr>
        <w:t>requirements.</w:t>
      </w:r>
    </w:p>
    <w:p w14:paraId="01B55107" w14:textId="77777777" w:rsidR="00310B69" w:rsidRPr="00310B69" w:rsidRDefault="00310B69" w:rsidP="00310B69">
      <w:pPr>
        <w:ind w:left="720"/>
        <w:rPr>
          <w:rFonts w:cs="Arial"/>
          <w:color w:val="FF0000"/>
          <w:sz w:val="24"/>
          <w:szCs w:val="24"/>
        </w:rPr>
      </w:pPr>
    </w:p>
    <w:p w14:paraId="23F222AE" w14:textId="77777777" w:rsidR="00D162E5" w:rsidRPr="004152E3" w:rsidRDefault="00CB3B43" w:rsidP="00243772">
      <w:pPr>
        <w:numPr>
          <w:ilvl w:val="1"/>
          <w:numId w:val="13"/>
        </w:numPr>
        <w:rPr>
          <w:rFonts w:cs="Arial"/>
          <w:sz w:val="24"/>
          <w:szCs w:val="24"/>
        </w:rPr>
      </w:pPr>
      <w:r w:rsidRPr="004152E3">
        <w:rPr>
          <w:rFonts w:cs="Arial"/>
          <w:sz w:val="24"/>
          <w:szCs w:val="24"/>
        </w:rPr>
        <w:t>A team will be deemed a specific age division based upon the age of the oldest player on the roster.</w:t>
      </w:r>
      <w:r w:rsidR="00310B69" w:rsidRPr="004152E3">
        <w:rPr>
          <w:rFonts w:cs="Arial"/>
          <w:sz w:val="24"/>
          <w:szCs w:val="24"/>
        </w:rPr>
        <w:t xml:space="preserve">  </w:t>
      </w:r>
    </w:p>
    <w:p w14:paraId="1B293C57" w14:textId="77777777" w:rsidR="00D162E5" w:rsidRPr="004152E3" w:rsidRDefault="00D162E5" w:rsidP="00C85518">
      <w:pPr>
        <w:rPr>
          <w:rFonts w:cs="Arial"/>
          <w:sz w:val="24"/>
          <w:szCs w:val="24"/>
        </w:rPr>
      </w:pPr>
    </w:p>
    <w:p w14:paraId="17FC98E5" w14:textId="77777777" w:rsidR="00722E86" w:rsidRPr="004152E3" w:rsidRDefault="004A5638" w:rsidP="00243772">
      <w:pPr>
        <w:numPr>
          <w:ilvl w:val="0"/>
          <w:numId w:val="13"/>
        </w:numPr>
        <w:ind w:left="360"/>
        <w:outlineLvl w:val="1"/>
        <w:rPr>
          <w:rFonts w:cs="Arial"/>
          <w:sz w:val="24"/>
          <w:szCs w:val="24"/>
        </w:rPr>
      </w:pPr>
      <w:bookmarkStart w:id="39" w:name="_Toc175803077"/>
      <w:r w:rsidRPr="004152E3">
        <w:rPr>
          <w:sz w:val="24"/>
          <w:szCs w:val="24"/>
        </w:rPr>
        <w:t>ROSTER SIZE:</w:t>
      </w:r>
      <w:bookmarkEnd w:id="39"/>
      <w:r w:rsidRPr="004152E3">
        <w:rPr>
          <w:sz w:val="24"/>
          <w:szCs w:val="24"/>
        </w:rPr>
        <w:t xml:space="preserve"> </w:t>
      </w:r>
      <w:r w:rsidR="00310B69" w:rsidRPr="004152E3">
        <w:rPr>
          <w:sz w:val="24"/>
          <w:szCs w:val="24"/>
        </w:rPr>
        <w:t xml:space="preserve">  </w:t>
      </w:r>
    </w:p>
    <w:p w14:paraId="50824103" w14:textId="77777777" w:rsidR="004152E3" w:rsidRPr="004152E3" w:rsidRDefault="004152E3" w:rsidP="004152E3">
      <w:pPr>
        <w:ind w:left="360"/>
        <w:outlineLvl w:val="1"/>
        <w:rPr>
          <w:rFonts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904"/>
        <w:gridCol w:w="2160"/>
        <w:gridCol w:w="2340"/>
      </w:tblGrid>
      <w:tr w:rsidR="00FB4D6B" w:rsidRPr="00FC2AAE" w14:paraId="18E0DBF7" w14:textId="77777777" w:rsidTr="00FB4D6B">
        <w:trPr>
          <w:jc w:val="center"/>
        </w:trPr>
        <w:tc>
          <w:tcPr>
            <w:tcW w:w="1871" w:type="dxa"/>
          </w:tcPr>
          <w:p w14:paraId="3004F64B" w14:textId="77777777" w:rsidR="00FB4D6B" w:rsidRPr="00FC2AAE" w:rsidRDefault="00FB4D6B" w:rsidP="00784470">
            <w:pPr>
              <w:pStyle w:val="Heading6"/>
              <w:ind w:left="360"/>
              <w:rPr>
                <w:rFonts w:cs="Arial"/>
                <w:b/>
                <w:bCs/>
                <w:sz w:val="20"/>
              </w:rPr>
            </w:pPr>
            <w:r w:rsidRPr="00FC2AAE">
              <w:rPr>
                <w:rFonts w:cs="Arial"/>
                <w:b/>
                <w:bCs/>
                <w:sz w:val="20"/>
              </w:rPr>
              <w:t>Age Group</w:t>
            </w:r>
          </w:p>
        </w:tc>
        <w:tc>
          <w:tcPr>
            <w:tcW w:w="1904" w:type="dxa"/>
          </w:tcPr>
          <w:p w14:paraId="49696BCB" w14:textId="77777777" w:rsidR="00FB4D6B" w:rsidRPr="004152E3" w:rsidRDefault="00FB4D6B" w:rsidP="00784470">
            <w:pPr>
              <w:ind w:left="360"/>
              <w:jc w:val="center"/>
              <w:rPr>
                <w:rFonts w:cs="Arial"/>
              </w:rPr>
            </w:pPr>
            <w:r w:rsidRPr="004152E3">
              <w:rPr>
                <w:rFonts w:cs="Arial"/>
              </w:rPr>
              <w:t># of players</w:t>
            </w:r>
          </w:p>
        </w:tc>
        <w:tc>
          <w:tcPr>
            <w:tcW w:w="2160" w:type="dxa"/>
          </w:tcPr>
          <w:p w14:paraId="6C592EB3" w14:textId="77777777" w:rsidR="00FB4D6B" w:rsidRPr="00FC2AAE" w:rsidRDefault="00FB4D6B" w:rsidP="00784470">
            <w:pPr>
              <w:ind w:left="360"/>
              <w:jc w:val="center"/>
              <w:rPr>
                <w:rFonts w:cs="Arial"/>
              </w:rPr>
            </w:pPr>
            <w:r w:rsidRPr="00FC2AAE">
              <w:rPr>
                <w:rFonts w:cs="Arial"/>
              </w:rPr>
              <w:t>Min Roster Size</w:t>
            </w:r>
          </w:p>
        </w:tc>
        <w:tc>
          <w:tcPr>
            <w:tcW w:w="2340" w:type="dxa"/>
          </w:tcPr>
          <w:p w14:paraId="34616EB5" w14:textId="77777777" w:rsidR="00FB4D6B" w:rsidRPr="00FC2AAE" w:rsidRDefault="00FB4D6B" w:rsidP="00784470">
            <w:pPr>
              <w:ind w:left="360"/>
              <w:jc w:val="center"/>
              <w:rPr>
                <w:rFonts w:cs="Arial"/>
              </w:rPr>
            </w:pPr>
            <w:r>
              <w:rPr>
                <w:rFonts w:cs="Arial"/>
              </w:rPr>
              <w:t xml:space="preserve">Max Roster </w:t>
            </w:r>
          </w:p>
        </w:tc>
      </w:tr>
      <w:tr w:rsidR="00FB4D6B" w:rsidRPr="00FC2AAE" w14:paraId="6E34EB3C" w14:textId="77777777" w:rsidTr="00FB4D6B">
        <w:trPr>
          <w:jc w:val="center"/>
        </w:trPr>
        <w:tc>
          <w:tcPr>
            <w:tcW w:w="1871" w:type="dxa"/>
          </w:tcPr>
          <w:p w14:paraId="05634DC7" w14:textId="77777777" w:rsidR="00FB4D6B" w:rsidRPr="00FC2AAE" w:rsidRDefault="006D408C" w:rsidP="00784470">
            <w:pPr>
              <w:ind w:left="360"/>
              <w:jc w:val="center"/>
              <w:rPr>
                <w:rFonts w:cs="Arial"/>
              </w:rPr>
            </w:pPr>
            <w:r>
              <w:rPr>
                <w:rFonts w:cs="Arial"/>
              </w:rPr>
              <w:t xml:space="preserve">11 </w:t>
            </w:r>
            <w:r w:rsidR="00FB4D6B" w:rsidRPr="00FC2AAE">
              <w:rPr>
                <w:rFonts w:cs="Arial"/>
              </w:rPr>
              <w:t>Under</w:t>
            </w:r>
          </w:p>
        </w:tc>
        <w:tc>
          <w:tcPr>
            <w:tcW w:w="1904" w:type="dxa"/>
          </w:tcPr>
          <w:p w14:paraId="4DAB83DD" w14:textId="77777777" w:rsidR="00FB4D6B" w:rsidRPr="004152E3" w:rsidRDefault="00FB4D6B" w:rsidP="00784470">
            <w:pPr>
              <w:ind w:left="360"/>
              <w:jc w:val="center"/>
              <w:rPr>
                <w:rFonts w:cs="Arial"/>
              </w:rPr>
            </w:pPr>
            <w:r w:rsidRPr="004152E3">
              <w:rPr>
                <w:rFonts w:cs="Arial"/>
              </w:rPr>
              <w:t>9v9</w:t>
            </w:r>
          </w:p>
        </w:tc>
        <w:tc>
          <w:tcPr>
            <w:tcW w:w="2160" w:type="dxa"/>
          </w:tcPr>
          <w:p w14:paraId="47EE9472" w14:textId="77777777" w:rsidR="00FB4D6B" w:rsidRPr="00FC2AAE" w:rsidRDefault="00FB4D6B" w:rsidP="00784470">
            <w:pPr>
              <w:ind w:left="360"/>
              <w:jc w:val="center"/>
              <w:rPr>
                <w:rFonts w:cs="Arial"/>
              </w:rPr>
            </w:pPr>
            <w:r>
              <w:rPr>
                <w:rFonts w:cs="Arial"/>
              </w:rPr>
              <w:t>10</w:t>
            </w:r>
          </w:p>
        </w:tc>
        <w:tc>
          <w:tcPr>
            <w:tcW w:w="2340" w:type="dxa"/>
          </w:tcPr>
          <w:p w14:paraId="26C1A71E" w14:textId="77777777" w:rsidR="00FB4D6B" w:rsidRPr="00FC2AAE" w:rsidRDefault="00FB4D6B" w:rsidP="00784470">
            <w:pPr>
              <w:ind w:left="360"/>
              <w:jc w:val="center"/>
              <w:rPr>
                <w:rFonts w:cs="Arial"/>
              </w:rPr>
            </w:pPr>
            <w:r>
              <w:rPr>
                <w:rFonts w:cs="Arial"/>
              </w:rPr>
              <w:t>16</w:t>
            </w:r>
          </w:p>
        </w:tc>
      </w:tr>
      <w:tr w:rsidR="00FB4D6B" w:rsidRPr="00FC2AAE" w14:paraId="51987AAA" w14:textId="77777777" w:rsidTr="00FB4D6B">
        <w:trPr>
          <w:jc w:val="center"/>
        </w:trPr>
        <w:tc>
          <w:tcPr>
            <w:tcW w:w="1871" w:type="dxa"/>
          </w:tcPr>
          <w:p w14:paraId="7F31459E" w14:textId="77777777" w:rsidR="00FB4D6B" w:rsidRPr="00FC2AAE" w:rsidRDefault="006D408C" w:rsidP="00784470">
            <w:pPr>
              <w:ind w:left="360"/>
              <w:jc w:val="center"/>
              <w:rPr>
                <w:rFonts w:cs="Arial"/>
              </w:rPr>
            </w:pPr>
            <w:r>
              <w:rPr>
                <w:rFonts w:cs="Arial"/>
              </w:rPr>
              <w:t xml:space="preserve">12 </w:t>
            </w:r>
            <w:r w:rsidR="00FB4D6B" w:rsidRPr="00FC2AAE">
              <w:rPr>
                <w:rFonts w:cs="Arial"/>
              </w:rPr>
              <w:t>Under</w:t>
            </w:r>
          </w:p>
        </w:tc>
        <w:tc>
          <w:tcPr>
            <w:tcW w:w="1904" w:type="dxa"/>
          </w:tcPr>
          <w:p w14:paraId="2048C319" w14:textId="77777777" w:rsidR="00FB4D6B" w:rsidRPr="004152E3" w:rsidRDefault="00FB4D6B" w:rsidP="00784470">
            <w:pPr>
              <w:ind w:left="360"/>
              <w:jc w:val="center"/>
              <w:rPr>
                <w:rFonts w:cs="Arial"/>
              </w:rPr>
            </w:pPr>
            <w:r>
              <w:rPr>
                <w:rFonts w:cs="Arial"/>
              </w:rPr>
              <w:t>9v9</w:t>
            </w:r>
          </w:p>
        </w:tc>
        <w:tc>
          <w:tcPr>
            <w:tcW w:w="2160" w:type="dxa"/>
          </w:tcPr>
          <w:p w14:paraId="227163EF" w14:textId="77777777" w:rsidR="00FB4D6B" w:rsidRPr="00FC2AAE" w:rsidRDefault="00FB4D6B" w:rsidP="00784470">
            <w:pPr>
              <w:ind w:left="360"/>
              <w:jc w:val="center"/>
              <w:rPr>
                <w:rFonts w:cs="Arial"/>
              </w:rPr>
            </w:pPr>
            <w:r>
              <w:rPr>
                <w:rFonts w:cs="Arial"/>
              </w:rPr>
              <w:t>10</w:t>
            </w:r>
          </w:p>
        </w:tc>
        <w:tc>
          <w:tcPr>
            <w:tcW w:w="2340" w:type="dxa"/>
          </w:tcPr>
          <w:p w14:paraId="73139718" w14:textId="77777777" w:rsidR="00FB4D6B" w:rsidRPr="00FC2AAE" w:rsidRDefault="00FB4D6B" w:rsidP="00784470">
            <w:pPr>
              <w:ind w:left="360"/>
              <w:jc w:val="center"/>
              <w:rPr>
                <w:rFonts w:cs="Arial"/>
              </w:rPr>
            </w:pPr>
            <w:r>
              <w:rPr>
                <w:rFonts w:cs="Arial"/>
              </w:rPr>
              <w:t>16</w:t>
            </w:r>
          </w:p>
        </w:tc>
      </w:tr>
      <w:tr w:rsidR="00FB4D6B" w:rsidRPr="00FC2AAE" w14:paraId="0D9CF371" w14:textId="77777777" w:rsidTr="00FB4D6B">
        <w:trPr>
          <w:jc w:val="center"/>
        </w:trPr>
        <w:tc>
          <w:tcPr>
            <w:tcW w:w="1871" w:type="dxa"/>
          </w:tcPr>
          <w:p w14:paraId="61A6AAD7" w14:textId="77777777" w:rsidR="00FB4D6B" w:rsidRPr="00FC2AAE" w:rsidRDefault="006D408C" w:rsidP="00784470">
            <w:pPr>
              <w:ind w:left="360"/>
              <w:jc w:val="center"/>
              <w:rPr>
                <w:rFonts w:cs="Arial"/>
              </w:rPr>
            </w:pPr>
            <w:r>
              <w:rPr>
                <w:rFonts w:cs="Arial"/>
              </w:rPr>
              <w:t xml:space="preserve">13 </w:t>
            </w:r>
            <w:r w:rsidR="00FB4D6B" w:rsidRPr="00FC2AAE">
              <w:rPr>
                <w:rFonts w:cs="Arial"/>
              </w:rPr>
              <w:t>Under</w:t>
            </w:r>
          </w:p>
        </w:tc>
        <w:tc>
          <w:tcPr>
            <w:tcW w:w="1904" w:type="dxa"/>
          </w:tcPr>
          <w:p w14:paraId="51F4E733" w14:textId="77777777" w:rsidR="00FB4D6B" w:rsidRPr="004152E3" w:rsidRDefault="00FB4D6B" w:rsidP="00784470">
            <w:pPr>
              <w:ind w:left="360"/>
              <w:jc w:val="center"/>
              <w:rPr>
                <w:rFonts w:cs="Arial"/>
              </w:rPr>
            </w:pPr>
            <w:r w:rsidRPr="004152E3">
              <w:rPr>
                <w:rFonts w:cs="Arial"/>
              </w:rPr>
              <w:t>11v11</w:t>
            </w:r>
          </w:p>
        </w:tc>
        <w:tc>
          <w:tcPr>
            <w:tcW w:w="2160" w:type="dxa"/>
          </w:tcPr>
          <w:p w14:paraId="3B567B5A" w14:textId="77777777" w:rsidR="00FB4D6B" w:rsidRPr="00FC2AAE" w:rsidRDefault="00FB4D6B" w:rsidP="00784470">
            <w:pPr>
              <w:ind w:left="360"/>
              <w:jc w:val="center"/>
              <w:rPr>
                <w:rFonts w:cs="Arial"/>
              </w:rPr>
            </w:pPr>
            <w:r w:rsidRPr="00FC2AAE">
              <w:rPr>
                <w:rFonts w:cs="Arial"/>
              </w:rPr>
              <w:t>12</w:t>
            </w:r>
          </w:p>
        </w:tc>
        <w:tc>
          <w:tcPr>
            <w:tcW w:w="2340" w:type="dxa"/>
          </w:tcPr>
          <w:p w14:paraId="7FC6EDC7" w14:textId="77777777" w:rsidR="00FB4D6B" w:rsidRPr="00FC2AAE" w:rsidRDefault="00FB4D6B" w:rsidP="00784470">
            <w:pPr>
              <w:ind w:left="360"/>
              <w:jc w:val="center"/>
              <w:rPr>
                <w:rFonts w:cs="Arial"/>
              </w:rPr>
            </w:pPr>
            <w:r w:rsidRPr="00FC2AAE">
              <w:rPr>
                <w:rFonts w:cs="Arial"/>
              </w:rPr>
              <w:t>18</w:t>
            </w:r>
          </w:p>
        </w:tc>
      </w:tr>
      <w:tr w:rsidR="00FB4D6B" w:rsidRPr="00FC2AAE" w14:paraId="04DDC909" w14:textId="77777777" w:rsidTr="00FB4D6B">
        <w:trPr>
          <w:jc w:val="center"/>
        </w:trPr>
        <w:tc>
          <w:tcPr>
            <w:tcW w:w="1871" w:type="dxa"/>
          </w:tcPr>
          <w:p w14:paraId="5933EB2C" w14:textId="77777777" w:rsidR="00FB4D6B" w:rsidRPr="00FC2AAE" w:rsidRDefault="006D408C" w:rsidP="00784470">
            <w:pPr>
              <w:ind w:left="360"/>
              <w:jc w:val="center"/>
              <w:rPr>
                <w:rFonts w:cs="Arial"/>
              </w:rPr>
            </w:pPr>
            <w:r>
              <w:rPr>
                <w:rFonts w:cs="Arial"/>
              </w:rPr>
              <w:t xml:space="preserve">14 </w:t>
            </w:r>
            <w:r w:rsidR="00FB4D6B" w:rsidRPr="00FC2AAE">
              <w:rPr>
                <w:rFonts w:cs="Arial"/>
              </w:rPr>
              <w:t>Under</w:t>
            </w:r>
          </w:p>
        </w:tc>
        <w:tc>
          <w:tcPr>
            <w:tcW w:w="1904" w:type="dxa"/>
          </w:tcPr>
          <w:p w14:paraId="37D1EEDF" w14:textId="77777777" w:rsidR="00FB4D6B" w:rsidRPr="004152E3" w:rsidRDefault="00FB4D6B" w:rsidP="00784470">
            <w:pPr>
              <w:ind w:left="360"/>
              <w:jc w:val="center"/>
              <w:rPr>
                <w:rFonts w:cs="Arial"/>
              </w:rPr>
            </w:pPr>
            <w:r w:rsidRPr="004152E3">
              <w:rPr>
                <w:rFonts w:cs="Arial"/>
              </w:rPr>
              <w:t>11v11</w:t>
            </w:r>
          </w:p>
        </w:tc>
        <w:tc>
          <w:tcPr>
            <w:tcW w:w="2160" w:type="dxa"/>
          </w:tcPr>
          <w:p w14:paraId="0BC5AC78" w14:textId="77777777" w:rsidR="00FB4D6B" w:rsidRPr="00FC2AAE" w:rsidRDefault="00FB4D6B" w:rsidP="00784470">
            <w:pPr>
              <w:ind w:left="360"/>
              <w:jc w:val="center"/>
              <w:rPr>
                <w:rFonts w:cs="Arial"/>
              </w:rPr>
            </w:pPr>
            <w:r w:rsidRPr="00FC2AAE">
              <w:rPr>
                <w:rFonts w:cs="Arial"/>
              </w:rPr>
              <w:t>12</w:t>
            </w:r>
          </w:p>
        </w:tc>
        <w:tc>
          <w:tcPr>
            <w:tcW w:w="2340" w:type="dxa"/>
          </w:tcPr>
          <w:p w14:paraId="397627B3" w14:textId="77777777" w:rsidR="00FB4D6B" w:rsidRPr="00FC2AAE" w:rsidRDefault="00FB4D6B" w:rsidP="00784470">
            <w:pPr>
              <w:ind w:left="360"/>
              <w:jc w:val="center"/>
              <w:rPr>
                <w:rFonts w:cs="Arial"/>
              </w:rPr>
            </w:pPr>
            <w:r w:rsidRPr="00FC2AAE">
              <w:rPr>
                <w:rFonts w:cs="Arial"/>
              </w:rPr>
              <w:t>18</w:t>
            </w:r>
          </w:p>
        </w:tc>
      </w:tr>
      <w:tr w:rsidR="00FB4D6B" w:rsidRPr="00FC2AAE" w14:paraId="6110160D" w14:textId="77777777" w:rsidTr="00FB4D6B">
        <w:trPr>
          <w:jc w:val="center"/>
        </w:trPr>
        <w:tc>
          <w:tcPr>
            <w:tcW w:w="1871" w:type="dxa"/>
          </w:tcPr>
          <w:p w14:paraId="4B760AED" w14:textId="77777777" w:rsidR="00FB4D6B" w:rsidRPr="00FC2AAE" w:rsidRDefault="00FB4D6B" w:rsidP="00784470">
            <w:pPr>
              <w:ind w:left="360"/>
              <w:jc w:val="center"/>
              <w:rPr>
                <w:rFonts w:cs="Arial"/>
              </w:rPr>
            </w:pPr>
            <w:r>
              <w:rPr>
                <w:rFonts w:cs="Arial"/>
              </w:rPr>
              <w:t xml:space="preserve"> </w:t>
            </w:r>
            <w:r w:rsidR="006D408C">
              <w:rPr>
                <w:rFonts w:cs="Arial"/>
              </w:rPr>
              <w:t>15</w:t>
            </w:r>
            <w:r>
              <w:rPr>
                <w:rFonts w:cs="Arial"/>
              </w:rPr>
              <w:t xml:space="preserve"> </w:t>
            </w:r>
            <w:r w:rsidRPr="00FC2AAE">
              <w:rPr>
                <w:rFonts w:cs="Arial"/>
              </w:rPr>
              <w:t>Under</w:t>
            </w:r>
          </w:p>
        </w:tc>
        <w:tc>
          <w:tcPr>
            <w:tcW w:w="1904" w:type="dxa"/>
          </w:tcPr>
          <w:p w14:paraId="0A8E09D5" w14:textId="77777777" w:rsidR="00FB4D6B" w:rsidRPr="004152E3" w:rsidRDefault="00FB4D6B" w:rsidP="003B34D9">
            <w:pPr>
              <w:ind w:left="360"/>
              <w:jc w:val="center"/>
              <w:rPr>
                <w:rFonts w:cs="Arial"/>
              </w:rPr>
            </w:pPr>
            <w:r w:rsidRPr="004152E3">
              <w:rPr>
                <w:rFonts w:cs="Arial"/>
              </w:rPr>
              <w:t>11v11</w:t>
            </w:r>
          </w:p>
        </w:tc>
        <w:tc>
          <w:tcPr>
            <w:tcW w:w="2160" w:type="dxa"/>
            <w:vAlign w:val="center"/>
          </w:tcPr>
          <w:p w14:paraId="061BDACB" w14:textId="77777777" w:rsidR="00FB4D6B" w:rsidRPr="00FC2AAE" w:rsidRDefault="00FB4D6B" w:rsidP="003B34D9">
            <w:pPr>
              <w:ind w:left="360"/>
              <w:jc w:val="center"/>
              <w:rPr>
                <w:rFonts w:cs="Arial"/>
              </w:rPr>
            </w:pPr>
            <w:r w:rsidRPr="00FC2AAE">
              <w:rPr>
                <w:rFonts w:cs="Arial"/>
              </w:rPr>
              <w:t>12</w:t>
            </w:r>
          </w:p>
        </w:tc>
        <w:tc>
          <w:tcPr>
            <w:tcW w:w="2340" w:type="dxa"/>
            <w:vAlign w:val="center"/>
          </w:tcPr>
          <w:p w14:paraId="75A549E0" w14:textId="77777777" w:rsidR="00FB4D6B" w:rsidRPr="00CB72A1" w:rsidRDefault="00FB4D6B" w:rsidP="003B34D9">
            <w:pPr>
              <w:ind w:left="360"/>
              <w:jc w:val="center"/>
              <w:rPr>
                <w:rFonts w:cs="Arial"/>
              </w:rPr>
            </w:pPr>
            <w:r w:rsidRPr="00CB72A1">
              <w:rPr>
                <w:rFonts w:cs="Arial"/>
              </w:rPr>
              <w:t>22</w:t>
            </w:r>
          </w:p>
        </w:tc>
      </w:tr>
      <w:tr w:rsidR="00FB4D6B" w:rsidRPr="00FC2AAE" w14:paraId="7BA1B7AC" w14:textId="77777777" w:rsidTr="00FB4D6B">
        <w:trPr>
          <w:jc w:val="center"/>
        </w:trPr>
        <w:tc>
          <w:tcPr>
            <w:tcW w:w="1871" w:type="dxa"/>
          </w:tcPr>
          <w:p w14:paraId="412ADE58" w14:textId="77777777" w:rsidR="00FB4D6B" w:rsidRPr="00FC2AAE" w:rsidRDefault="006D408C" w:rsidP="00784470">
            <w:pPr>
              <w:ind w:left="360"/>
              <w:jc w:val="center"/>
              <w:rPr>
                <w:rFonts w:cs="Arial"/>
              </w:rPr>
            </w:pPr>
            <w:r>
              <w:rPr>
                <w:rFonts w:cs="Arial"/>
              </w:rPr>
              <w:t xml:space="preserve">16 </w:t>
            </w:r>
            <w:r w:rsidR="00FB4D6B" w:rsidRPr="00FC2AAE">
              <w:rPr>
                <w:rFonts w:cs="Arial"/>
              </w:rPr>
              <w:t>Under</w:t>
            </w:r>
          </w:p>
        </w:tc>
        <w:tc>
          <w:tcPr>
            <w:tcW w:w="1904" w:type="dxa"/>
          </w:tcPr>
          <w:p w14:paraId="24A0A5D8" w14:textId="77777777" w:rsidR="00FB4D6B" w:rsidRPr="004152E3" w:rsidRDefault="00FB4D6B" w:rsidP="00784470">
            <w:pPr>
              <w:ind w:left="360"/>
              <w:jc w:val="center"/>
              <w:rPr>
                <w:rFonts w:cs="Arial"/>
              </w:rPr>
            </w:pPr>
            <w:r w:rsidRPr="004152E3">
              <w:rPr>
                <w:rFonts w:cs="Arial"/>
              </w:rPr>
              <w:t>11v11</w:t>
            </w:r>
          </w:p>
        </w:tc>
        <w:tc>
          <w:tcPr>
            <w:tcW w:w="2160" w:type="dxa"/>
          </w:tcPr>
          <w:p w14:paraId="42071B12" w14:textId="77777777" w:rsidR="00FB4D6B" w:rsidRPr="00FC2AAE" w:rsidRDefault="00FB4D6B" w:rsidP="00784470">
            <w:pPr>
              <w:ind w:left="360"/>
              <w:jc w:val="center"/>
              <w:rPr>
                <w:rFonts w:cs="Arial"/>
              </w:rPr>
            </w:pPr>
            <w:r w:rsidRPr="00FC2AAE">
              <w:rPr>
                <w:rFonts w:cs="Arial"/>
              </w:rPr>
              <w:t>12</w:t>
            </w:r>
          </w:p>
        </w:tc>
        <w:tc>
          <w:tcPr>
            <w:tcW w:w="2340" w:type="dxa"/>
          </w:tcPr>
          <w:p w14:paraId="25A665F2" w14:textId="77777777" w:rsidR="00FB4D6B" w:rsidRPr="00FC2AAE" w:rsidRDefault="00FB4D6B" w:rsidP="00784470">
            <w:pPr>
              <w:ind w:left="360"/>
              <w:jc w:val="center"/>
              <w:rPr>
                <w:rFonts w:cs="Arial"/>
              </w:rPr>
            </w:pPr>
            <w:r w:rsidRPr="00FC2AAE">
              <w:rPr>
                <w:rFonts w:cs="Arial"/>
              </w:rPr>
              <w:t>22</w:t>
            </w:r>
          </w:p>
        </w:tc>
      </w:tr>
      <w:tr w:rsidR="00FB4D6B" w:rsidRPr="00FC2AAE" w14:paraId="19BC3AE8" w14:textId="77777777" w:rsidTr="00FB4D6B">
        <w:trPr>
          <w:jc w:val="center"/>
        </w:trPr>
        <w:tc>
          <w:tcPr>
            <w:tcW w:w="1871" w:type="dxa"/>
          </w:tcPr>
          <w:p w14:paraId="06103B9F" w14:textId="77777777" w:rsidR="00FB4D6B" w:rsidRPr="00FC2AAE" w:rsidRDefault="006D408C" w:rsidP="00784470">
            <w:pPr>
              <w:ind w:left="360"/>
              <w:jc w:val="center"/>
              <w:rPr>
                <w:rFonts w:cs="Arial"/>
              </w:rPr>
            </w:pPr>
            <w:r>
              <w:rPr>
                <w:rFonts w:cs="Arial"/>
              </w:rPr>
              <w:t xml:space="preserve">17 </w:t>
            </w:r>
            <w:r w:rsidR="00FB4D6B" w:rsidRPr="00FC2AAE">
              <w:rPr>
                <w:rFonts w:cs="Arial"/>
              </w:rPr>
              <w:t>Under</w:t>
            </w:r>
          </w:p>
        </w:tc>
        <w:tc>
          <w:tcPr>
            <w:tcW w:w="1904" w:type="dxa"/>
          </w:tcPr>
          <w:p w14:paraId="37CBF93C" w14:textId="77777777" w:rsidR="00FB4D6B" w:rsidRPr="004152E3" w:rsidRDefault="00FB4D6B" w:rsidP="00784470">
            <w:pPr>
              <w:ind w:left="360"/>
              <w:jc w:val="center"/>
              <w:rPr>
                <w:rFonts w:cs="Arial"/>
              </w:rPr>
            </w:pPr>
            <w:r w:rsidRPr="004152E3">
              <w:rPr>
                <w:rFonts w:cs="Arial"/>
              </w:rPr>
              <w:t>11v11</w:t>
            </w:r>
          </w:p>
        </w:tc>
        <w:tc>
          <w:tcPr>
            <w:tcW w:w="2160" w:type="dxa"/>
          </w:tcPr>
          <w:p w14:paraId="27254EA9" w14:textId="77777777" w:rsidR="00FB4D6B" w:rsidRPr="00FC2AAE" w:rsidRDefault="00FB4D6B" w:rsidP="00784470">
            <w:pPr>
              <w:ind w:left="360"/>
              <w:jc w:val="center"/>
              <w:rPr>
                <w:rFonts w:cs="Arial"/>
              </w:rPr>
            </w:pPr>
            <w:r w:rsidRPr="00FC2AAE">
              <w:rPr>
                <w:rFonts w:cs="Arial"/>
              </w:rPr>
              <w:t>12</w:t>
            </w:r>
          </w:p>
        </w:tc>
        <w:tc>
          <w:tcPr>
            <w:tcW w:w="2340" w:type="dxa"/>
          </w:tcPr>
          <w:p w14:paraId="5D477765" w14:textId="77777777" w:rsidR="00FB4D6B" w:rsidRPr="00FC2AAE" w:rsidRDefault="00FB4D6B" w:rsidP="00784470">
            <w:pPr>
              <w:ind w:left="360"/>
              <w:jc w:val="center"/>
              <w:rPr>
                <w:rFonts w:cs="Arial"/>
              </w:rPr>
            </w:pPr>
            <w:r w:rsidRPr="00FC2AAE">
              <w:rPr>
                <w:rFonts w:cs="Arial"/>
              </w:rPr>
              <w:t>22</w:t>
            </w:r>
          </w:p>
        </w:tc>
      </w:tr>
      <w:tr w:rsidR="00FB4D6B" w:rsidRPr="00FC2AAE" w14:paraId="69CFE092" w14:textId="77777777" w:rsidTr="00FB4D6B">
        <w:trPr>
          <w:jc w:val="center"/>
        </w:trPr>
        <w:tc>
          <w:tcPr>
            <w:tcW w:w="1871" w:type="dxa"/>
          </w:tcPr>
          <w:p w14:paraId="652C8842" w14:textId="77777777" w:rsidR="00FB4D6B" w:rsidRPr="00FC2AAE" w:rsidRDefault="006D408C" w:rsidP="00784470">
            <w:pPr>
              <w:ind w:left="360"/>
              <w:jc w:val="center"/>
              <w:rPr>
                <w:rFonts w:cs="Arial"/>
              </w:rPr>
            </w:pPr>
            <w:r>
              <w:rPr>
                <w:rFonts w:cs="Arial"/>
              </w:rPr>
              <w:t xml:space="preserve">19 </w:t>
            </w:r>
            <w:r w:rsidR="00FB4D6B" w:rsidRPr="00FC2AAE">
              <w:rPr>
                <w:rFonts w:cs="Arial"/>
              </w:rPr>
              <w:t>Under</w:t>
            </w:r>
          </w:p>
        </w:tc>
        <w:tc>
          <w:tcPr>
            <w:tcW w:w="1904" w:type="dxa"/>
          </w:tcPr>
          <w:p w14:paraId="78742BBB" w14:textId="77777777" w:rsidR="00FB4D6B" w:rsidRPr="004152E3" w:rsidRDefault="00FB4D6B" w:rsidP="00784470">
            <w:pPr>
              <w:ind w:left="360"/>
              <w:jc w:val="center"/>
              <w:rPr>
                <w:rFonts w:cs="Arial"/>
              </w:rPr>
            </w:pPr>
            <w:r w:rsidRPr="004152E3">
              <w:rPr>
                <w:rFonts w:cs="Arial"/>
              </w:rPr>
              <w:t>11v11</w:t>
            </w:r>
          </w:p>
        </w:tc>
        <w:tc>
          <w:tcPr>
            <w:tcW w:w="2160" w:type="dxa"/>
          </w:tcPr>
          <w:p w14:paraId="1BBEAA62" w14:textId="77777777" w:rsidR="00FB4D6B" w:rsidRPr="00FC2AAE" w:rsidRDefault="00FB4D6B" w:rsidP="00784470">
            <w:pPr>
              <w:ind w:left="360"/>
              <w:jc w:val="center"/>
              <w:rPr>
                <w:rFonts w:cs="Arial"/>
              </w:rPr>
            </w:pPr>
            <w:r w:rsidRPr="00FC2AAE">
              <w:rPr>
                <w:rFonts w:cs="Arial"/>
              </w:rPr>
              <w:t>12</w:t>
            </w:r>
          </w:p>
        </w:tc>
        <w:tc>
          <w:tcPr>
            <w:tcW w:w="2340" w:type="dxa"/>
          </w:tcPr>
          <w:p w14:paraId="7C9B3868" w14:textId="77777777" w:rsidR="00FB4D6B" w:rsidRPr="00FC2AAE" w:rsidRDefault="00FB4D6B" w:rsidP="00784470">
            <w:pPr>
              <w:ind w:left="360"/>
              <w:jc w:val="center"/>
              <w:rPr>
                <w:rFonts w:cs="Arial"/>
              </w:rPr>
            </w:pPr>
            <w:r w:rsidRPr="00FC2AAE">
              <w:rPr>
                <w:rFonts w:cs="Arial"/>
              </w:rPr>
              <w:t>22</w:t>
            </w:r>
          </w:p>
        </w:tc>
      </w:tr>
    </w:tbl>
    <w:p w14:paraId="66E7255E" w14:textId="77777777" w:rsidR="00874DD5" w:rsidRDefault="00874DD5" w:rsidP="00843F12">
      <w:pPr>
        <w:spacing w:before="60"/>
        <w:ind w:left="720"/>
      </w:pPr>
    </w:p>
    <w:p w14:paraId="4C91694E" w14:textId="77777777" w:rsidR="00874DD5" w:rsidRDefault="00874DD5" w:rsidP="00843F12">
      <w:pPr>
        <w:spacing w:before="60"/>
        <w:ind w:left="720"/>
      </w:pPr>
    </w:p>
    <w:p w14:paraId="0181AD3B" w14:textId="77777777" w:rsidR="004A5638" w:rsidRPr="00874DD5" w:rsidRDefault="00874DD5" w:rsidP="00843F12">
      <w:pPr>
        <w:spacing w:before="60"/>
        <w:ind w:left="720"/>
        <w:rPr>
          <w:rFonts w:cs="Arial"/>
          <w:sz w:val="24"/>
          <w:szCs w:val="24"/>
        </w:rPr>
      </w:pPr>
      <w:r w:rsidRPr="00874DD5">
        <w:rPr>
          <w:color w:val="FF0000"/>
          <w:sz w:val="24"/>
          <w:szCs w:val="24"/>
        </w:rPr>
        <w:t xml:space="preserve">Heading Rule. Players in </w:t>
      </w:r>
      <w:r w:rsidR="006D408C">
        <w:rPr>
          <w:color w:val="FF0000"/>
          <w:sz w:val="24"/>
          <w:szCs w:val="24"/>
        </w:rPr>
        <w:t>11U</w:t>
      </w:r>
      <w:r w:rsidRPr="00874DD5">
        <w:rPr>
          <w:color w:val="FF0000"/>
          <w:sz w:val="24"/>
          <w:szCs w:val="24"/>
        </w:rPr>
        <w:t xml:space="preserve"> programs and younger shall not engage in heading, either in practices or in games. Per U.S. Soccer Referee Program – How the rule should be implemented: “When a player deliberately heads the ball in a game, an indirect free kick (IFK) should be awarded to the opposing team from the spot of the offense. If the deliberate header occurs within the goal area, the indirect free kick should be taken on the goal area line parallel to the goal line at the point nearest to where the infringement occurred. If a player does not deliberately head the ball, then play should continue</w:t>
      </w:r>
      <w:r w:rsidRPr="00874DD5">
        <w:rPr>
          <w:sz w:val="24"/>
          <w:szCs w:val="24"/>
        </w:rPr>
        <w:t>.”</w:t>
      </w:r>
      <w:r w:rsidR="00FC6D53" w:rsidRPr="00874DD5">
        <w:rPr>
          <w:rFonts w:cs="Arial"/>
          <w:sz w:val="24"/>
          <w:szCs w:val="24"/>
        </w:rPr>
        <w:fldChar w:fldCharType="begin"/>
      </w:r>
      <w:r w:rsidR="00FC6D53" w:rsidRPr="00874DD5">
        <w:rPr>
          <w:sz w:val="24"/>
          <w:szCs w:val="24"/>
        </w:rPr>
        <w:instrText xml:space="preserve"> TC "</w:instrText>
      </w:r>
      <w:bookmarkStart w:id="40" w:name="_Toc416252507"/>
      <w:r w:rsidR="00FC6D53" w:rsidRPr="00874DD5">
        <w:rPr>
          <w:sz w:val="24"/>
          <w:szCs w:val="24"/>
        </w:rPr>
        <w:instrText>D. ROSTER SIZE</w:instrText>
      </w:r>
      <w:bookmarkEnd w:id="40"/>
      <w:r w:rsidR="00FC6D53" w:rsidRPr="00874DD5">
        <w:rPr>
          <w:sz w:val="24"/>
          <w:szCs w:val="24"/>
        </w:rPr>
        <w:instrText xml:space="preserve">" \f C \l "2" </w:instrText>
      </w:r>
      <w:r w:rsidR="00FC6D53" w:rsidRPr="00874DD5">
        <w:rPr>
          <w:rFonts w:cs="Arial"/>
          <w:sz w:val="24"/>
          <w:szCs w:val="24"/>
        </w:rPr>
        <w:fldChar w:fldCharType="end"/>
      </w:r>
    </w:p>
    <w:p w14:paraId="66DF6661" w14:textId="77777777" w:rsidR="004A5638" w:rsidRPr="00FC2AAE" w:rsidRDefault="004A5638">
      <w:pPr>
        <w:rPr>
          <w:rFonts w:cs="Arial"/>
          <w:sz w:val="24"/>
          <w:szCs w:val="24"/>
        </w:rPr>
      </w:pPr>
    </w:p>
    <w:p w14:paraId="23678F0D" w14:textId="7001F935" w:rsidR="004A5638" w:rsidRPr="00FC2AAE" w:rsidRDefault="004A5638" w:rsidP="00243772">
      <w:pPr>
        <w:numPr>
          <w:ilvl w:val="0"/>
          <w:numId w:val="2"/>
        </w:numPr>
        <w:outlineLvl w:val="0"/>
        <w:rPr>
          <w:rFonts w:cs="Arial"/>
          <w:sz w:val="28"/>
          <w:szCs w:val="28"/>
        </w:rPr>
      </w:pPr>
      <w:bookmarkStart w:id="41" w:name="_Toc175803078"/>
      <w:r w:rsidRPr="00FC2AAE">
        <w:rPr>
          <w:rFonts w:cs="Arial"/>
          <w:b/>
          <w:sz w:val="28"/>
          <w:szCs w:val="28"/>
        </w:rPr>
        <w:t>DISCIPLINE AND MISCONDUCT--</w:t>
      </w:r>
      <w:r w:rsidRPr="00FC2AAE">
        <w:rPr>
          <w:rFonts w:cs="Arial"/>
          <w:sz w:val="28"/>
          <w:szCs w:val="28"/>
        </w:rPr>
        <w:t xml:space="preserve">The Arlington Premier Invitational League, </w:t>
      </w:r>
      <w:r w:rsidR="00F232EB" w:rsidRPr="00FC2AAE">
        <w:rPr>
          <w:rFonts w:cs="Arial"/>
          <w:sz w:val="28"/>
          <w:szCs w:val="28"/>
        </w:rPr>
        <w:t xml:space="preserve">in </w:t>
      </w:r>
      <w:r w:rsidRPr="00FC2AAE">
        <w:rPr>
          <w:rFonts w:cs="Arial"/>
          <w:sz w:val="28"/>
          <w:szCs w:val="28"/>
        </w:rPr>
        <w:t xml:space="preserve">addition to the following, shall follow the guidelines of NTSSA </w:t>
      </w:r>
      <w:r w:rsidR="003820BD" w:rsidRPr="00FC2AAE">
        <w:rPr>
          <w:rFonts w:cs="Arial"/>
          <w:sz w:val="28"/>
          <w:szCs w:val="28"/>
        </w:rPr>
        <w:t>regarding DISCIPLINE</w:t>
      </w:r>
      <w:r w:rsidRPr="00FC2AAE">
        <w:rPr>
          <w:rFonts w:cs="Arial"/>
          <w:sz w:val="28"/>
          <w:szCs w:val="28"/>
        </w:rPr>
        <w:t xml:space="preserve">, and the misconduct </w:t>
      </w:r>
      <w:r w:rsidR="008B2634" w:rsidRPr="00FC2AAE">
        <w:rPr>
          <w:rFonts w:cs="Arial"/>
          <w:sz w:val="28"/>
          <w:szCs w:val="28"/>
        </w:rPr>
        <w:t xml:space="preserve">cumulative card system </w:t>
      </w:r>
      <w:r w:rsidRPr="00FC2AAE">
        <w:rPr>
          <w:rFonts w:cs="Arial"/>
          <w:sz w:val="28"/>
          <w:szCs w:val="28"/>
        </w:rPr>
        <w:t>administration thereof.</w:t>
      </w:r>
      <w:bookmarkEnd w:id="41"/>
    </w:p>
    <w:p w14:paraId="56E7B5AC" w14:textId="77777777" w:rsidR="00FC6D53"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42" w:name="_Toc416252508"/>
      <w:r w:rsidRPr="00FC2AAE">
        <w:instrText>XIV. DISCIPLINE AND MISCONDUCT</w:instrText>
      </w:r>
      <w:bookmarkEnd w:id="42"/>
      <w:r w:rsidRPr="00FC2AAE">
        <w:instrText xml:space="preserve">" \f C \l "1" </w:instrText>
      </w:r>
      <w:r w:rsidRPr="00FC2AAE">
        <w:rPr>
          <w:rFonts w:cs="Arial"/>
        </w:rPr>
        <w:fldChar w:fldCharType="end"/>
      </w:r>
    </w:p>
    <w:p w14:paraId="12315A0F" w14:textId="77777777" w:rsidR="006B760E" w:rsidRPr="00FC2AAE" w:rsidRDefault="00C85518" w:rsidP="00243772">
      <w:pPr>
        <w:numPr>
          <w:ilvl w:val="0"/>
          <w:numId w:val="26"/>
        </w:numPr>
        <w:rPr>
          <w:rFonts w:cs="Arial"/>
          <w:sz w:val="24"/>
          <w:szCs w:val="24"/>
        </w:rPr>
      </w:pPr>
      <w:r w:rsidRPr="00FC2AAE">
        <w:rPr>
          <w:rFonts w:cs="Arial"/>
          <w:sz w:val="24"/>
          <w:szCs w:val="24"/>
        </w:rPr>
        <w:t>DISCIPLINE</w:t>
      </w:r>
    </w:p>
    <w:p w14:paraId="0A58AB5F" w14:textId="77777777" w:rsidR="006B760E" w:rsidRPr="00FC2AAE" w:rsidRDefault="006B760E" w:rsidP="00C85518">
      <w:pPr>
        <w:rPr>
          <w:rFonts w:cs="Arial"/>
          <w:sz w:val="24"/>
          <w:szCs w:val="24"/>
        </w:rPr>
      </w:pPr>
    </w:p>
    <w:p w14:paraId="06B31EA7" w14:textId="5D1A1A6A" w:rsidR="004A5638" w:rsidRPr="00FC2AAE" w:rsidRDefault="004A5638" w:rsidP="006B760E">
      <w:pPr>
        <w:ind w:left="720"/>
        <w:rPr>
          <w:rFonts w:cs="Arial"/>
          <w:sz w:val="24"/>
          <w:szCs w:val="24"/>
        </w:rPr>
      </w:pPr>
      <w:r w:rsidRPr="00FC2AAE">
        <w:rPr>
          <w:rFonts w:cs="Arial"/>
          <w:b/>
          <w:sz w:val="24"/>
          <w:szCs w:val="24"/>
        </w:rPr>
        <w:t xml:space="preserve">Note: </w:t>
      </w:r>
      <w:r w:rsidRPr="00FC2AAE">
        <w:rPr>
          <w:rFonts w:cs="Arial"/>
          <w:sz w:val="24"/>
          <w:szCs w:val="24"/>
        </w:rPr>
        <w:t>The</w:t>
      </w:r>
      <w:r w:rsidRPr="00FC2AAE">
        <w:rPr>
          <w:rFonts w:cs="Arial"/>
          <w:b/>
          <w:sz w:val="24"/>
          <w:szCs w:val="24"/>
        </w:rPr>
        <w:t xml:space="preserve"> </w:t>
      </w:r>
      <w:r w:rsidRPr="00FC2AAE">
        <w:rPr>
          <w:rFonts w:cs="Arial"/>
          <w:sz w:val="24"/>
          <w:szCs w:val="24"/>
        </w:rPr>
        <w:t>Sit Out Verification Form (used for any playe</w:t>
      </w:r>
      <w:r w:rsidR="008B2634" w:rsidRPr="00FC2AAE">
        <w:rPr>
          <w:rFonts w:cs="Arial"/>
          <w:sz w:val="24"/>
          <w:szCs w:val="24"/>
        </w:rPr>
        <w:t>r, coach, manager, or spectator</w:t>
      </w:r>
      <w:r w:rsidRPr="00FC2AAE">
        <w:rPr>
          <w:rFonts w:cs="Arial"/>
          <w:sz w:val="24"/>
          <w:szCs w:val="24"/>
        </w:rPr>
        <w:t xml:space="preserve"> sitting out a game due to disciplinary action</w:t>
      </w:r>
      <w:r w:rsidR="006A074D" w:rsidRPr="00FC2AAE">
        <w:rPr>
          <w:rFonts w:cs="Arial"/>
          <w:sz w:val="24"/>
          <w:szCs w:val="24"/>
        </w:rPr>
        <w:t>)</w:t>
      </w:r>
      <w:r w:rsidRPr="00FC2AAE">
        <w:rPr>
          <w:rFonts w:cs="Arial"/>
          <w:sz w:val="24"/>
          <w:szCs w:val="24"/>
        </w:rPr>
        <w:t xml:space="preserve"> </w:t>
      </w:r>
      <w:r w:rsidR="006A074D" w:rsidRPr="00FC2AAE">
        <w:rPr>
          <w:rFonts w:cs="Arial"/>
          <w:b/>
          <w:sz w:val="24"/>
          <w:szCs w:val="24"/>
          <w:u w:val="single"/>
        </w:rPr>
        <w:t>M</w:t>
      </w:r>
      <w:r w:rsidRPr="00FC2AAE">
        <w:rPr>
          <w:rFonts w:cs="Arial"/>
          <w:b/>
          <w:sz w:val="24"/>
          <w:szCs w:val="24"/>
          <w:u w:val="single"/>
        </w:rPr>
        <w:t xml:space="preserve">ust </w:t>
      </w:r>
      <w:r w:rsidR="006A074D" w:rsidRPr="00FC2AAE">
        <w:rPr>
          <w:rFonts w:cs="Arial"/>
          <w:b/>
          <w:sz w:val="24"/>
          <w:szCs w:val="24"/>
          <w:u w:val="single"/>
        </w:rPr>
        <w:t>B</w:t>
      </w:r>
      <w:r w:rsidRPr="00FC2AAE">
        <w:rPr>
          <w:rFonts w:cs="Arial"/>
          <w:b/>
          <w:sz w:val="24"/>
          <w:szCs w:val="24"/>
          <w:u w:val="single"/>
        </w:rPr>
        <w:t xml:space="preserve">e </w:t>
      </w:r>
      <w:r w:rsidR="0010009E" w:rsidRPr="00FC2AAE">
        <w:rPr>
          <w:rFonts w:cs="Arial"/>
          <w:b/>
          <w:sz w:val="24"/>
          <w:szCs w:val="24"/>
          <w:u w:val="single"/>
        </w:rPr>
        <w:t xml:space="preserve">filled out completely and signed by </w:t>
      </w:r>
      <w:r w:rsidR="004B50F7" w:rsidRPr="00FC2AAE">
        <w:rPr>
          <w:rFonts w:cs="Arial"/>
          <w:b/>
          <w:sz w:val="24"/>
          <w:szCs w:val="24"/>
          <w:u w:val="single"/>
        </w:rPr>
        <w:t>the</w:t>
      </w:r>
      <w:r w:rsidRPr="00FC2AAE">
        <w:rPr>
          <w:rFonts w:cs="Arial"/>
          <w:b/>
          <w:sz w:val="24"/>
          <w:szCs w:val="24"/>
          <w:u w:val="single"/>
        </w:rPr>
        <w:t xml:space="preserve"> </w:t>
      </w:r>
      <w:r w:rsidR="004B50F7" w:rsidRPr="00FC2AAE">
        <w:rPr>
          <w:rFonts w:cs="Arial"/>
          <w:b/>
          <w:sz w:val="24"/>
          <w:szCs w:val="24"/>
          <w:u w:val="single"/>
        </w:rPr>
        <w:t>r</w:t>
      </w:r>
      <w:r w:rsidRPr="00FC2AAE">
        <w:rPr>
          <w:rFonts w:cs="Arial"/>
          <w:b/>
          <w:sz w:val="24"/>
          <w:szCs w:val="24"/>
          <w:u w:val="single"/>
        </w:rPr>
        <w:t>eferee</w:t>
      </w:r>
      <w:r w:rsidRPr="00FC2AAE">
        <w:rPr>
          <w:rFonts w:cs="Arial"/>
          <w:sz w:val="24"/>
          <w:szCs w:val="24"/>
        </w:rPr>
        <w:t xml:space="preserve">. </w:t>
      </w:r>
      <w:r w:rsidR="008B2634" w:rsidRPr="00FC2AAE">
        <w:rPr>
          <w:rFonts w:cs="Arial"/>
          <w:sz w:val="24"/>
          <w:szCs w:val="24"/>
        </w:rPr>
        <w:t>For a</w:t>
      </w:r>
      <w:r w:rsidRPr="00FC2AAE">
        <w:rPr>
          <w:rFonts w:cs="Arial"/>
          <w:sz w:val="24"/>
          <w:szCs w:val="24"/>
        </w:rPr>
        <w:t xml:space="preserve"> player</w:t>
      </w:r>
      <w:r w:rsidR="004B50F7" w:rsidRPr="00FC2AAE">
        <w:rPr>
          <w:rFonts w:cs="Arial"/>
          <w:sz w:val="24"/>
          <w:szCs w:val="24"/>
        </w:rPr>
        <w:t xml:space="preserve"> that is </w:t>
      </w:r>
      <w:r w:rsidRPr="00FC2AAE">
        <w:rPr>
          <w:rFonts w:cs="Arial"/>
          <w:sz w:val="24"/>
          <w:szCs w:val="24"/>
        </w:rPr>
        <w:t>due to sit out a game</w:t>
      </w:r>
      <w:r w:rsidR="004B50F7" w:rsidRPr="00FC2AAE">
        <w:rPr>
          <w:rFonts w:cs="Arial"/>
          <w:sz w:val="24"/>
          <w:szCs w:val="24"/>
        </w:rPr>
        <w:t xml:space="preserve"> and the </w:t>
      </w:r>
      <w:r w:rsidRPr="00FC2AAE">
        <w:rPr>
          <w:rFonts w:cs="Arial"/>
          <w:sz w:val="24"/>
          <w:szCs w:val="24"/>
        </w:rPr>
        <w:t xml:space="preserve">opposing team </w:t>
      </w:r>
      <w:r w:rsidR="004B50F7" w:rsidRPr="00FC2AAE">
        <w:rPr>
          <w:rFonts w:cs="Arial"/>
          <w:sz w:val="24"/>
          <w:szCs w:val="24"/>
        </w:rPr>
        <w:t>does not show (</w:t>
      </w:r>
      <w:r w:rsidRPr="00FC2AAE">
        <w:rPr>
          <w:rFonts w:cs="Arial"/>
          <w:sz w:val="24"/>
          <w:szCs w:val="24"/>
        </w:rPr>
        <w:t>forfeits</w:t>
      </w:r>
      <w:r w:rsidR="003820BD" w:rsidRPr="00FC2AAE">
        <w:rPr>
          <w:rFonts w:cs="Arial"/>
          <w:sz w:val="24"/>
          <w:szCs w:val="24"/>
        </w:rPr>
        <w:t>),</w:t>
      </w:r>
      <w:r w:rsidR="004B50F7" w:rsidRPr="00FC2AAE">
        <w:rPr>
          <w:rFonts w:cs="Arial"/>
          <w:sz w:val="24"/>
          <w:szCs w:val="24"/>
        </w:rPr>
        <w:t xml:space="preserve"> and the game is not played due to the forfeit of the opposing team</w:t>
      </w:r>
      <w:r w:rsidRPr="00FC2AAE">
        <w:rPr>
          <w:rFonts w:cs="Arial"/>
          <w:sz w:val="24"/>
          <w:szCs w:val="24"/>
        </w:rPr>
        <w:t xml:space="preserve"> – th</w:t>
      </w:r>
      <w:r w:rsidR="004B50F7" w:rsidRPr="00FC2AAE">
        <w:rPr>
          <w:rFonts w:cs="Arial"/>
          <w:sz w:val="24"/>
          <w:szCs w:val="24"/>
        </w:rPr>
        <w:t>at</w:t>
      </w:r>
      <w:r w:rsidRPr="00FC2AAE">
        <w:rPr>
          <w:rFonts w:cs="Arial"/>
          <w:sz w:val="24"/>
          <w:szCs w:val="24"/>
        </w:rPr>
        <w:t xml:space="preserve"> player is considered to have fulfilled his</w:t>
      </w:r>
      <w:r w:rsidR="004B50F7" w:rsidRPr="00FC2AAE">
        <w:rPr>
          <w:rFonts w:cs="Arial"/>
          <w:sz w:val="24"/>
          <w:szCs w:val="24"/>
        </w:rPr>
        <w:t>/her</w:t>
      </w:r>
      <w:r w:rsidRPr="00FC2AAE">
        <w:rPr>
          <w:rFonts w:cs="Arial"/>
          <w:sz w:val="24"/>
          <w:szCs w:val="24"/>
        </w:rPr>
        <w:t xml:space="preserve"> obligation for that game.</w:t>
      </w:r>
    </w:p>
    <w:p w14:paraId="20AB968E" w14:textId="77777777" w:rsidR="004A5638" w:rsidRPr="00FC2AAE" w:rsidRDefault="004A5638">
      <w:pPr>
        <w:tabs>
          <w:tab w:val="left" w:pos="810"/>
          <w:tab w:val="left" w:pos="1530"/>
        </w:tabs>
        <w:jc w:val="both"/>
        <w:rPr>
          <w:rFonts w:cs="Arial"/>
          <w:sz w:val="24"/>
          <w:szCs w:val="24"/>
        </w:rPr>
      </w:pPr>
    </w:p>
    <w:p w14:paraId="71BB8DAA" w14:textId="7437FE7D" w:rsidR="004A5638" w:rsidRPr="00FC2AAE" w:rsidRDefault="004A5638" w:rsidP="00243772">
      <w:pPr>
        <w:numPr>
          <w:ilvl w:val="0"/>
          <w:numId w:val="1"/>
        </w:numPr>
        <w:tabs>
          <w:tab w:val="left" w:pos="810"/>
          <w:tab w:val="left" w:pos="1530"/>
        </w:tabs>
        <w:rPr>
          <w:rFonts w:cs="Arial"/>
          <w:sz w:val="24"/>
          <w:szCs w:val="24"/>
        </w:rPr>
      </w:pPr>
      <w:r w:rsidRPr="00FC2AAE">
        <w:rPr>
          <w:rFonts w:cs="Arial"/>
          <w:sz w:val="24"/>
          <w:szCs w:val="24"/>
        </w:rPr>
        <w:t>Discipline will be rendered as set forth in and NTSSA Rule</w:t>
      </w:r>
      <w:r w:rsidR="000C6C2C">
        <w:rPr>
          <w:rFonts w:cs="Arial"/>
          <w:sz w:val="24"/>
          <w:szCs w:val="24"/>
        </w:rPr>
        <w:t>s</w:t>
      </w:r>
      <w:r w:rsidRPr="00FC2AAE">
        <w:rPr>
          <w:rFonts w:cs="Arial"/>
          <w:sz w:val="24"/>
          <w:szCs w:val="24"/>
        </w:rPr>
        <w:t xml:space="preserve"> </w:t>
      </w:r>
    </w:p>
    <w:p w14:paraId="4336A8EB" w14:textId="77777777" w:rsidR="004A5638" w:rsidRPr="00FC2AAE" w:rsidRDefault="004A5638">
      <w:pPr>
        <w:tabs>
          <w:tab w:val="left" w:pos="810"/>
          <w:tab w:val="left" w:pos="1530"/>
        </w:tabs>
        <w:jc w:val="both"/>
        <w:rPr>
          <w:rFonts w:cs="Arial"/>
          <w:sz w:val="24"/>
          <w:szCs w:val="24"/>
          <w:highlight w:val="yellow"/>
        </w:rPr>
      </w:pPr>
    </w:p>
    <w:p w14:paraId="22FB2A72" w14:textId="77777777" w:rsidR="004A5638" w:rsidRPr="00FC2AAE" w:rsidRDefault="004A5638" w:rsidP="00243772">
      <w:pPr>
        <w:numPr>
          <w:ilvl w:val="0"/>
          <w:numId w:val="1"/>
        </w:numPr>
        <w:tabs>
          <w:tab w:val="left" w:pos="810"/>
          <w:tab w:val="left" w:pos="1530"/>
        </w:tabs>
        <w:jc w:val="both"/>
        <w:rPr>
          <w:rFonts w:cs="Arial"/>
          <w:sz w:val="24"/>
          <w:szCs w:val="24"/>
        </w:rPr>
      </w:pPr>
      <w:r w:rsidRPr="00FC2AAE">
        <w:rPr>
          <w:rFonts w:cs="Arial"/>
          <w:sz w:val="24"/>
          <w:szCs w:val="24"/>
        </w:rPr>
        <w:t>Cards issued in league play are cumulative during the entire soccer year.  When a player transfers to another team</w:t>
      </w:r>
      <w:r w:rsidR="008B2634" w:rsidRPr="00FC2AAE">
        <w:rPr>
          <w:rFonts w:cs="Arial"/>
          <w:sz w:val="24"/>
          <w:szCs w:val="24"/>
        </w:rPr>
        <w:t>,</w:t>
      </w:r>
      <w:r w:rsidRPr="00FC2AAE">
        <w:rPr>
          <w:rFonts w:cs="Arial"/>
          <w:sz w:val="24"/>
          <w:szCs w:val="24"/>
        </w:rPr>
        <w:t xml:space="preserve"> his or her accumulated league play cards count against the cumulative card totals for </w:t>
      </w:r>
      <w:r w:rsidR="00C8560F" w:rsidRPr="00FC2AAE">
        <w:rPr>
          <w:rFonts w:cs="Arial"/>
          <w:sz w:val="24"/>
          <w:szCs w:val="24"/>
        </w:rPr>
        <w:t>either his or</w:t>
      </w:r>
      <w:r w:rsidRPr="00FC2AAE">
        <w:rPr>
          <w:rFonts w:cs="Arial"/>
          <w:sz w:val="24"/>
          <w:szCs w:val="24"/>
        </w:rPr>
        <w:t xml:space="preserve"> her old </w:t>
      </w:r>
      <w:proofErr w:type="gramStart"/>
      <w:r w:rsidRPr="00FC2AAE">
        <w:rPr>
          <w:rFonts w:cs="Arial"/>
          <w:sz w:val="24"/>
          <w:szCs w:val="24"/>
        </w:rPr>
        <w:t>and</w:t>
      </w:r>
      <w:proofErr w:type="gramEnd"/>
      <w:r w:rsidRPr="00FC2AAE">
        <w:rPr>
          <w:rFonts w:cs="Arial"/>
          <w:sz w:val="24"/>
          <w:szCs w:val="24"/>
        </w:rPr>
        <w:t xml:space="preserve"> new teams.</w:t>
      </w:r>
    </w:p>
    <w:p w14:paraId="1898208C" w14:textId="77777777" w:rsidR="004A5638" w:rsidRPr="00FC2AAE" w:rsidRDefault="004A5638">
      <w:pPr>
        <w:tabs>
          <w:tab w:val="left" w:pos="810"/>
          <w:tab w:val="left" w:pos="1530"/>
        </w:tabs>
        <w:jc w:val="both"/>
        <w:rPr>
          <w:rFonts w:cs="Arial"/>
          <w:sz w:val="24"/>
          <w:szCs w:val="24"/>
          <w:highlight w:val="yellow"/>
        </w:rPr>
      </w:pPr>
    </w:p>
    <w:p w14:paraId="1F255921" w14:textId="77777777" w:rsidR="00C96966" w:rsidRPr="00C96966" w:rsidRDefault="00C96966" w:rsidP="00C85518">
      <w:pPr>
        <w:tabs>
          <w:tab w:val="left" w:pos="810"/>
          <w:tab w:val="left" w:pos="1530"/>
        </w:tabs>
        <w:jc w:val="both"/>
        <w:rPr>
          <w:sz w:val="24"/>
          <w:szCs w:val="24"/>
        </w:rPr>
      </w:pPr>
    </w:p>
    <w:p w14:paraId="76D8F84A" w14:textId="77777777" w:rsidR="00C96966" w:rsidRPr="00A0497E" w:rsidRDefault="00086EA3" w:rsidP="00C85518">
      <w:pPr>
        <w:tabs>
          <w:tab w:val="left" w:pos="810"/>
          <w:tab w:val="left" w:pos="1530"/>
        </w:tabs>
        <w:jc w:val="both"/>
        <w:rPr>
          <w:color w:val="000000"/>
          <w:sz w:val="24"/>
          <w:szCs w:val="24"/>
        </w:rPr>
      </w:pPr>
      <w:r w:rsidRPr="00A0497E">
        <w:rPr>
          <w:color w:val="000000"/>
          <w:sz w:val="24"/>
          <w:szCs w:val="24"/>
        </w:rPr>
        <w:t xml:space="preserve">Member Associations, </w:t>
      </w:r>
      <w:proofErr w:type="gramStart"/>
      <w:r w:rsidRPr="00A0497E">
        <w:rPr>
          <w:color w:val="000000"/>
          <w:sz w:val="24"/>
          <w:szCs w:val="24"/>
        </w:rPr>
        <w:t>Playing</w:t>
      </w:r>
      <w:proofErr w:type="gramEnd"/>
      <w:r w:rsidR="00C04FC2">
        <w:rPr>
          <w:color w:val="000000"/>
          <w:sz w:val="24"/>
          <w:szCs w:val="24"/>
        </w:rPr>
        <w:t xml:space="preserve"> </w:t>
      </w:r>
      <w:r w:rsidRPr="00A0497E">
        <w:rPr>
          <w:color w:val="000000"/>
          <w:sz w:val="24"/>
          <w:szCs w:val="24"/>
        </w:rPr>
        <w:t>leagues and Tournament Officials may institute</w:t>
      </w:r>
      <w:r w:rsidR="006E1A69" w:rsidRPr="00A0497E">
        <w:rPr>
          <w:color w:val="000000"/>
          <w:sz w:val="24"/>
          <w:szCs w:val="24"/>
        </w:rPr>
        <w:t xml:space="preserve"> </w:t>
      </w:r>
      <w:r w:rsidRPr="00A0497E">
        <w:rPr>
          <w:color w:val="000000"/>
          <w:sz w:val="24"/>
          <w:szCs w:val="24"/>
        </w:rPr>
        <w:t>for players/coaches and a</w:t>
      </w:r>
      <w:r w:rsidR="006E1A69" w:rsidRPr="00A0497E">
        <w:rPr>
          <w:color w:val="000000"/>
          <w:sz w:val="24"/>
          <w:szCs w:val="24"/>
        </w:rPr>
        <w:t xml:space="preserve">ssistant coaches </w:t>
      </w:r>
      <w:r w:rsidRPr="00A0497E">
        <w:rPr>
          <w:color w:val="000000"/>
          <w:sz w:val="24"/>
          <w:szCs w:val="24"/>
        </w:rPr>
        <w:t xml:space="preserve">additional sanctions as they see appropriate. </w:t>
      </w:r>
      <w:r w:rsidRPr="00C04FC2">
        <w:rPr>
          <w:b/>
          <w:bCs/>
          <w:color w:val="000000"/>
          <w:sz w:val="24"/>
          <w:szCs w:val="24"/>
        </w:rPr>
        <w:t>Appeals</w:t>
      </w:r>
      <w:r w:rsidRPr="00A0497E">
        <w:rPr>
          <w:color w:val="000000"/>
          <w:sz w:val="24"/>
          <w:szCs w:val="24"/>
        </w:rPr>
        <w:t xml:space="preserve"> </w:t>
      </w:r>
      <w:r w:rsidRPr="00C04FC2">
        <w:rPr>
          <w:b/>
          <w:bCs/>
          <w:color w:val="000000"/>
          <w:sz w:val="24"/>
          <w:szCs w:val="24"/>
        </w:rPr>
        <w:t>of cards are not allowed except when the referee admits he made an error in the</w:t>
      </w:r>
      <w:r w:rsidRPr="00A0497E">
        <w:rPr>
          <w:color w:val="000000"/>
          <w:sz w:val="24"/>
          <w:szCs w:val="24"/>
        </w:rPr>
        <w:t xml:space="preserve"> </w:t>
      </w:r>
      <w:r w:rsidRPr="00C04FC2">
        <w:rPr>
          <w:b/>
          <w:bCs/>
          <w:color w:val="000000"/>
          <w:sz w:val="24"/>
          <w:szCs w:val="24"/>
        </w:rPr>
        <w:t>issuance of the card</w:t>
      </w:r>
      <w:r w:rsidRPr="00A0497E">
        <w:rPr>
          <w:color w:val="000000"/>
          <w:sz w:val="24"/>
          <w:szCs w:val="24"/>
        </w:rPr>
        <w:t>. Sanctions for misconduct will remain within the competition where they are earned unless the violation happens in the last game of that competition and the Member Association/Player League or Tournament Officials deem that it is serious enough to forward to North Texas A &amp; D for consideration of further sanctions.</w:t>
      </w:r>
    </w:p>
    <w:p w14:paraId="7CBA1CA6" w14:textId="77777777" w:rsidR="00C96966" w:rsidRPr="00A0497E" w:rsidRDefault="00C96966" w:rsidP="00C85518">
      <w:pPr>
        <w:tabs>
          <w:tab w:val="left" w:pos="810"/>
          <w:tab w:val="left" w:pos="1530"/>
        </w:tabs>
        <w:jc w:val="both"/>
        <w:rPr>
          <w:color w:val="000000"/>
          <w:sz w:val="24"/>
          <w:szCs w:val="24"/>
        </w:rPr>
      </w:pPr>
    </w:p>
    <w:p w14:paraId="0AEA108F" w14:textId="77777777" w:rsidR="00C96966" w:rsidRPr="00A0497E" w:rsidRDefault="00C96966" w:rsidP="00C85518">
      <w:pPr>
        <w:tabs>
          <w:tab w:val="left" w:pos="810"/>
          <w:tab w:val="left" w:pos="1530"/>
        </w:tabs>
        <w:jc w:val="both"/>
        <w:rPr>
          <w:color w:val="000000"/>
          <w:sz w:val="24"/>
          <w:szCs w:val="24"/>
        </w:rPr>
      </w:pPr>
    </w:p>
    <w:p w14:paraId="5089E1FD" w14:textId="77777777" w:rsidR="00C96966" w:rsidRPr="00A0497E" w:rsidRDefault="00C96966" w:rsidP="00C85518">
      <w:pPr>
        <w:tabs>
          <w:tab w:val="left" w:pos="810"/>
          <w:tab w:val="left" w:pos="1530"/>
        </w:tabs>
        <w:jc w:val="both"/>
        <w:rPr>
          <w:color w:val="000000"/>
          <w:sz w:val="24"/>
          <w:szCs w:val="24"/>
        </w:rPr>
      </w:pPr>
      <w:r w:rsidRPr="00A0497E">
        <w:rPr>
          <w:color w:val="000000"/>
          <w:sz w:val="24"/>
          <w:szCs w:val="24"/>
        </w:rPr>
        <w:t>3</w:t>
      </w:r>
      <w:r w:rsidR="00086EA3" w:rsidRPr="00A0497E">
        <w:rPr>
          <w:color w:val="000000"/>
          <w:sz w:val="24"/>
          <w:szCs w:val="24"/>
        </w:rPr>
        <w:t xml:space="preserve">. Yellow Cards A player receiving a second yellow card in a single game is suspended for the balance of that game and the next game within that competition. </w:t>
      </w:r>
    </w:p>
    <w:p w14:paraId="54AF8EE9" w14:textId="77777777" w:rsidR="00C96966" w:rsidRPr="00A0497E" w:rsidRDefault="00C96966" w:rsidP="00C85518">
      <w:pPr>
        <w:tabs>
          <w:tab w:val="left" w:pos="810"/>
          <w:tab w:val="left" w:pos="1530"/>
        </w:tabs>
        <w:jc w:val="both"/>
        <w:rPr>
          <w:color w:val="000000"/>
          <w:sz w:val="24"/>
          <w:szCs w:val="24"/>
        </w:rPr>
      </w:pPr>
    </w:p>
    <w:p w14:paraId="6E0A5EFA" w14:textId="77777777" w:rsidR="00C96966" w:rsidRPr="00A0497E" w:rsidRDefault="00C96966" w:rsidP="00C85518">
      <w:pPr>
        <w:tabs>
          <w:tab w:val="left" w:pos="810"/>
          <w:tab w:val="left" w:pos="1530"/>
        </w:tabs>
        <w:jc w:val="both"/>
        <w:rPr>
          <w:color w:val="000000"/>
          <w:sz w:val="24"/>
          <w:szCs w:val="24"/>
        </w:rPr>
      </w:pPr>
    </w:p>
    <w:p w14:paraId="1EEA90F6" w14:textId="77777777" w:rsidR="00C85518" w:rsidRPr="00C96966" w:rsidRDefault="00C96966" w:rsidP="00C85518">
      <w:pPr>
        <w:tabs>
          <w:tab w:val="left" w:pos="810"/>
          <w:tab w:val="left" w:pos="1530"/>
        </w:tabs>
        <w:jc w:val="both"/>
        <w:rPr>
          <w:rFonts w:cs="Arial"/>
          <w:sz w:val="24"/>
          <w:szCs w:val="24"/>
        </w:rPr>
      </w:pPr>
      <w:r w:rsidRPr="00A0497E">
        <w:rPr>
          <w:color w:val="000000"/>
          <w:sz w:val="24"/>
          <w:szCs w:val="24"/>
        </w:rPr>
        <w:t>4</w:t>
      </w:r>
      <w:r w:rsidR="00086EA3" w:rsidRPr="00A0497E">
        <w:rPr>
          <w:color w:val="000000"/>
          <w:sz w:val="24"/>
          <w:szCs w:val="24"/>
        </w:rPr>
        <w:t>. Red Cards A player receiving a red card or a coach/assistant coach who is sent off is suspended for the bal</w:t>
      </w:r>
      <w:r w:rsidRPr="00A0497E">
        <w:rPr>
          <w:color w:val="000000"/>
          <w:sz w:val="24"/>
          <w:szCs w:val="24"/>
        </w:rPr>
        <w:t>ance of that game and the next game within that competition, or if in the last game of the competition, may be referred to North Texas for further sanctions</w:t>
      </w:r>
      <w:r w:rsidRPr="00C96966">
        <w:rPr>
          <w:sz w:val="24"/>
          <w:szCs w:val="24"/>
        </w:rPr>
        <w:t>.</w:t>
      </w:r>
    </w:p>
    <w:p w14:paraId="27C7F5D3" w14:textId="77777777" w:rsidR="004A5638" w:rsidRPr="00FC2AAE" w:rsidRDefault="004A5638" w:rsidP="00213E77">
      <w:pPr>
        <w:tabs>
          <w:tab w:val="left" w:pos="810"/>
          <w:tab w:val="left" w:pos="1530"/>
        </w:tabs>
        <w:jc w:val="both"/>
        <w:rPr>
          <w:rFonts w:cs="Arial"/>
          <w:sz w:val="24"/>
          <w:szCs w:val="24"/>
        </w:rPr>
      </w:pPr>
    </w:p>
    <w:p w14:paraId="3D2E6BEE" w14:textId="77777777" w:rsidR="00583A3A" w:rsidRPr="00FC2AAE" w:rsidRDefault="00583A3A">
      <w:pPr>
        <w:tabs>
          <w:tab w:val="left" w:pos="810"/>
          <w:tab w:val="left" w:pos="1530"/>
        </w:tabs>
        <w:jc w:val="both"/>
        <w:rPr>
          <w:rFonts w:cs="Arial"/>
          <w:sz w:val="24"/>
          <w:szCs w:val="24"/>
          <w:highlight w:val="yellow"/>
        </w:rPr>
      </w:pPr>
    </w:p>
    <w:p w14:paraId="38EF5FDB" w14:textId="77777777" w:rsidR="004A5638" w:rsidRPr="00FC2AAE" w:rsidRDefault="004A5638" w:rsidP="006B760E">
      <w:pPr>
        <w:tabs>
          <w:tab w:val="left" w:pos="810"/>
          <w:tab w:val="left" w:pos="1530"/>
        </w:tabs>
        <w:jc w:val="both"/>
        <w:rPr>
          <w:rFonts w:cs="Arial"/>
          <w:sz w:val="24"/>
          <w:szCs w:val="24"/>
          <w:highlight w:val="yellow"/>
        </w:rPr>
      </w:pPr>
    </w:p>
    <w:p w14:paraId="523D1898" w14:textId="77777777" w:rsidR="004A5638" w:rsidRPr="00FC2AAE" w:rsidRDefault="004A5638" w:rsidP="00243772">
      <w:pPr>
        <w:numPr>
          <w:ilvl w:val="0"/>
          <w:numId w:val="16"/>
        </w:numPr>
        <w:tabs>
          <w:tab w:val="left" w:pos="810"/>
        </w:tabs>
        <w:jc w:val="both"/>
        <w:rPr>
          <w:rFonts w:cs="Arial"/>
          <w:sz w:val="24"/>
          <w:szCs w:val="24"/>
        </w:rPr>
      </w:pPr>
      <w:r w:rsidRPr="00FC2AAE">
        <w:rPr>
          <w:rFonts w:cs="Arial"/>
          <w:sz w:val="24"/>
          <w:szCs w:val="24"/>
        </w:rPr>
        <w:t>One game automatic suspension for the game following an individual’s first league play red card.</w:t>
      </w:r>
      <w:r w:rsidR="0033160A" w:rsidRPr="00FC2AAE">
        <w:rPr>
          <w:rFonts w:cs="Arial"/>
          <w:sz w:val="24"/>
          <w:szCs w:val="24"/>
        </w:rPr>
        <w:t xml:space="preserve"> (see section D for additional penalties that may be assessed)</w:t>
      </w:r>
    </w:p>
    <w:p w14:paraId="0CE5565D" w14:textId="77777777" w:rsidR="004A5638" w:rsidRPr="00FC2AAE" w:rsidRDefault="004A5638" w:rsidP="00213E77">
      <w:pPr>
        <w:tabs>
          <w:tab w:val="left" w:pos="810"/>
        </w:tabs>
        <w:jc w:val="both"/>
        <w:rPr>
          <w:rFonts w:cs="Arial"/>
          <w:sz w:val="24"/>
          <w:szCs w:val="24"/>
        </w:rPr>
      </w:pPr>
    </w:p>
    <w:p w14:paraId="552EEAC7" w14:textId="77777777" w:rsidR="004A5638" w:rsidRPr="00FC2AAE" w:rsidRDefault="004A5638" w:rsidP="006B760E">
      <w:pPr>
        <w:tabs>
          <w:tab w:val="left" w:pos="810"/>
          <w:tab w:val="left" w:pos="1530"/>
        </w:tabs>
        <w:jc w:val="both"/>
        <w:rPr>
          <w:rFonts w:cs="Arial"/>
          <w:sz w:val="24"/>
          <w:szCs w:val="24"/>
        </w:rPr>
      </w:pPr>
    </w:p>
    <w:p w14:paraId="03F1A897" w14:textId="77777777" w:rsidR="004A5638" w:rsidRPr="00FC2AAE" w:rsidRDefault="004A5638" w:rsidP="00243772">
      <w:pPr>
        <w:numPr>
          <w:ilvl w:val="0"/>
          <w:numId w:val="16"/>
        </w:numPr>
        <w:tabs>
          <w:tab w:val="left" w:pos="810"/>
          <w:tab w:val="left" w:pos="1530"/>
        </w:tabs>
        <w:jc w:val="both"/>
        <w:rPr>
          <w:rFonts w:cs="Arial"/>
          <w:sz w:val="24"/>
          <w:szCs w:val="24"/>
        </w:rPr>
      </w:pPr>
      <w:r w:rsidRPr="00FC2AAE">
        <w:rPr>
          <w:rFonts w:cs="Arial"/>
          <w:sz w:val="24"/>
          <w:szCs w:val="24"/>
        </w:rPr>
        <w:t xml:space="preserve">. API’s A&amp;D Committee may elect to reduce a red card to a yellow card if it determines that a red card was issued for an infraction that was not an "expulsion" offense in accordance with the </w:t>
      </w:r>
      <w:r w:rsidR="005D532C">
        <w:rPr>
          <w:rFonts w:cs="Arial"/>
          <w:sz w:val="24"/>
          <w:szCs w:val="24"/>
        </w:rPr>
        <w:t>IFAB</w:t>
      </w:r>
      <w:r w:rsidRPr="00FC2AAE">
        <w:rPr>
          <w:rFonts w:cs="Arial"/>
          <w:sz w:val="24"/>
          <w:szCs w:val="24"/>
        </w:rPr>
        <w:t xml:space="preserve"> Laws of the Game.</w:t>
      </w:r>
    </w:p>
    <w:p w14:paraId="68DD6997" w14:textId="77777777" w:rsidR="004A5638" w:rsidRPr="00FC2AAE" w:rsidRDefault="004A5638">
      <w:pPr>
        <w:tabs>
          <w:tab w:val="left" w:pos="810"/>
          <w:tab w:val="left" w:pos="1530"/>
        </w:tabs>
        <w:jc w:val="both"/>
        <w:rPr>
          <w:rFonts w:cs="Arial"/>
          <w:sz w:val="24"/>
          <w:szCs w:val="24"/>
          <w:highlight w:val="yellow"/>
        </w:rPr>
      </w:pPr>
    </w:p>
    <w:p w14:paraId="1128C3AA" w14:textId="77777777" w:rsidR="004A5638" w:rsidRPr="00FC2AAE" w:rsidRDefault="004A5638">
      <w:pPr>
        <w:tabs>
          <w:tab w:val="left" w:pos="810"/>
          <w:tab w:val="left" w:pos="1530"/>
        </w:tabs>
        <w:jc w:val="both"/>
        <w:rPr>
          <w:rFonts w:cs="Arial"/>
          <w:sz w:val="24"/>
          <w:szCs w:val="24"/>
        </w:rPr>
      </w:pPr>
    </w:p>
    <w:p w14:paraId="63E70342" w14:textId="77777777" w:rsidR="004A5638" w:rsidRPr="00FC2AAE" w:rsidRDefault="004A5638" w:rsidP="00243772">
      <w:pPr>
        <w:pStyle w:val="Heading7"/>
        <w:numPr>
          <w:ilvl w:val="0"/>
          <w:numId w:val="26"/>
        </w:numPr>
        <w:rPr>
          <w:rFonts w:cs="Arial"/>
          <w:szCs w:val="24"/>
        </w:rPr>
      </w:pPr>
      <w:r w:rsidRPr="00FC2AAE">
        <w:rPr>
          <w:rFonts w:cs="Arial"/>
          <w:szCs w:val="24"/>
        </w:rPr>
        <w:t>MISCONDUCT OF SPECTATORS</w:t>
      </w:r>
    </w:p>
    <w:p w14:paraId="3074E527" w14:textId="77777777" w:rsidR="004A5638" w:rsidRPr="00FC2AAE" w:rsidRDefault="004A5638">
      <w:pPr>
        <w:tabs>
          <w:tab w:val="left" w:pos="1530"/>
        </w:tabs>
        <w:ind w:left="2880" w:hanging="270"/>
        <w:rPr>
          <w:rFonts w:cs="Arial"/>
          <w:sz w:val="24"/>
          <w:szCs w:val="24"/>
        </w:rPr>
      </w:pPr>
    </w:p>
    <w:p w14:paraId="0F87CB68" w14:textId="77777777" w:rsidR="002258D9" w:rsidRPr="00FC2AAE" w:rsidRDefault="004A5638" w:rsidP="00243772">
      <w:pPr>
        <w:numPr>
          <w:ilvl w:val="0"/>
          <w:numId w:val="17"/>
        </w:numPr>
        <w:tabs>
          <w:tab w:val="left" w:pos="1530"/>
        </w:tabs>
        <w:jc w:val="both"/>
        <w:rPr>
          <w:rFonts w:cs="Arial"/>
          <w:sz w:val="24"/>
          <w:szCs w:val="24"/>
        </w:rPr>
      </w:pPr>
      <w:r w:rsidRPr="00FC2AAE">
        <w:rPr>
          <w:rFonts w:cs="Arial"/>
          <w:sz w:val="24"/>
          <w:szCs w:val="24"/>
        </w:rPr>
        <w:t>Each team is responsible for the conduct of its spectators. The referee shall have the authority to caution and/or send off the coach or acting coach from the field for the misconduct of the spectators associated with the team.</w:t>
      </w:r>
      <w:r w:rsidR="002258D9" w:rsidRPr="00FC2AAE">
        <w:rPr>
          <w:rFonts w:cs="Arial"/>
          <w:sz w:val="24"/>
          <w:szCs w:val="24"/>
        </w:rPr>
        <w:t xml:space="preserve"> </w:t>
      </w:r>
    </w:p>
    <w:p w14:paraId="67931E22" w14:textId="77777777" w:rsidR="002258D9" w:rsidRPr="00FC2AAE" w:rsidRDefault="004A5638" w:rsidP="002258D9">
      <w:pPr>
        <w:tabs>
          <w:tab w:val="left" w:pos="1530"/>
        </w:tabs>
        <w:ind w:left="1080"/>
        <w:jc w:val="both"/>
        <w:rPr>
          <w:rFonts w:cs="Arial"/>
          <w:sz w:val="24"/>
          <w:szCs w:val="24"/>
        </w:rPr>
      </w:pPr>
      <w:r w:rsidRPr="00FC2AAE">
        <w:rPr>
          <w:rFonts w:cs="Arial"/>
          <w:sz w:val="24"/>
          <w:szCs w:val="24"/>
        </w:rPr>
        <w:t xml:space="preserve"> </w:t>
      </w:r>
    </w:p>
    <w:p w14:paraId="11F7F7E3" w14:textId="77777777" w:rsidR="002258D9" w:rsidRPr="00FC2AAE" w:rsidRDefault="002258D9" w:rsidP="00243772">
      <w:pPr>
        <w:numPr>
          <w:ilvl w:val="0"/>
          <w:numId w:val="17"/>
        </w:numPr>
        <w:tabs>
          <w:tab w:val="left" w:pos="1530"/>
        </w:tabs>
        <w:jc w:val="both"/>
        <w:rPr>
          <w:rFonts w:cs="Arial"/>
          <w:sz w:val="24"/>
          <w:szCs w:val="24"/>
        </w:rPr>
      </w:pPr>
      <w:r w:rsidRPr="00FC2AAE">
        <w:rPr>
          <w:rFonts w:cs="Arial"/>
          <w:sz w:val="24"/>
          <w:szCs w:val="24"/>
        </w:rPr>
        <w:t xml:space="preserve">Spectators who are dismissed from the sideline of a game must immediately leave the soccer complex.  Under </w:t>
      </w:r>
      <w:r w:rsidRPr="00FC2AAE">
        <w:rPr>
          <w:rFonts w:cs="Arial"/>
          <w:b/>
          <w:sz w:val="24"/>
          <w:szCs w:val="24"/>
        </w:rPr>
        <w:t>NO</w:t>
      </w:r>
      <w:r w:rsidRPr="00FC2AAE">
        <w:rPr>
          <w:rFonts w:cs="Arial"/>
          <w:sz w:val="24"/>
          <w:szCs w:val="24"/>
        </w:rPr>
        <w:t xml:space="preserve"> circumstances may a dismissed spectator return to the game field or have any contact with the team until the team members have dispersed and are returning to their vehicles in the parking lot.</w:t>
      </w:r>
    </w:p>
    <w:p w14:paraId="70ED8AC4" w14:textId="77777777" w:rsidR="004A5638" w:rsidRPr="00FC2AAE" w:rsidRDefault="004A5638">
      <w:pPr>
        <w:tabs>
          <w:tab w:val="left" w:pos="810"/>
          <w:tab w:val="left" w:pos="1530"/>
        </w:tabs>
        <w:jc w:val="both"/>
        <w:rPr>
          <w:rFonts w:cs="Arial"/>
          <w:sz w:val="24"/>
          <w:szCs w:val="24"/>
        </w:rPr>
      </w:pPr>
    </w:p>
    <w:p w14:paraId="63F17018" w14:textId="77777777" w:rsidR="00C04FC2" w:rsidRDefault="00C04FC2" w:rsidP="00C04FC2">
      <w:pPr>
        <w:tabs>
          <w:tab w:val="left" w:pos="1530"/>
        </w:tabs>
        <w:ind w:left="1080"/>
        <w:jc w:val="both"/>
        <w:rPr>
          <w:rFonts w:cs="Arial"/>
          <w:sz w:val="24"/>
          <w:szCs w:val="24"/>
        </w:rPr>
      </w:pPr>
    </w:p>
    <w:p w14:paraId="40664254" w14:textId="77777777" w:rsidR="00C04FC2" w:rsidRDefault="00C04FC2" w:rsidP="00C04FC2">
      <w:pPr>
        <w:pStyle w:val="ListParagraph"/>
        <w:rPr>
          <w:rFonts w:cs="Arial"/>
          <w:sz w:val="24"/>
          <w:szCs w:val="24"/>
        </w:rPr>
      </w:pPr>
    </w:p>
    <w:p w14:paraId="2E0B62CA" w14:textId="77777777" w:rsidR="004A5638" w:rsidRPr="00FC2AAE" w:rsidRDefault="004A5638" w:rsidP="00243772">
      <w:pPr>
        <w:numPr>
          <w:ilvl w:val="0"/>
          <w:numId w:val="17"/>
        </w:numPr>
        <w:tabs>
          <w:tab w:val="left" w:pos="1530"/>
        </w:tabs>
        <w:jc w:val="both"/>
        <w:rPr>
          <w:rFonts w:cs="Arial"/>
          <w:sz w:val="24"/>
          <w:szCs w:val="24"/>
        </w:rPr>
      </w:pPr>
      <w:r w:rsidRPr="00FC2AAE">
        <w:rPr>
          <w:rFonts w:cs="Arial"/>
          <w:sz w:val="24"/>
          <w:szCs w:val="24"/>
        </w:rPr>
        <w:lastRenderedPageBreak/>
        <w:t>Unruly spectators may be or cause:</w:t>
      </w:r>
    </w:p>
    <w:p w14:paraId="05D9A3CC" w14:textId="77777777" w:rsidR="00607862" w:rsidRPr="00FC2AAE" w:rsidRDefault="00607862" w:rsidP="00607862">
      <w:pPr>
        <w:jc w:val="both"/>
        <w:rPr>
          <w:rFonts w:cs="Arial"/>
          <w:sz w:val="24"/>
          <w:szCs w:val="24"/>
        </w:rPr>
      </w:pPr>
    </w:p>
    <w:p w14:paraId="096D765F" w14:textId="77777777" w:rsidR="004A5638" w:rsidRPr="00FC2AAE" w:rsidRDefault="004A5638" w:rsidP="00243772">
      <w:pPr>
        <w:numPr>
          <w:ilvl w:val="1"/>
          <w:numId w:val="17"/>
        </w:numPr>
        <w:jc w:val="both"/>
        <w:rPr>
          <w:rFonts w:cs="Arial"/>
          <w:sz w:val="24"/>
          <w:szCs w:val="24"/>
        </w:rPr>
      </w:pPr>
      <w:r w:rsidRPr="00FC2AAE">
        <w:rPr>
          <w:rFonts w:cs="Arial"/>
          <w:sz w:val="24"/>
          <w:szCs w:val="24"/>
        </w:rPr>
        <w:t>Suspended from attending future matches.</w:t>
      </w:r>
    </w:p>
    <w:p w14:paraId="4762C2E6" w14:textId="77777777" w:rsidR="00607862" w:rsidRPr="00FC2AAE" w:rsidRDefault="00607862" w:rsidP="00607862">
      <w:pPr>
        <w:jc w:val="both"/>
        <w:rPr>
          <w:rFonts w:cs="Arial"/>
          <w:sz w:val="24"/>
          <w:szCs w:val="24"/>
        </w:rPr>
      </w:pPr>
    </w:p>
    <w:p w14:paraId="32DBC7B9" w14:textId="7C9EA3F3" w:rsidR="004A5638" w:rsidRPr="00FC2AAE" w:rsidRDefault="004A5638" w:rsidP="00243772">
      <w:pPr>
        <w:numPr>
          <w:ilvl w:val="1"/>
          <w:numId w:val="17"/>
        </w:numPr>
        <w:jc w:val="both"/>
        <w:rPr>
          <w:rFonts w:cs="Arial"/>
          <w:sz w:val="24"/>
          <w:szCs w:val="24"/>
        </w:rPr>
      </w:pPr>
      <w:r w:rsidRPr="00FC2AAE">
        <w:rPr>
          <w:rFonts w:cs="Arial"/>
          <w:sz w:val="24"/>
          <w:szCs w:val="24"/>
        </w:rPr>
        <w:t xml:space="preserve">The offending team </w:t>
      </w:r>
      <w:r w:rsidR="003820BD" w:rsidRPr="00FC2AAE">
        <w:rPr>
          <w:rFonts w:cs="Arial"/>
          <w:sz w:val="24"/>
          <w:szCs w:val="24"/>
        </w:rPr>
        <w:t>forfeits</w:t>
      </w:r>
      <w:r w:rsidRPr="00FC2AAE">
        <w:rPr>
          <w:rFonts w:cs="Arial"/>
          <w:sz w:val="24"/>
          <w:szCs w:val="24"/>
        </w:rPr>
        <w:t xml:space="preserve"> any games at which the spectat</w:t>
      </w:r>
      <w:r w:rsidR="008B2634" w:rsidRPr="00FC2AAE">
        <w:rPr>
          <w:rFonts w:cs="Arial"/>
          <w:sz w:val="24"/>
          <w:szCs w:val="24"/>
        </w:rPr>
        <w:t>or is present on the touchline.</w:t>
      </w:r>
    </w:p>
    <w:p w14:paraId="3489D9B4" w14:textId="77777777" w:rsidR="00607862" w:rsidRPr="00FC2AAE" w:rsidRDefault="00607862" w:rsidP="00607862">
      <w:pPr>
        <w:jc w:val="both"/>
        <w:rPr>
          <w:rFonts w:cs="Arial"/>
          <w:sz w:val="24"/>
          <w:szCs w:val="24"/>
        </w:rPr>
      </w:pPr>
    </w:p>
    <w:p w14:paraId="27718B89" w14:textId="77777777" w:rsidR="004A5638" w:rsidRPr="00FC2AAE" w:rsidRDefault="004A5638" w:rsidP="00243772">
      <w:pPr>
        <w:numPr>
          <w:ilvl w:val="1"/>
          <w:numId w:val="17"/>
        </w:numPr>
        <w:jc w:val="both"/>
        <w:rPr>
          <w:rFonts w:cs="Arial"/>
          <w:sz w:val="24"/>
          <w:szCs w:val="24"/>
        </w:rPr>
      </w:pPr>
      <w:r w:rsidRPr="00FC2AAE">
        <w:rPr>
          <w:rFonts w:cs="Arial"/>
          <w:sz w:val="24"/>
          <w:szCs w:val="24"/>
        </w:rPr>
        <w:t>The offending team's registration to be revoked and/or be refused registration in the future.</w:t>
      </w:r>
    </w:p>
    <w:p w14:paraId="4A02C2A3" w14:textId="77777777" w:rsidR="00583A3A" w:rsidRPr="00FC2AAE" w:rsidRDefault="00583A3A">
      <w:pPr>
        <w:tabs>
          <w:tab w:val="left" w:pos="810"/>
          <w:tab w:val="left" w:pos="1530"/>
        </w:tabs>
        <w:jc w:val="both"/>
        <w:rPr>
          <w:rFonts w:cs="Arial"/>
          <w:sz w:val="24"/>
          <w:szCs w:val="24"/>
        </w:rPr>
      </w:pPr>
    </w:p>
    <w:p w14:paraId="66F1C612" w14:textId="77777777" w:rsidR="00583A3A" w:rsidRPr="00FC2AAE" w:rsidRDefault="00583A3A">
      <w:pPr>
        <w:tabs>
          <w:tab w:val="left" w:pos="810"/>
          <w:tab w:val="left" w:pos="1530"/>
        </w:tabs>
        <w:jc w:val="both"/>
        <w:rPr>
          <w:rFonts w:cs="Arial"/>
          <w:sz w:val="24"/>
          <w:szCs w:val="24"/>
        </w:rPr>
      </w:pPr>
    </w:p>
    <w:p w14:paraId="64489F17" w14:textId="77777777" w:rsidR="0049425F" w:rsidRPr="00FC2AAE" w:rsidRDefault="004A5638" w:rsidP="00243772">
      <w:pPr>
        <w:numPr>
          <w:ilvl w:val="0"/>
          <w:numId w:val="26"/>
        </w:numPr>
        <w:tabs>
          <w:tab w:val="left" w:pos="810"/>
          <w:tab w:val="left" w:pos="1530"/>
        </w:tabs>
        <w:jc w:val="both"/>
        <w:rPr>
          <w:rFonts w:cs="Arial"/>
          <w:sz w:val="24"/>
          <w:szCs w:val="24"/>
        </w:rPr>
      </w:pPr>
      <w:r w:rsidRPr="00FC2AAE">
        <w:rPr>
          <w:rFonts w:cs="Arial"/>
          <w:sz w:val="24"/>
          <w:szCs w:val="24"/>
        </w:rPr>
        <w:t>MISCONDUCT AND PUNISHMENT OF TEAMS</w:t>
      </w:r>
    </w:p>
    <w:p w14:paraId="510C2D8A" w14:textId="77777777" w:rsidR="0049425F" w:rsidRPr="00FC2AAE" w:rsidRDefault="0049425F" w:rsidP="00F46B6D">
      <w:pPr>
        <w:tabs>
          <w:tab w:val="left" w:pos="810"/>
          <w:tab w:val="left" w:pos="1530"/>
        </w:tabs>
        <w:ind w:left="360"/>
        <w:jc w:val="both"/>
        <w:rPr>
          <w:rFonts w:cs="Arial"/>
          <w:sz w:val="24"/>
          <w:szCs w:val="24"/>
        </w:rPr>
      </w:pPr>
    </w:p>
    <w:p w14:paraId="5B3BEE75" w14:textId="77777777" w:rsidR="0049425F" w:rsidRPr="00FC2AAE" w:rsidRDefault="0049425F" w:rsidP="00F46B6D">
      <w:pPr>
        <w:tabs>
          <w:tab w:val="left" w:pos="810"/>
          <w:tab w:val="left" w:pos="1530"/>
        </w:tabs>
        <w:ind w:left="720"/>
        <w:jc w:val="both"/>
        <w:rPr>
          <w:rFonts w:cs="Arial"/>
          <w:sz w:val="24"/>
          <w:szCs w:val="24"/>
        </w:rPr>
      </w:pPr>
    </w:p>
    <w:p w14:paraId="2537EADA" w14:textId="39902155" w:rsidR="00C96966" w:rsidRPr="00A0497E" w:rsidRDefault="00C96966" w:rsidP="00243772">
      <w:pPr>
        <w:numPr>
          <w:ilvl w:val="1"/>
          <w:numId w:val="26"/>
        </w:numPr>
        <w:tabs>
          <w:tab w:val="left" w:pos="810"/>
          <w:tab w:val="left" w:pos="1530"/>
        </w:tabs>
        <w:jc w:val="both"/>
        <w:rPr>
          <w:rFonts w:cs="Arial"/>
          <w:color w:val="000000"/>
          <w:sz w:val="24"/>
          <w:szCs w:val="24"/>
        </w:rPr>
      </w:pPr>
      <w:r w:rsidRPr="00A0497E">
        <w:rPr>
          <w:color w:val="000000"/>
          <w:sz w:val="24"/>
          <w:szCs w:val="24"/>
        </w:rPr>
        <w:t xml:space="preserve">When, during the current soccer year, the players/coaches/assistant coaches of a given team have accumulated a total number of thirty (30), the Member Association and/or Playing League shall notify the team and the State A &amp; D Committee. The team will be fined $100 payable to NTSSA within thirty (30) days of receiving notice of thirty (30) cards. The coach and the players of said team may also be required to appear before the Member Association and/or Playing League Disciplinary Committee to explain the team’s continued misconduct. If desired, the Member Association and/or Playing League may waive the holding of a local hearing and refer the matter to the State A&amp;D Committee. Failure of the Member Association or Playing League to notify the State A&amp;D Committee within fourteen (14) calendar days of a team’s cards totaling thirty (30) will result in a fine of $100 per week for each week such notice is late. Red cards or send-offs assessed against that team’s spectators or against that team during tournament play will be reviewed to ascertain team misconduct </w:t>
      </w:r>
      <w:r w:rsidR="003820BD" w:rsidRPr="00A0497E">
        <w:rPr>
          <w:color w:val="000000"/>
          <w:sz w:val="24"/>
          <w:szCs w:val="24"/>
        </w:rPr>
        <w:t>tendencies.</w:t>
      </w:r>
    </w:p>
    <w:p w14:paraId="6D3979B2" w14:textId="77777777" w:rsidR="00C96966" w:rsidRPr="00C96966" w:rsidRDefault="00C96966" w:rsidP="00C96966">
      <w:pPr>
        <w:tabs>
          <w:tab w:val="left" w:pos="810"/>
          <w:tab w:val="left" w:pos="1530"/>
        </w:tabs>
        <w:ind w:left="720"/>
        <w:jc w:val="both"/>
        <w:rPr>
          <w:rFonts w:cs="Arial"/>
          <w:sz w:val="24"/>
          <w:szCs w:val="24"/>
        </w:rPr>
      </w:pPr>
    </w:p>
    <w:p w14:paraId="50FE8CF6" w14:textId="77777777" w:rsidR="00C96966" w:rsidRDefault="00C96966" w:rsidP="00C96966">
      <w:pPr>
        <w:tabs>
          <w:tab w:val="left" w:pos="810"/>
          <w:tab w:val="left" w:pos="1530"/>
        </w:tabs>
        <w:jc w:val="both"/>
        <w:rPr>
          <w:rFonts w:cs="Arial"/>
          <w:sz w:val="24"/>
          <w:szCs w:val="24"/>
        </w:rPr>
      </w:pPr>
    </w:p>
    <w:p w14:paraId="50729767" w14:textId="4CE6DD79" w:rsidR="0049425F" w:rsidRDefault="0049425F" w:rsidP="00243772">
      <w:pPr>
        <w:numPr>
          <w:ilvl w:val="1"/>
          <w:numId w:val="26"/>
        </w:numPr>
        <w:tabs>
          <w:tab w:val="left" w:pos="810"/>
          <w:tab w:val="left" w:pos="1530"/>
        </w:tabs>
        <w:jc w:val="both"/>
        <w:rPr>
          <w:rFonts w:cs="Arial"/>
          <w:sz w:val="24"/>
          <w:szCs w:val="24"/>
        </w:rPr>
      </w:pPr>
      <w:r w:rsidRPr="00FC2AAE">
        <w:rPr>
          <w:rFonts w:cs="Arial"/>
          <w:sz w:val="24"/>
          <w:szCs w:val="24"/>
        </w:rPr>
        <w:t xml:space="preserve">Any </w:t>
      </w:r>
      <w:r w:rsidR="000C6C2C">
        <w:rPr>
          <w:rFonts w:cs="Arial"/>
          <w:sz w:val="24"/>
          <w:szCs w:val="24"/>
        </w:rPr>
        <w:t>person</w:t>
      </w:r>
      <w:r w:rsidRPr="00FC2AAE">
        <w:rPr>
          <w:rFonts w:cs="Arial"/>
          <w:sz w:val="24"/>
          <w:szCs w:val="24"/>
        </w:rPr>
        <w:t xml:space="preserve"> entering the playing field during league play with the perceived intent of engaging in fighting or retaliation against another </w:t>
      </w:r>
      <w:r w:rsidR="000C6C2C">
        <w:rPr>
          <w:rFonts w:cs="Arial"/>
          <w:sz w:val="24"/>
          <w:szCs w:val="24"/>
        </w:rPr>
        <w:t>person</w:t>
      </w:r>
      <w:r w:rsidRPr="00FC2AAE">
        <w:rPr>
          <w:rFonts w:cs="Arial"/>
          <w:sz w:val="24"/>
          <w:szCs w:val="24"/>
        </w:rPr>
        <w:t xml:space="preserve"> will be suspended, along with all spectators from that team for a minimum of 2 games.</w:t>
      </w:r>
      <w:r w:rsidR="000C6C2C">
        <w:rPr>
          <w:rFonts w:cs="Arial"/>
          <w:sz w:val="24"/>
          <w:szCs w:val="24"/>
        </w:rPr>
        <w:t xml:space="preserve"> </w:t>
      </w:r>
    </w:p>
    <w:p w14:paraId="572722AF" w14:textId="77777777" w:rsidR="00FA49A6" w:rsidRDefault="00FA49A6" w:rsidP="00FA49A6">
      <w:pPr>
        <w:pStyle w:val="ListParagraph"/>
        <w:rPr>
          <w:rFonts w:cs="Arial"/>
          <w:sz w:val="24"/>
          <w:szCs w:val="24"/>
        </w:rPr>
      </w:pPr>
    </w:p>
    <w:p w14:paraId="136A6C5E" w14:textId="77777777" w:rsidR="00FA49A6" w:rsidRPr="00FC2AAE" w:rsidRDefault="00FA49A6" w:rsidP="00FA49A6">
      <w:pPr>
        <w:tabs>
          <w:tab w:val="left" w:pos="810"/>
          <w:tab w:val="left" w:pos="1530"/>
        </w:tabs>
        <w:ind w:left="1080"/>
        <w:jc w:val="both"/>
        <w:rPr>
          <w:rFonts w:cs="Arial"/>
          <w:sz w:val="24"/>
          <w:szCs w:val="24"/>
        </w:rPr>
      </w:pPr>
    </w:p>
    <w:p w14:paraId="74CC0EFD" w14:textId="77777777" w:rsidR="00FA49A6" w:rsidRPr="00FC2AAE" w:rsidRDefault="00FA49A6" w:rsidP="00243772">
      <w:pPr>
        <w:numPr>
          <w:ilvl w:val="1"/>
          <w:numId w:val="26"/>
        </w:numPr>
        <w:tabs>
          <w:tab w:val="left" w:pos="810"/>
          <w:tab w:val="left" w:pos="1530"/>
        </w:tabs>
        <w:jc w:val="both"/>
        <w:rPr>
          <w:rFonts w:cs="Arial"/>
          <w:sz w:val="24"/>
          <w:szCs w:val="24"/>
        </w:rPr>
      </w:pPr>
      <w:r>
        <w:rPr>
          <w:rFonts w:cs="Arial"/>
          <w:sz w:val="24"/>
          <w:szCs w:val="24"/>
        </w:rPr>
        <w:t xml:space="preserve">If a game is not complete because of the misconduct clearly traceable to one of the participating teams, its management, or its spectators as determined by the ASA Appeals and Discipline Committee, the A&amp;D Committee can decide the outcome of the game. </w:t>
      </w:r>
    </w:p>
    <w:p w14:paraId="5367ECA1" w14:textId="77777777" w:rsidR="004A5638" w:rsidRPr="00FC2AAE" w:rsidRDefault="004A5638">
      <w:pPr>
        <w:tabs>
          <w:tab w:val="left" w:pos="810"/>
          <w:tab w:val="left" w:pos="1530"/>
        </w:tabs>
        <w:jc w:val="both"/>
        <w:rPr>
          <w:rFonts w:cs="Arial"/>
          <w:sz w:val="24"/>
          <w:szCs w:val="24"/>
        </w:rPr>
      </w:pPr>
    </w:p>
    <w:p w14:paraId="54EDCBE8" w14:textId="77777777" w:rsidR="0049425F" w:rsidRPr="00FC2AAE" w:rsidRDefault="004A5638" w:rsidP="00243772">
      <w:pPr>
        <w:pStyle w:val="Heading8"/>
        <w:numPr>
          <w:ilvl w:val="0"/>
          <w:numId w:val="26"/>
        </w:numPr>
        <w:rPr>
          <w:rFonts w:cs="Arial"/>
          <w:szCs w:val="24"/>
        </w:rPr>
      </w:pPr>
      <w:r w:rsidRPr="00FC2AAE">
        <w:t>GAME SUSPENSION</w:t>
      </w:r>
    </w:p>
    <w:p w14:paraId="41B460F1" w14:textId="77777777" w:rsidR="004A5638" w:rsidRPr="00FC2AAE" w:rsidRDefault="004A5638">
      <w:pPr>
        <w:tabs>
          <w:tab w:val="left" w:pos="810"/>
          <w:tab w:val="left" w:pos="1530"/>
        </w:tabs>
        <w:jc w:val="both"/>
        <w:rPr>
          <w:rFonts w:cs="Arial"/>
          <w:sz w:val="24"/>
          <w:szCs w:val="24"/>
        </w:rPr>
      </w:pPr>
    </w:p>
    <w:p w14:paraId="3FF7D957" w14:textId="77777777" w:rsidR="004B50F7" w:rsidRPr="00FC2AAE" w:rsidRDefault="00F72114" w:rsidP="00243772">
      <w:pPr>
        <w:numPr>
          <w:ilvl w:val="0"/>
          <w:numId w:val="19"/>
        </w:numPr>
        <w:tabs>
          <w:tab w:val="left" w:pos="810"/>
          <w:tab w:val="left" w:pos="1530"/>
        </w:tabs>
        <w:rPr>
          <w:rFonts w:cs="Arial"/>
          <w:sz w:val="24"/>
          <w:szCs w:val="24"/>
        </w:rPr>
      </w:pPr>
      <w:r w:rsidRPr="00A0497E">
        <w:rPr>
          <w:color w:val="000000"/>
          <w:sz w:val="24"/>
          <w:szCs w:val="24"/>
        </w:rPr>
        <w:t>Sanctions for misconduct will remain within the competition where they are earned unless the violation happens in the last game of that competition and the Member Association/Player League or Tournament Officials deem that it is serious enough to forward to North Texas A &amp; D for consideration of further sanctions</w:t>
      </w:r>
      <w:r w:rsidRPr="00A0497E">
        <w:rPr>
          <w:color w:val="000000"/>
        </w:rPr>
        <w:t xml:space="preserve">. </w:t>
      </w:r>
      <w:r w:rsidR="004A5638" w:rsidRPr="00A0497E">
        <w:rPr>
          <w:rFonts w:cs="Arial"/>
          <w:color w:val="000000"/>
          <w:sz w:val="24"/>
          <w:szCs w:val="24"/>
        </w:rPr>
        <w:t>A</w:t>
      </w:r>
      <w:r w:rsidR="004A5638" w:rsidRPr="00FC2AAE">
        <w:rPr>
          <w:rFonts w:cs="Arial"/>
          <w:sz w:val="24"/>
          <w:szCs w:val="24"/>
        </w:rPr>
        <w:t xml:space="preserve"> suspension imposed by these rules shall be recognized by all affiliated organizations after proper notification. The lack of a hearing or referee report on the offense shall not affect such individual’s suspension.</w:t>
      </w:r>
      <w:r w:rsidR="006A074D" w:rsidRPr="00FC2AAE">
        <w:rPr>
          <w:rFonts w:cs="Arial"/>
          <w:sz w:val="24"/>
          <w:szCs w:val="24"/>
        </w:rPr>
        <w:t xml:space="preserve">  All suspensions served </w:t>
      </w:r>
      <w:r w:rsidR="006A074D" w:rsidRPr="00FC2AAE">
        <w:rPr>
          <w:rFonts w:cs="Arial"/>
          <w:sz w:val="24"/>
          <w:szCs w:val="24"/>
        </w:rPr>
        <w:lastRenderedPageBreak/>
        <w:t>must have signed Sit Out Verification Forms on record at the ASA Office as proof of sit out.</w:t>
      </w:r>
    </w:p>
    <w:p w14:paraId="2259A5A4" w14:textId="77777777" w:rsidR="00DE34FC" w:rsidRPr="00FC2AAE" w:rsidRDefault="00DE34FC" w:rsidP="00213E77">
      <w:pPr>
        <w:tabs>
          <w:tab w:val="left" w:pos="810"/>
          <w:tab w:val="left" w:pos="1530"/>
        </w:tabs>
        <w:rPr>
          <w:rFonts w:cs="Arial"/>
          <w:sz w:val="24"/>
          <w:szCs w:val="24"/>
        </w:rPr>
      </w:pPr>
    </w:p>
    <w:p w14:paraId="64343F8B" w14:textId="77777777" w:rsidR="004A5638" w:rsidRPr="00FC2AAE" w:rsidRDefault="004A5638" w:rsidP="00DE34FC">
      <w:pPr>
        <w:tabs>
          <w:tab w:val="left" w:pos="810"/>
          <w:tab w:val="left" w:pos="1530"/>
        </w:tabs>
        <w:ind w:left="1080"/>
        <w:rPr>
          <w:rFonts w:cs="Arial"/>
          <w:sz w:val="24"/>
          <w:szCs w:val="24"/>
        </w:rPr>
      </w:pPr>
      <w:r w:rsidRPr="00FC2AAE">
        <w:rPr>
          <w:rFonts w:cs="Arial"/>
          <w:sz w:val="24"/>
          <w:szCs w:val="24"/>
        </w:rPr>
        <w:t>If a coach receives one or more game suspensions, that co</w:t>
      </w:r>
      <w:r w:rsidR="00213E77" w:rsidRPr="00FC2AAE">
        <w:rPr>
          <w:rFonts w:cs="Arial"/>
          <w:sz w:val="24"/>
          <w:szCs w:val="24"/>
        </w:rPr>
        <w:t>ach may not attend those games.</w:t>
      </w:r>
    </w:p>
    <w:p w14:paraId="4376B5D3" w14:textId="77777777" w:rsidR="004A5638" w:rsidRPr="00FC2AAE" w:rsidRDefault="004A5638" w:rsidP="00213E77">
      <w:pPr>
        <w:tabs>
          <w:tab w:val="left" w:pos="810"/>
          <w:tab w:val="left" w:pos="1530"/>
        </w:tabs>
        <w:jc w:val="both"/>
        <w:rPr>
          <w:rFonts w:cs="Arial"/>
          <w:sz w:val="24"/>
          <w:szCs w:val="24"/>
        </w:rPr>
      </w:pPr>
    </w:p>
    <w:p w14:paraId="3C2A42EF" w14:textId="77777777" w:rsidR="004A5638" w:rsidRPr="00FC2AAE" w:rsidRDefault="004A5638" w:rsidP="00243772">
      <w:pPr>
        <w:numPr>
          <w:ilvl w:val="1"/>
          <w:numId w:val="18"/>
        </w:numPr>
        <w:tabs>
          <w:tab w:val="left" w:pos="810"/>
          <w:tab w:val="left" w:pos="1530"/>
        </w:tabs>
        <w:jc w:val="both"/>
        <w:rPr>
          <w:rFonts w:cs="Arial"/>
          <w:sz w:val="24"/>
          <w:szCs w:val="24"/>
        </w:rPr>
      </w:pPr>
      <w:r w:rsidRPr="00FC2AAE">
        <w:rPr>
          <w:rFonts w:cs="Arial"/>
          <w:sz w:val="24"/>
          <w:szCs w:val="24"/>
        </w:rPr>
        <w:t>Coaches - Coaches who receive an ejection</w:t>
      </w:r>
      <w:r w:rsidR="002258D9" w:rsidRPr="00FC2AAE">
        <w:rPr>
          <w:rFonts w:cs="Arial"/>
          <w:sz w:val="24"/>
          <w:szCs w:val="24"/>
        </w:rPr>
        <w:t xml:space="preserve"> or are dismissed from the sideline of a game must immediately leave the soccer complex</w:t>
      </w:r>
      <w:r w:rsidR="007220BC" w:rsidRPr="00FC2AAE">
        <w:rPr>
          <w:rFonts w:cs="Arial"/>
          <w:sz w:val="24"/>
          <w:szCs w:val="24"/>
        </w:rPr>
        <w:t xml:space="preserve">. </w:t>
      </w:r>
      <w:r w:rsidR="002258D9" w:rsidRPr="00FC2AAE">
        <w:rPr>
          <w:rFonts w:cs="Arial"/>
          <w:sz w:val="24"/>
          <w:szCs w:val="24"/>
        </w:rPr>
        <w:t xml:space="preserve">Under </w:t>
      </w:r>
      <w:r w:rsidR="002258D9" w:rsidRPr="00FC2AAE">
        <w:rPr>
          <w:rFonts w:cs="Arial"/>
          <w:b/>
          <w:sz w:val="24"/>
          <w:szCs w:val="24"/>
        </w:rPr>
        <w:t>NO</w:t>
      </w:r>
      <w:r w:rsidR="002258D9" w:rsidRPr="00FC2AAE">
        <w:rPr>
          <w:rFonts w:cs="Arial"/>
          <w:sz w:val="24"/>
          <w:szCs w:val="24"/>
        </w:rPr>
        <w:t xml:space="preserve"> circumstances may the coach return to the game field or have any contact with the team until the team members have dispersed and are returning to their vehicles in the parking lot.  Additionally, the coach </w:t>
      </w:r>
      <w:r w:rsidR="007220BC" w:rsidRPr="00FC2AAE">
        <w:rPr>
          <w:rFonts w:cs="Arial"/>
          <w:sz w:val="24"/>
          <w:szCs w:val="24"/>
        </w:rPr>
        <w:t xml:space="preserve">may </w:t>
      </w:r>
      <w:r w:rsidR="002258D9" w:rsidRPr="00FC2AAE">
        <w:rPr>
          <w:rFonts w:cs="Arial"/>
          <w:sz w:val="24"/>
          <w:szCs w:val="24"/>
        </w:rPr>
        <w:t>be</w:t>
      </w:r>
      <w:r w:rsidRPr="00FC2AAE">
        <w:rPr>
          <w:rFonts w:cs="Arial"/>
          <w:sz w:val="24"/>
          <w:szCs w:val="24"/>
        </w:rPr>
        <w:t xml:space="preserve"> required to appear before the A&amp;D Committee, which may assess additional penalties.</w:t>
      </w:r>
    </w:p>
    <w:p w14:paraId="3C569827" w14:textId="77777777" w:rsidR="00607862" w:rsidRPr="00FC2AAE" w:rsidRDefault="00607862" w:rsidP="00607862">
      <w:pPr>
        <w:tabs>
          <w:tab w:val="left" w:pos="810"/>
          <w:tab w:val="left" w:pos="1530"/>
        </w:tabs>
        <w:jc w:val="both"/>
        <w:rPr>
          <w:rFonts w:cs="Arial"/>
          <w:sz w:val="24"/>
          <w:szCs w:val="24"/>
        </w:rPr>
      </w:pPr>
    </w:p>
    <w:p w14:paraId="6117D506" w14:textId="096186D2" w:rsidR="004A5638" w:rsidRPr="00FC2AAE" w:rsidRDefault="004A5638" w:rsidP="00243772">
      <w:pPr>
        <w:pStyle w:val="BodyText"/>
        <w:numPr>
          <w:ilvl w:val="1"/>
          <w:numId w:val="18"/>
        </w:numPr>
        <w:tabs>
          <w:tab w:val="clear" w:pos="2340"/>
          <w:tab w:val="left" w:pos="810"/>
          <w:tab w:val="left" w:pos="1530"/>
        </w:tabs>
        <w:rPr>
          <w:rFonts w:cs="Arial"/>
          <w:sz w:val="24"/>
          <w:szCs w:val="24"/>
        </w:rPr>
      </w:pPr>
      <w:r w:rsidRPr="00FC2AAE">
        <w:rPr>
          <w:rFonts w:cs="Arial"/>
          <w:sz w:val="24"/>
          <w:szCs w:val="24"/>
        </w:rPr>
        <w:t>Ejection:  An ejection sha</w:t>
      </w:r>
      <w:r w:rsidR="00DE34FC" w:rsidRPr="00FC2AAE">
        <w:rPr>
          <w:rFonts w:cs="Arial"/>
          <w:sz w:val="24"/>
          <w:szCs w:val="24"/>
        </w:rPr>
        <w:t xml:space="preserve">ll require a </w:t>
      </w:r>
      <w:r w:rsidR="003820BD" w:rsidRPr="00FC2AAE">
        <w:rPr>
          <w:rFonts w:cs="Arial"/>
          <w:sz w:val="24"/>
          <w:szCs w:val="24"/>
        </w:rPr>
        <w:t>minimum of</w:t>
      </w:r>
      <w:r w:rsidR="00DE34FC" w:rsidRPr="00FC2AAE">
        <w:rPr>
          <w:rFonts w:cs="Arial"/>
          <w:sz w:val="24"/>
          <w:szCs w:val="24"/>
        </w:rPr>
        <w:t xml:space="preserve"> one game </w:t>
      </w:r>
      <w:r w:rsidRPr="00FC2AAE">
        <w:rPr>
          <w:rFonts w:cs="Arial"/>
          <w:sz w:val="24"/>
          <w:szCs w:val="24"/>
        </w:rPr>
        <w:t>suspension.</w:t>
      </w:r>
    </w:p>
    <w:p w14:paraId="6A54449B" w14:textId="77777777" w:rsidR="004A5638" w:rsidRPr="00FC2AAE" w:rsidRDefault="004A5638" w:rsidP="00213E77">
      <w:pPr>
        <w:tabs>
          <w:tab w:val="left" w:pos="810"/>
          <w:tab w:val="left" w:pos="1530"/>
        </w:tabs>
        <w:rPr>
          <w:rFonts w:cs="Arial"/>
          <w:sz w:val="24"/>
          <w:szCs w:val="24"/>
        </w:rPr>
      </w:pPr>
    </w:p>
    <w:p w14:paraId="3DD8F10F" w14:textId="0EB128BD" w:rsidR="00F4614B" w:rsidRPr="00FC2AAE" w:rsidRDefault="004A5638" w:rsidP="00243772">
      <w:pPr>
        <w:numPr>
          <w:ilvl w:val="0"/>
          <w:numId w:val="19"/>
        </w:numPr>
        <w:tabs>
          <w:tab w:val="left" w:pos="810"/>
          <w:tab w:val="left" w:pos="1530"/>
        </w:tabs>
        <w:rPr>
          <w:rFonts w:cs="Arial"/>
          <w:sz w:val="24"/>
          <w:szCs w:val="24"/>
        </w:rPr>
      </w:pPr>
      <w:bookmarkStart w:id="43" w:name="_Hlk171247245"/>
      <w:r w:rsidRPr="00FC2AAE">
        <w:rPr>
          <w:rFonts w:cs="Arial"/>
          <w:sz w:val="24"/>
          <w:szCs w:val="24"/>
        </w:rPr>
        <w:t>Players -</w:t>
      </w:r>
      <w:r w:rsidR="00843F12" w:rsidRPr="00FC2AAE">
        <w:rPr>
          <w:rFonts w:cs="Arial"/>
          <w:sz w:val="24"/>
          <w:szCs w:val="24"/>
        </w:rPr>
        <w:t xml:space="preserve"> </w:t>
      </w:r>
      <w:r w:rsidR="00AD7172" w:rsidRPr="00FC2AAE">
        <w:rPr>
          <w:rFonts w:cs="Arial"/>
          <w:sz w:val="24"/>
          <w:szCs w:val="24"/>
        </w:rPr>
        <w:t xml:space="preserve">When ejected from a game, players </w:t>
      </w:r>
      <w:r w:rsidR="00FE618A">
        <w:rPr>
          <w:rFonts w:cs="Arial"/>
          <w:sz w:val="24"/>
          <w:szCs w:val="24"/>
        </w:rPr>
        <w:t xml:space="preserve">may remain on the bench with their team but cannot remain in uniform. If the player remains on the bench the coach is responsible to ensure there will be no further disruption caused by the player. In the case there is any further disruption the coach and player will be asked to  </w:t>
      </w:r>
      <w:r w:rsidR="00AD7172" w:rsidRPr="00FC2AAE">
        <w:rPr>
          <w:rFonts w:cs="Arial"/>
          <w:sz w:val="24"/>
          <w:szCs w:val="24"/>
        </w:rPr>
        <w:t xml:space="preserve"> immediately leave the soccer complex or go to the picnic pavilion with a parent or responsible adult.</w:t>
      </w:r>
      <w:r w:rsidR="00843F12" w:rsidRPr="00FC2AAE">
        <w:rPr>
          <w:rFonts w:cs="Arial"/>
          <w:sz w:val="24"/>
          <w:szCs w:val="24"/>
        </w:rPr>
        <w:t xml:space="preserve"> </w:t>
      </w:r>
      <w:r w:rsidR="00FE618A">
        <w:rPr>
          <w:rFonts w:cs="Arial"/>
          <w:sz w:val="24"/>
          <w:szCs w:val="24"/>
        </w:rPr>
        <w:t>There may be further sanctions placed on both coach and player if this situation arises.</w:t>
      </w:r>
      <w:r w:rsidR="00843F12" w:rsidRPr="00FC2AAE">
        <w:rPr>
          <w:rFonts w:cs="Arial"/>
          <w:sz w:val="24"/>
          <w:szCs w:val="24"/>
        </w:rPr>
        <w:t xml:space="preserve"> </w:t>
      </w:r>
      <w:r w:rsidRPr="00FC2AAE">
        <w:rPr>
          <w:rFonts w:cs="Arial"/>
          <w:sz w:val="24"/>
          <w:szCs w:val="24"/>
        </w:rPr>
        <w:t>Players who receive an ejection may</w:t>
      </w:r>
      <w:r w:rsidR="002452DE" w:rsidRPr="00FC2AAE">
        <w:rPr>
          <w:rFonts w:cs="Arial"/>
          <w:sz w:val="24"/>
          <w:szCs w:val="24"/>
        </w:rPr>
        <w:t xml:space="preserve"> </w:t>
      </w:r>
      <w:r w:rsidRPr="00FC2AAE">
        <w:rPr>
          <w:rFonts w:cs="Arial"/>
          <w:sz w:val="24"/>
          <w:szCs w:val="24"/>
        </w:rPr>
        <w:t xml:space="preserve">be required to appear before the A&amp;D Committee, which may assess additional penalties. </w:t>
      </w:r>
    </w:p>
    <w:bookmarkEnd w:id="43"/>
    <w:p w14:paraId="46A4A4DD" w14:textId="77777777" w:rsidR="00F4614B" w:rsidRPr="00FC2AAE" w:rsidRDefault="00F4614B" w:rsidP="00F4614B">
      <w:pPr>
        <w:tabs>
          <w:tab w:val="left" w:pos="810"/>
          <w:tab w:val="left" w:pos="1530"/>
        </w:tabs>
        <w:ind w:left="1080"/>
        <w:rPr>
          <w:rFonts w:cs="Arial"/>
          <w:sz w:val="24"/>
          <w:szCs w:val="24"/>
        </w:rPr>
      </w:pPr>
    </w:p>
    <w:p w14:paraId="35559903" w14:textId="5B0FF1AB" w:rsidR="004A5638" w:rsidRDefault="004A5638" w:rsidP="00243772">
      <w:pPr>
        <w:numPr>
          <w:ilvl w:val="0"/>
          <w:numId w:val="19"/>
        </w:numPr>
        <w:tabs>
          <w:tab w:val="left" w:pos="810"/>
          <w:tab w:val="left" w:pos="1530"/>
        </w:tabs>
        <w:overflowPunct/>
        <w:autoSpaceDE/>
        <w:autoSpaceDN/>
        <w:adjustRightInd/>
        <w:spacing w:before="60"/>
        <w:textAlignment w:val="auto"/>
        <w:rPr>
          <w:rFonts w:cs="Arial"/>
          <w:sz w:val="24"/>
          <w:szCs w:val="24"/>
        </w:rPr>
      </w:pPr>
      <w:r w:rsidRPr="00FC2AAE">
        <w:rPr>
          <w:rFonts w:cs="Arial"/>
          <w:sz w:val="24"/>
          <w:szCs w:val="24"/>
        </w:rPr>
        <w:t xml:space="preserve">The punishment for </w:t>
      </w:r>
      <w:r w:rsidRPr="00FC2AAE">
        <w:rPr>
          <w:rFonts w:cs="Arial"/>
          <w:b/>
          <w:bCs/>
          <w:sz w:val="24"/>
          <w:szCs w:val="24"/>
        </w:rPr>
        <w:t>VIOLENT CONDUCT</w:t>
      </w:r>
      <w:r w:rsidR="00E62CB2">
        <w:rPr>
          <w:rFonts w:cs="Arial"/>
          <w:b/>
          <w:bCs/>
          <w:sz w:val="24"/>
          <w:szCs w:val="24"/>
        </w:rPr>
        <w:t xml:space="preserve"> </w:t>
      </w:r>
      <w:r w:rsidR="00E62CB2" w:rsidRPr="00E62CB2">
        <w:rPr>
          <w:rFonts w:cs="Arial"/>
          <w:sz w:val="24"/>
          <w:szCs w:val="24"/>
        </w:rPr>
        <w:t xml:space="preserve">can be assessed </w:t>
      </w:r>
      <w:r w:rsidR="003820BD" w:rsidRPr="00E62CB2">
        <w:rPr>
          <w:rFonts w:cs="Arial"/>
          <w:sz w:val="24"/>
          <w:szCs w:val="24"/>
        </w:rPr>
        <w:t>up to</w:t>
      </w:r>
      <w:r w:rsidR="00E62CB2" w:rsidRPr="00E62CB2">
        <w:rPr>
          <w:rFonts w:cs="Arial"/>
          <w:sz w:val="24"/>
          <w:szCs w:val="24"/>
        </w:rPr>
        <w:t xml:space="preserve"> </w:t>
      </w:r>
      <w:r w:rsidRPr="00FC2AAE">
        <w:rPr>
          <w:rFonts w:cs="Arial"/>
          <w:sz w:val="24"/>
          <w:szCs w:val="24"/>
        </w:rPr>
        <w:t>a two (2) game suspension</w:t>
      </w:r>
      <w:r w:rsidR="00F4614B" w:rsidRPr="00FC2AAE">
        <w:rPr>
          <w:rFonts w:cs="Arial"/>
          <w:sz w:val="24"/>
          <w:szCs w:val="24"/>
        </w:rPr>
        <w:t>.</w:t>
      </w:r>
      <w:r w:rsidR="003E7130" w:rsidRPr="00FC2AAE">
        <w:rPr>
          <w:rFonts w:cs="Arial"/>
          <w:sz w:val="24"/>
          <w:szCs w:val="24"/>
        </w:rPr>
        <w:t xml:space="preserve"> </w:t>
      </w:r>
      <w:r w:rsidR="00022A16" w:rsidRPr="00FC2AAE">
        <w:rPr>
          <w:rFonts w:cs="Arial"/>
          <w:b/>
          <w:sz w:val="24"/>
          <w:szCs w:val="24"/>
        </w:rPr>
        <w:t>EXTREME VIOLENT CONDUCT</w:t>
      </w:r>
      <w:r w:rsidR="00022A16" w:rsidRPr="00FC2AAE">
        <w:rPr>
          <w:rFonts w:cs="Arial"/>
          <w:sz w:val="24"/>
          <w:szCs w:val="24"/>
        </w:rPr>
        <w:t xml:space="preserve"> is a </w:t>
      </w:r>
      <w:r w:rsidR="003820BD" w:rsidRPr="00FC2AAE">
        <w:rPr>
          <w:rFonts w:cs="Arial"/>
          <w:sz w:val="24"/>
          <w:szCs w:val="24"/>
        </w:rPr>
        <w:t>minimum of</w:t>
      </w:r>
      <w:r w:rsidR="00022A16" w:rsidRPr="00FC2AAE">
        <w:rPr>
          <w:rFonts w:cs="Arial"/>
          <w:sz w:val="24"/>
          <w:szCs w:val="24"/>
        </w:rPr>
        <w:t xml:space="preserve"> t</w:t>
      </w:r>
      <w:r w:rsidR="00E62CB2">
        <w:rPr>
          <w:rFonts w:cs="Arial"/>
          <w:sz w:val="24"/>
          <w:szCs w:val="24"/>
        </w:rPr>
        <w:t>hree</w:t>
      </w:r>
      <w:r w:rsidR="00022A16" w:rsidRPr="00FC2AAE">
        <w:rPr>
          <w:rFonts w:cs="Arial"/>
          <w:sz w:val="24"/>
          <w:szCs w:val="24"/>
        </w:rPr>
        <w:t xml:space="preserve"> (</w:t>
      </w:r>
      <w:r w:rsidR="00E62CB2">
        <w:rPr>
          <w:rFonts w:cs="Arial"/>
          <w:sz w:val="24"/>
          <w:szCs w:val="24"/>
        </w:rPr>
        <w:t>3</w:t>
      </w:r>
      <w:r w:rsidR="00022A16" w:rsidRPr="00FC2AAE">
        <w:rPr>
          <w:rFonts w:cs="Arial"/>
          <w:sz w:val="24"/>
          <w:szCs w:val="24"/>
        </w:rPr>
        <w:t xml:space="preserve">) game </w:t>
      </w:r>
      <w:proofErr w:type="gramStart"/>
      <w:r w:rsidR="00022A16" w:rsidRPr="00FC2AAE">
        <w:rPr>
          <w:rFonts w:cs="Arial"/>
          <w:sz w:val="24"/>
          <w:szCs w:val="24"/>
        </w:rPr>
        <w:t>suspension</w:t>
      </w:r>
      <w:proofErr w:type="gramEnd"/>
      <w:r w:rsidR="003E7130" w:rsidRPr="00FC2AAE">
        <w:rPr>
          <w:rFonts w:cs="Arial"/>
          <w:sz w:val="24"/>
          <w:szCs w:val="24"/>
        </w:rPr>
        <w:t xml:space="preserve"> and an automatic A&amp;</w:t>
      </w:r>
      <w:r w:rsidR="00022A16" w:rsidRPr="00FC2AAE">
        <w:rPr>
          <w:rFonts w:cs="Arial"/>
          <w:sz w:val="24"/>
          <w:szCs w:val="24"/>
        </w:rPr>
        <w:t>D</w:t>
      </w:r>
      <w:r w:rsidR="00322162">
        <w:rPr>
          <w:rFonts w:cs="Arial"/>
          <w:sz w:val="24"/>
          <w:szCs w:val="24"/>
        </w:rPr>
        <w:t xml:space="preserve"> review</w:t>
      </w:r>
      <w:r w:rsidR="00022A16" w:rsidRPr="00FC2AAE">
        <w:rPr>
          <w:rFonts w:cs="Arial"/>
          <w:sz w:val="24"/>
          <w:szCs w:val="24"/>
        </w:rPr>
        <w:t xml:space="preserve"> to determine potential additional disciplinary action. </w:t>
      </w:r>
      <w:r w:rsidR="00022A16" w:rsidRPr="00FC2AAE">
        <w:rPr>
          <w:rFonts w:cs="Arial"/>
          <w:b/>
          <w:sz w:val="24"/>
          <w:szCs w:val="24"/>
        </w:rPr>
        <w:t>EXTREME VIOLENT CONDUCT</w:t>
      </w:r>
      <w:r w:rsidR="00022A16" w:rsidRPr="00FC2AAE">
        <w:rPr>
          <w:rFonts w:cs="Arial"/>
          <w:sz w:val="24"/>
          <w:szCs w:val="24"/>
        </w:rPr>
        <w:t xml:space="preserve"> includes but is not limited to fighting. </w:t>
      </w:r>
    </w:p>
    <w:p w14:paraId="2FDBE30E" w14:textId="77777777" w:rsidR="002E07A4" w:rsidRDefault="002E07A4" w:rsidP="002E07A4">
      <w:pPr>
        <w:pStyle w:val="ListParagraph"/>
        <w:rPr>
          <w:rFonts w:cs="Arial"/>
          <w:sz w:val="24"/>
          <w:szCs w:val="24"/>
        </w:rPr>
      </w:pPr>
    </w:p>
    <w:p w14:paraId="21A25732" w14:textId="77777777" w:rsidR="002E07A4" w:rsidRDefault="002E07A4" w:rsidP="002E07A4">
      <w:pPr>
        <w:numPr>
          <w:ilvl w:val="0"/>
          <w:numId w:val="19"/>
        </w:numPr>
        <w:tabs>
          <w:tab w:val="left" w:pos="810"/>
          <w:tab w:val="left" w:pos="1530"/>
        </w:tabs>
        <w:overflowPunct/>
        <w:autoSpaceDE/>
        <w:autoSpaceDN/>
        <w:adjustRightInd/>
        <w:spacing w:before="60"/>
        <w:textAlignment w:val="auto"/>
        <w:rPr>
          <w:rFonts w:cs="Arial"/>
          <w:sz w:val="24"/>
          <w:szCs w:val="24"/>
        </w:rPr>
      </w:pPr>
      <w:r>
        <w:rPr>
          <w:rFonts w:cs="Arial"/>
          <w:sz w:val="24"/>
          <w:szCs w:val="24"/>
        </w:rPr>
        <w:t xml:space="preserve">The punishment for Foul and abusive language, when using Racial Slurs or the “F” word will be a minimum two game suspension. </w:t>
      </w:r>
    </w:p>
    <w:p w14:paraId="6BF7DB19" w14:textId="77777777" w:rsidR="002E07A4" w:rsidRDefault="002E07A4" w:rsidP="002E07A4">
      <w:pPr>
        <w:pStyle w:val="ListParagraph"/>
        <w:rPr>
          <w:rFonts w:cs="Arial"/>
          <w:sz w:val="24"/>
          <w:szCs w:val="24"/>
        </w:rPr>
      </w:pPr>
    </w:p>
    <w:p w14:paraId="1E9D484B" w14:textId="77777777" w:rsidR="002E07A4" w:rsidRPr="002E07A4" w:rsidRDefault="002E07A4" w:rsidP="002E07A4">
      <w:pPr>
        <w:numPr>
          <w:ilvl w:val="0"/>
          <w:numId w:val="19"/>
        </w:numPr>
        <w:tabs>
          <w:tab w:val="left" w:pos="810"/>
          <w:tab w:val="left" w:pos="1530"/>
        </w:tabs>
        <w:overflowPunct/>
        <w:autoSpaceDE/>
        <w:autoSpaceDN/>
        <w:adjustRightInd/>
        <w:spacing w:before="60"/>
        <w:textAlignment w:val="auto"/>
        <w:rPr>
          <w:rFonts w:cs="Arial"/>
          <w:sz w:val="24"/>
          <w:szCs w:val="24"/>
        </w:rPr>
      </w:pPr>
      <w:bookmarkStart w:id="44" w:name="_Hlk75254438"/>
      <w:r>
        <w:rPr>
          <w:rFonts w:cs="Arial"/>
          <w:sz w:val="24"/>
          <w:szCs w:val="24"/>
        </w:rPr>
        <w:t xml:space="preserve">A second send off for the same offense (Violent Conduct or use of racial slurs or the ‘F’ word) in the same soccer year will be reviewed by the A&amp;D Committee to determine potential additional disciplinary action. </w:t>
      </w:r>
    </w:p>
    <w:p w14:paraId="12EB229E" w14:textId="77777777" w:rsidR="004A5638" w:rsidRPr="00FC2AAE" w:rsidRDefault="004A5638">
      <w:pPr>
        <w:tabs>
          <w:tab w:val="left" w:pos="810"/>
          <w:tab w:val="left" w:pos="1530"/>
        </w:tabs>
        <w:jc w:val="both"/>
        <w:rPr>
          <w:rFonts w:cs="Arial"/>
          <w:sz w:val="24"/>
          <w:szCs w:val="24"/>
        </w:rPr>
      </w:pPr>
    </w:p>
    <w:bookmarkEnd w:id="44"/>
    <w:p w14:paraId="619BB1CE" w14:textId="77777777" w:rsidR="004C17B1" w:rsidRPr="00FC2AAE" w:rsidRDefault="004C17B1" w:rsidP="00243772">
      <w:pPr>
        <w:numPr>
          <w:ilvl w:val="0"/>
          <w:numId w:val="19"/>
        </w:numPr>
        <w:rPr>
          <w:rFonts w:cs="Arial"/>
          <w:sz w:val="24"/>
          <w:szCs w:val="24"/>
        </w:rPr>
      </w:pPr>
      <w:r w:rsidRPr="00FC2AAE">
        <w:rPr>
          <w:rFonts w:cs="Arial"/>
          <w:sz w:val="24"/>
          <w:szCs w:val="24"/>
        </w:rPr>
        <w:t>Misconduct Penalties</w:t>
      </w:r>
    </w:p>
    <w:p w14:paraId="2D0124B2" w14:textId="77777777" w:rsidR="00607862" w:rsidRPr="00FC2AAE" w:rsidRDefault="00607862" w:rsidP="00607862">
      <w:pPr>
        <w:rPr>
          <w:rFonts w:cs="Arial"/>
          <w:sz w:val="24"/>
          <w:szCs w:val="24"/>
        </w:rPr>
      </w:pPr>
    </w:p>
    <w:p w14:paraId="1FE999FB" w14:textId="77777777" w:rsidR="004C17B1" w:rsidRPr="00FC2AAE" w:rsidRDefault="004C17B1" w:rsidP="003C0F2D">
      <w:pPr>
        <w:ind w:left="1080"/>
        <w:rPr>
          <w:rFonts w:cs="Arial"/>
          <w:sz w:val="24"/>
          <w:szCs w:val="24"/>
        </w:rPr>
      </w:pPr>
      <w:r w:rsidRPr="00FC2AAE">
        <w:rPr>
          <w:rFonts w:cs="Arial"/>
          <w:sz w:val="24"/>
          <w:szCs w:val="24"/>
        </w:rPr>
        <w:t xml:space="preserve">A coach, manager, </w:t>
      </w:r>
      <w:r w:rsidR="00ED6FF7" w:rsidRPr="00FC2AAE">
        <w:rPr>
          <w:rFonts w:cs="Arial"/>
          <w:sz w:val="24"/>
          <w:szCs w:val="24"/>
        </w:rPr>
        <w:t xml:space="preserve">or </w:t>
      </w:r>
      <w:r w:rsidRPr="00FC2AAE">
        <w:rPr>
          <w:rFonts w:cs="Arial"/>
          <w:sz w:val="24"/>
          <w:szCs w:val="24"/>
        </w:rPr>
        <w:t xml:space="preserve">spectator, who is serving a sit out </w:t>
      </w:r>
      <w:r w:rsidRPr="00FC2AAE">
        <w:rPr>
          <w:rFonts w:cs="Arial"/>
          <w:b/>
          <w:sz w:val="24"/>
          <w:szCs w:val="24"/>
        </w:rPr>
        <w:t>may not</w:t>
      </w:r>
      <w:r w:rsidRPr="00FC2AAE">
        <w:rPr>
          <w:rFonts w:cs="Arial"/>
          <w:sz w:val="24"/>
          <w:szCs w:val="24"/>
        </w:rPr>
        <w:t xml:space="preserve"> be at the soccer complex at which the game being missed is being played, immediately prior to or following the game they are sitting out.  Exception: A coach who is serving a sit out for one team may be at the complex to coach a different team </w:t>
      </w:r>
      <w:r w:rsidRPr="00FC2AAE">
        <w:rPr>
          <w:rFonts w:cs="Arial"/>
          <w:sz w:val="24"/>
          <w:szCs w:val="24"/>
          <w:u w:val="single"/>
        </w:rPr>
        <w:t>of which he/she is coach of record</w:t>
      </w:r>
      <w:r w:rsidRPr="00FC2AAE">
        <w:rPr>
          <w:rFonts w:cs="Arial"/>
          <w:sz w:val="24"/>
          <w:szCs w:val="24"/>
        </w:rPr>
        <w:t xml:space="preserve"> but may have </w:t>
      </w:r>
      <w:r w:rsidRPr="00FC2AAE">
        <w:rPr>
          <w:rFonts w:cs="Arial"/>
          <w:b/>
          <w:sz w:val="24"/>
          <w:szCs w:val="24"/>
        </w:rPr>
        <w:t>NO</w:t>
      </w:r>
      <w:r w:rsidRPr="00FC2AAE">
        <w:rPr>
          <w:rFonts w:cs="Arial"/>
          <w:sz w:val="24"/>
          <w:szCs w:val="24"/>
        </w:rPr>
        <w:t xml:space="preserve"> contact with the team for which the sit out is being served.  The use of electronic devices (cell phones, walkie-talkies</w:t>
      </w:r>
      <w:r w:rsidR="00ED6FF7" w:rsidRPr="00FC2AAE">
        <w:rPr>
          <w:rFonts w:cs="Arial"/>
          <w:sz w:val="24"/>
          <w:szCs w:val="24"/>
        </w:rPr>
        <w:t>,</w:t>
      </w:r>
      <w:r w:rsidRPr="00FC2AAE">
        <w:rPr>
          <w:rFonts w:cs="Arial"/>
          <w:sz w:val="24"/>
          <w:szCs w:val="24"/>
        </w:rPr>
        <w:t xml:space="preserve"> etc.) to communicate coaching information during the game would be considered a violation of the sit out and result in additional sit out time being assessed.</w:t>
      </w:r>
    </w:p>
    <w:p w14:paraId="5FC4F970" w14:textId="77777777" w:rsidR="004C17B1" w:rsidRPr="00FC2AAE" w:rsidRDefault="004C17B1" w:rsidP="003C0F2D">
      <w:pPr>
        <w:ind w:left="1080"/>
        <w:rPr>
          <w:rFonts w:cs="Arial"/>
          <w:sz w:val="24"/>
          <w:szCs w:val="24"/>
        </w:rPr>
      </w:pPr>
    </w:p>
    <w:p w14:paraId="22A233ED" w14:textId="77777777" w:rsidR="004C17B1" w:rsidRPr="00FC2AAE" w:rsidRDefault="004C17B1" w:rsidP="003C0F2D">
      <w:pPr>
        <w:ind w:left="1080"/>
        <w:rPr>
          <w:rFonts w:cs="Arial"/>
          <w:sz w:val="24"/>
          <w:szCs w:val="24"/>
        </w:rPr>
      </w:pPr>
      <w:r w:rsidRPr="00FC2AAE">
        <w:rPr>
          <w:rFonts w:cs="Arial"/>
          <w:sz w:val="24"/>
          <w:szCs w:val="24"/>
        </w:rPr>
        <w:lastRenderedPageBreak/>
        <w:t xml:space="preserve">Any coach, manager, </w:t>
      </w:r>
      <w:r w:rsidR="00ED6FF7" w:rsidRPr="00FC2AAE">
        <w:rPr>
          <w:rFonts w:cs="Arial"/>
          <w:sz w:val="24"/>
          <w:szCs w:val="24"/>
        </w:rPr>
        <w:t xml:space="preserve">or </w:t>
      </w:r>
      <w:r w:rsidRPr="00FC2AAE">
        <w:rPr>
          <w:rFonts w:cs="Arial"/>
          <w:sz w:val="24"/>
          <w:szCs w:val="24"/>
        </w:rPr>
        <w:t xml:space="preserve">spectator who </w:t>
      </w:r>
      <w:proofErr w:type="gramStart"/>
      <w:r w:rsidRPr="00FC2AAE">
        <w:rPr>
          <w:rFonts w:cs="Arial"/>
          <w:sz w:val="24"/>
          <w:szCs w:val="24"/>
        </w:rPr>
        <w:t>owes</w:t>
      </w:r>
      <w:proofErr w:type="gramEnd"/>
      <w:r w:rsidRPr="00FC2AAE">
        <w:rPr>
          <w:rFonts w:cs="Arial"/>
          <w:sz w:val="24"/>
          <w:szCs w:val="24"/>
        </w:rPr>
        <w:t xml:space="preserve"> a sit out but does not sit out the NEXT game scheduled for his/her team, will automatically receive an additional game sit out.  They may also be required to attend a hearing of the A&amp;D Committee, at which time additional sanctions could be assessed including, but not limited to, more missed games and/or games they at</w:t>
      </w:r>
      <w:r w:rsidR="00213E77" w:rsidRPr="00FC2AAE">
        <w:rPr>
          <w:rFonts w:cs="Arial"/>
          <w:sz w:val="24"/>
          <w:szCs w:val="24"/>
        </w:rPr>
        <w:t>tended being declared forfeits.</w:t>
      </w:r>
    </w:p>
    <w:p w14:paraId="43AED6B3" w14:textId="77777777" w:rsidR="004C17B1" w:rsidRPr="00FC2AAE" w:rsidRDefault="004C17B1" w:rsidP="003C0F2D">
      <w:pPr>
        <w:ind w:left="1080"/>
        <w:rPr>
          <w:rFonts w:cs="Arial"/>
          <w:sz w:val="24"/>
          <w:szCs w:val="24"/>
        </w:rPr>
      </w:pPr>
    </w:p>
    <w:p w14:paraId="256F756F" w14:textId="77777777" w:rsidR="00213E77" w:rsidRPr="00FC2AAE" w:rsidRDefault="004C17B1" w:rsidP="0010009E">
      <w:pPr>
        <w:ind w:left="1080"/>
        <w:rPr>
          <w:rFonts w:cs="Arial"/>
          <w:sz w:val="24"/>
          <w:szCs w:val="24"/>
        </w:rPr>
      </w:pPr>
      <w:r w:rsidRPr="00FC2AAE">
        <w:rPr>
          <w:rFonts w:cs="Arial"/>
          <w:sz w:val="24"/>
          <w:szCs w:val="24"/>
        </w:rPr>
        <w:t xml:space="preserve">Players who participate in a game that they were to be </w:t>
      </w:r>
      <w:proofErr w:type="gramStart"/>
      <w:r w:rsidRPr="00FC2AAE">
        <w:rPr>
          <w:rFonts w:cs="Arial"/>
          <w:sz w:val="24"/>
          <w:szCs w:val="24"/>
        </w:rPr>
        <w:t>serving</w:t>
      </w:r>
      <w:proofErr w:type="gramEnd"/>
      <w:r w:rsidRPr="00FC2AAE">
        <w:rPr>
          <w:rFonts w:cs="Arial"/>
          <w:sz w:val="24"/>
          <w:szCs w:val="24"/>
        </w:rPr>
        <w:t xml:space="preserve"> a sit out, will automatically receive an additional game sit out.  They may also be required to attend a hearing of the A&amp;D Committee, at which time additional sanctions could be assessed including, but not limited to, more missed games and/or games in which they participated being declared forfeits.  To receive credit for their sit out players </w:t>
      </w:r>
      <w:r w:rsidRPr="00FC2AAE">
        <w:rPr>
          <w:rFonts w:cs="Arial"/>
          <w:b/>
          <w:sz w:val="24"/>
          <w:szCs w:val="24"/>
        </w:rPr>
        <w:t xml:space="preserve">MUST </w:t>
      </w:r>
      <w:r w:rsidR="0049425F" w:rsidRPr="00FC2AAE">
        <w:rPr>
          <w:rFonts w:cs="Arial"/>
          <w:b/>
          <w:sz w:val="24"/>
          <w:szCs w:val="24"/>
        </w:rPr>
        <w:t xml:space="preserve">turn in a completed “Sit Out Verification Form” with all signatures </w:t>
      </w:r>
      <w:r w:rsidRPr="00FC2AAE">
        <w:rPr>
          <w:rFonts w:cs="Arial"/>
          <w:sz w:val="24"/>
          <w:szCs w:val="24"/>
        </w:rPr>
        <w:t xml:space="preserve">  </w:t>
      </w:r>
      <w:r w:rsidR="0049425F" w:rsidRPr="00FC2AAE">
        <w:rPr>
          <w:rFonts w:cs="Arial"/>
          <w:sz w:val="24"/>
          <w:szCs w:val="24"/>
        </w:rPr>
        <w:t xml:space="preserve">A form without </w:t>
      </w:r>
      <w:proofErr w:type="gramStart"/>
      <w:r w:rsidR="0049425F" w:rsidRPr="00FC2AAE">
        <w:rPr>
          <w:rFonts w:cs="Arial"/>
          <w:sz w:val="24"/>
          <w:szCs w:val="24"/>
        </w:rPr>
        <w:t>all of</w:t>
      </w:r>
      <w:proofErr w:type="gramEnd"/>
      <w:r w:rsidR="0049425F" w:rsidRPr="00FC2AAE">
        <w:rPr>
          <w:rFonts w:cs="Arial"/>
          <w:sz w:val="24"/>
          <w:szCs w:val="24"/>
        </w:rPr>
        <w:t xml:space="preserve"> the appropriate signatures will not be considered valid. </w:t>
      </w:r>
    </w:p>
    <w:p w14:paraId="3FF8E616" w14:textId="77777777" w:rsidR="0010009E" w:rsidRPr="00FC2AAE" w:rsidRDefault="0010009E" w:rsidP="0010009E">
      <w:pPr>
        <w:ind w:left="1080"/>
        <w:rPr>
          <w:rFonts w:cs="Arial"/>
          <w:sz w:val="24"/>
          <w:szCs w:val="24"/>
        </w:rPr>
      </w:pPr>
    </w:p>
    <w:p w14:paraId="4A9FADC3" w14:textId="0ECA8E3B" w:rsidR="004A5638" w:rsidRPr="00FC2AAE" w:rsidRDefault="004A5638" w:rsidP="00243772">
      <w:pPr>
        <w:numPr>
          <w:ilvl w:val="0"/>
          <w:numId w:val="19"/>
        </w:numPr>
        <w:tabs>
          <w:tab w:val="left" w:pos="810"/>
          <w:tab w:val="left" w:pos="1530"/>
        </w:tabs>
        <w:rPr>
          <w:rFonts w:cs="Arial"/>
          <w:b/>
          <w:bCs/>
          <w:sz w:val="24"/>
          <w:szCs w:val="24"/>
        </w:rPr>
      </w:pPr>
      <w:r w:rsidRPr="00C96966">
        <w:rPr>
          <w:rFonts w:cs="Arial"/>
          <w:bCs/>
          <w:sz w:val="24"/>
          <w:szCs w:val="24"/>
        </w:rPr>
        <w:t>COACHES/MANAGERS ARE RESPONSIBLE FOR MAKING SURE ALL GAME SUSPENSIONS ARE SERVED IMMEDIAT</w:t>
      </w:r>
      <w:r w:rsidR="00A37222" w:rsidRPr="00C96966">
        <w:rPr>
          <w:rFonts w:cs="Arial"/>
          <w:bCs/>
          <w:sz w:val="24"/>
          <w:szCs w:val="24"/>
        </w:rPr>
        <w:t>E</w:t>
      </w:r>
      <w:r w:rsidRPr="00C96966">
        <w:rPr>
          <w:rFonts w:cs="Arial"/>
          <w:bCs/>
          <w:sz w:val="24"/>
          <w:szCs w:val="24"/>
        </w:rPr>
        <w:t>LY AT TEAM’S NEXT SCHEDULED GAME</w:t>
      </w:r>
      <w:r w:rsidR="00A37222" w:rsidRPr="00C96966">
        <w:rPr>
          <w:rFonts w:cs="Arial"/>
          <w:bCs/>
          <w:sz w:val="24"/>
          <w:szCs w:val="24"/>
        </w:rPr>
        <w:t>(S)</w:t>
      </w:r>
      <w:r w:rsidRPr="00C96966">
        <w:rPr>
          <w:rFonts w:cs="Arial"/>
          <w:bCs/>
          <w:sz w:val="24"/>
          <w:szCs w:val="24"/>
        </w:rPr>
        <w:t>. ANY PLAYER FOUND TO HAVE PLAYED WITHOUT SERVING REQUIRED SITOUTS COULD SUFFER SEVERE PENALTIES, AS COULD THEIR TEAM. THESE PENALTIES COULD INCLUDE ADDITIONAL</w:t>
      </w:r>
      <w:r w:rsidR="00A37222" w:rsidRPr="00C96966">
        <w:rPr>
          <w:rFonts w:cs="Arial"/>
          <w:bCs/>
          <w:sz w:val="24"/>
          <w:szCs w:val="24"/>
        </w:rPr>
        <w:t xml:space="preserve"> </w:t>
      </w:r>
      <w:r w:rsidRPr="00C96966">
        <w:rPr>
          <w:rFonts w:cs="Arial"/>
          <w:bCs/>
          <w:sz w:val="24"/>
          <w:szCs w:val="24"/>
        </w:rPr>
        <w:t xml:space="preserve">GAMES TO SIT-OUT OR SUSPENSION FROM THE LEAGUE. TEAM PENALTIES COULD INCLUDE COACH OR MANAGER SUSPENSIONS OR EVEN ALL GAMES SAID PLAYER PARTICIPATED IN </w:t>
      </w:r>
      <w:r w:rsidR="00A37222" w:rsidRPr="00C96966">
        <w:rPr>
          <w:rFonts w:cs="Arial"/>
          <w:bCs/>
          <w:sz w:val="24"/>
          <w:szCs w:val="24"/>
        </w:rPr>
        <w:t>BEING DECLARED A FORFEIT.</w:t>
      </w:r>
      <w:r w:rsidRPr="00C96966">
        <w:rPr>
          <w:rFonts w:cs="Arial"/>
          <w:bCs/>
          <w:sz w:val="24"/>
          <w:szCs w:val="24"/>
        </w:rPr>
        <w:t xml:space="preserve"> IF YOU HAVE ANY QUESTIONS ABOUT YOUR TEAM’S MISCONDUCT </w:t>
      </w:r>
      <w:r w:rsidR="003820BD" w:rsidRPr="00C96966">
        <w:rPr>
          <w:rFonts w:cs="Arial"/>
          <w:bCs/>
          <w:sz w:val="24"/>
          <w:szCs w:val="24"/>
        </w:rPr>
        <w:t>INFORMATION,</w:t>
      </w:r>
      <w:r w:rsidRPr="00C96966">
        <w:rPr>
          <w:rFonts w:cs="Arial"/>
          <w:bCs/>
          <w:sz w:val="24"/>
          <w:szCs w:val="24"/>
        </w:rPr>
        <w:t xml:space="preserve"> CALL THE </w:t>
      </w:r>
      <w:r w:rsidR="007839D3" w:rsidRPr="00C96966">
        <w:rPr>
          <w:rFonts w:cs="Arial"/>
          <w:bCs/>
          <w:sz w:val="24"/>
          <w:szCs w:val="24"/>
        </w:rPr>
        <w:t xml:space="preserve">ASA </w:t>
      </w:r>
      <w:r w:rsidRPr="00C96966">
        <w:rPr>
          <w:rFonts w:cs="Arial"/>
          <w:bCs/>
          <w:sz w:val="24"/>
          <w:szCs w:val="24"/>
        </w:rPr>
        <w:t>COMPETITIVE OFFICE</w:t>
      </w:r>
      <w:r w:rsidRPr="00FC2AAE">
        <w:rPr>
          <w:rFonts w:cs="Arial"/>
          <w:b/>
          <w:bCs/>
          <w:sz w:val="24"/>
          <w:szCs w:val="24"/>
        </w:rPr>
        <w:t xml:space="preserve">. </w:t>
      </w:r>
    </w:p>
    <w:p w14:paraId="6AD9EE86" w14:textId="77777777" w:rsidR="003C0F2D" w:rsidRPr="00FC2AAE" w:rsidRDefault="003C0F2D" w:rsidP="003C0F2D">
      <w:pPr>
        <w:tabs>
          <w:tab w:val="left" w:pos="810"/>
          <w:tab w:val="left" w:pos="1530"/>
        </w:tabs>
        <w:ind w:left="1080"/>
        <w:rPr>
          <w:rFonts w:cs="Arial"/>
          <w:sz w:val="24"/>
          <w:szCs w:val="24"/>
        </w:rPr>
      </w:pPr>
    </w:p>
    <w:p w14:paraId="45A07EF8" w14:textId="77777777" w:rsidR="004A5638" w:rsidRPr="00FC2AAE" w:rsidRDefault="004A5638" w:rsidP="003C0F2D">
      <w:pPr>
        <w:tabs>
          <w:tab w:val="left" w:pos="810"/>
          <w:tab w:val="left" w:pos="1530"/>
        </w:tabs>
        <w:ind w:left="1080"/>
        <w:rPr>
          <w:rFonts w:cs="Arial"/>
          <w:sz w:val="24"/>
          <w:szCs w:val="24"/>
        </w:rPr>
      </w:pPr>
      <w:r w:rsidRPr="00FC2AAE">
        <w:rPr>
          <w:rFonts w:cs="Arial"/>
          <w:sz w:val="24"/>
          <w:szCs w:val="24"/>
        </w:rPr>
        <w:t>(Coaches or managers are the only people we can give this information to)</w:t>
      </w:r>
    </w:p>
    <w:p w14:paraId="3933C656" w14:textId="77777777" w:rsidR="004A5638" w:rsidRPr="00FC2AAE" w:rsidRDefault="004A5638" w:rsidP="00213E77">
      <w:pPr>
        <w:tabs>
          <w:tab w:val="left" w:pos="810"/>
          <w:tab w:val="left" w:pos="1530"/>
        </w:tabs>
        <w:rPr>
          <w:rFonts w:cs="Arial"/>
          <w:sz w:val="24"/>
          <w:szCs w:val="24"/>
        </w:rPr>
      </w:pPr>
    </w:p>
    <w:p w14:paraId="124CADB5" w14:textId="2749E8CA" w:rsidR="004A5638" w:rsidRPr="00FC2AAE" w:rsidRDefault="004A5638" w:rsidP="00243772">
      <w:pPr>
        <w:numPr>
          <w:ilvl w:val="0"/>
          <w:numId w:val="19"/>
        </w:numPr>
        <w:tabs>
          <w:tab w:val="left" w:pos="810"/>
          <w:tab w:val="left" w:pos="1530"/>
        </w:tabs>
        <w:rPr>
          <w:rFonts w:cs="Arial"/>
          <w:b/>
          <w:sz w:val="24"/>
          <w:szCs w:val="24"/>
        </w:rPr>
      </w:pPr>
      <w:r w:rsidRPr="00A0497E">
        <w:rPr>
          <w:color w:val="000000"/>
          <w:sz w:val="24"/>
          <w:szCs w:val="24"/>
        </w:rPr>
        <w:t>Any Spectator or Coach sent off during a league game will cause their team to have a $25.00 dollar fine assessed to</w:t>
      </w:r>
      <w:r w:rsidR="00ED6FF7" w:rsidRPr="00A0497E">
        <w:rPr>
          <w:color w:val="000000"/>
          <w:sz w:val="24"/>
          <w:szCs w:val="24"/>
        </w:rPr>
        <w:t xml:space="preserve"> t</w:t>
      </w:r>
      <w:r w:rsidR="00A37222" w:rsidRPr="00A0497E">
        <w:rPr>
          <w:color w:val="000000"/>
          <w:sz w:val="24"/>
          <w:szCs w:val="24"/>
        </w:rPr>
        <w:t>heir</w:t>
      </w:r>
      <w:r w:rsidRPr="00A0497E">
        <w:rPr>
          <w:color w:val="000000"/>
          <w:sz w:val="24"/>
          <w:szCs w:val="24"/>
        </w:rPr>
        <w:t xml:space="preserve"> team</w:t>
      </w:r>
      <w:r w:rsidR="00F5245A" w:rsidRPr="00A0497E">
        <w:rPr>
          <w:rFonts w:cs="Arial"/>
          <w:b/>
          <w:color w:val="000000"/>
          <w:sz w:val="24"/>
          <w:szCs w:val="24"/>
        </w:rPr>
        <w:t>.</w:t>
      </w:r>
      <w:r w:rsidR="00F72114" w:rsidRPr="00A0497E">
        <w:rPr>
          <w:rFonts w:ascii="Helvetica" w:hAnsi="Helvetica" w:cs="Helvetica"/>
          <w:color w:val="000000"/>
          <w:sz w:val="21"/>
          <w:szCs w:val="21"/>
          <w:shd w:val="clear" w:color="auto" w:fill="FFFFFF"/>
        </w:rPr>
        <w:t xml:space="preserve"> </w:t>
      </w:r>
      <w:r w:rsidR="00F72114" w:rsidRPr="00A0497E">
        <w:rPr>
          <w:rStyle w:val="Strong"/>
          <w:rFonts w:ascii="Helvetica" w:hAnsi="Helvetica" w:cs="Helvetica"/>
          <w:color w:val="000000"/>
          <w:sz w:val="21"/>
          <w:szCs w:val="21"/>
          <w:shd w:val="clear" w:color="auto" w:fill="FFFFFF"/>
        </w:rPr>
        <w:t xml:space="preserve">Any team that </w:t>
      </w:r>
      <w:r w:rsidR="00F72114" w:rsidRPr="00A0497E">
        <w:rPr>
          <w:rStyle w:val="Strong"/>
          <w:rFonts w:cs="Arial"/>
          <w:color w:val="000000"/>
          <w:sz w:val="24"/>
          <w:szCs w:val="24"/>
          <w:shd w:val="clear" w:color="auto" w:fill="FFFFFF"/>
        </w:rPr>
        <w:t>owes any type of   fine to the league must pay the money owed before their next scheduled game unless the next game is within a 72</w:t>
      </w:r>
      <w:r w:rsidR="00D23F16">
        <w:rPr>
          <w:rStyle w:val="Strong"/>
          <w:rFonts w:cs="Arial"/>
          <w:color w:val="000000"/>
          <w:sz w:val="24"/>
          <w:szCs w:val="24"/>
          <w:shd w:val="clear" w:color="auto" w:fill="FFFFFF"/>
        </w:rPr>
        <w:t>-</w:t>
      </w:r>
      <w:r w:rsidR="00F72114" w:rsidRPr="00A0497E">
        <w:rPr>
          <w:rStyle w:val="Strong"/>
          <w:rFonts w:cs="Arial"/>
          <w:color w:val="000000"/>
          <w:sz w:val="24"/>
          <w:szCs w:val="24"/>
          <w:shd w:val="clear" w:color="auto" w:fill="FFFFFF"/>
        </w:rPr>
        <w:t>hour period of the establishment of the fee/fine.  Teams owing will have to forfeit all games until the fee/fine is paid.   Games will be forfeited 72 hours prior to game time</w:t>
      </w:r>
      <w:r w:rsidR="003820BD" w:rsidRPr="00A0497E">
        <w:rPr>
          <w:rFonts w:cs="Arial"/>
          <w:b/>
          <w:color w:val="000000"/>
          <w:sz w:val="24"/>
          <w:szCs w:val="24"/>
        </w:rPr>
        <w:t>. Make</w:t>
      </w:r>
      <w:r w:rsidR="00F5245A" w:rsidRPr="00A0497E">
        <w:rPr>
          <w:rFonts w:cs="Arial"/>
          <w:b/>
          <w:color w:val="000000"/>
          <w:sz w:val="24"/>
          <w:szCs w:val="24"/>
        </w:rPr>
        <w:t xml:space="preserve"> checks payable to Arlington Soccer</w:t>
      </w:r>
      <w:r w:rsidR="00335F99" w:rsidRPr="00FC2AAE">
        <w:rPr>
          <w:rFonts w:cs="Arial"/>
          <w:b/>
          <w:sz w:val="24"/>
          <w:szCs w:val="24"/>
        </w:rPr>
        <w:t>.</w:t>
      </w:r>
    </w:p>
    <w:p w14:paraId="22B0B1C7" w14:textId="77777777" w:rsidR="00213E77" w:rsidRPr="00FC2AAE" w:rsidRDefault="00213E77" w:rsidP="00213E77">
      <w:pPr>
        <w:pStyle w:val="BodyText"/>
        <w:tabs>
          <w:tab w:val="clear" w:pos="2340"/>
          <w:tab w:val="left" w:pos="810"/>
          <w:tab w:val="left" w:pos="1530"/>
        </w:tabs>
        <w:ind w:left="360"/>
        <w:rPr>
          <w:rFonts w:cs="Arial"/>
          <w:sz w:val="24"/>
          <w:szCs w:val="24"/>
        </w:rPr>
      </w:pPr>
    </w:p>
    <w:p w14:paraId="6FA0DB88" w14:textId="77777777" w:rsidR="004A5638" w:rsidRPr="00FC2AAE" w:rsidRDefault="004A5638" w:rsidP="00243772">
      <w:pPr>
        <w:pStyle w:val="BodyText"/>
        <w:numPr>
          <w:ilvl w:val="0"/>
          <w:numId w:val="26"/>
        </w:numPr>
        <w:tabs>
          <w:tab w:val="clear" w:pos="2340"/>
          <w:tab w:val="left" w:pos="810"/>
          <w:tab w:val="left" w:pos="1530"/>
        </w:tabs>
        <w:rPr>
          <w:rFonts w:cs="Arial"/>
          <w:sz w:val="24"/>
          <w:szCs w:val="24"/>
        </w:rPr>
      </w:pPr>
      <w:r w:rsidRPr="00FC2AAE">
        <w:rPr>
          <w:rFonts w:cs="Arial"/>
          <w:sz w:val="24"/>
          <w:szCs w:val="24"/>
        </w:rPr>
        <w:t>C</w:t>
      </w:r>
      <w:r w:rsidR="00ED6FF7" w:rsidRPr="00FC2AAE">
        <w:rPr>
          <w:rFonts w:cs="Arial"/>
          <w:sz w:val="24"/>
          <w:szCs w:val="24"/>
        </w:rPr>
        <w:t>OMPLAINTS AGAINST</w:t>
      </w:r>
      <w:r w:rsidRPr="00FC2AAE">
        <w:rPr>
          <w:rFonts w:cs="Arial"/>
          <w:sz w:val="24"/>
          <w:szCs w:val="24"/>
        </w:rPr>
        <w:t xml:space="preserve"> C</w:t>
      </w:r>
      <w:r w:rsidR="00ED6FF7" w:rsidRPr="00FC2AAE">
        <w:rPr>
          <w:rFonts w:cs="Arial"/>
          <w:sz w:val="24"/>
          <w:szCs w:val="24"/>
        </w:rPr>
        <w:t>OACHES</w:t>
      </w:r>
      <w:r w:rsidRPr="00FC2AAE">
        <w:rPr>
          <w:rFonts w:cs="Arial"/>
          <w:sz w:val="24"/>
          <w:szCs w:val="24"/>
        </w:rPr>
        <w:t>, P</w:t>
      </w:r>
      <w:r w:rsidR="00ED6FF7" w:rsidRPr="00FC2AAE">
        <w:rPr>
          <w:rFonts w:cs="Arial"/>
          <w:sz w:val="24"/>
          <w:szCs w:val="24"/>
        </w:rPr>
        <w:t>LAYERS</w:t>
      </w:r>
      <w:r w:rsidRPr="00FC2AAE">
        <w:rPr>
          <w:rFonts w:cs="Arial"/>
          <w:sz w:val="24"/>
          <w:szCs w:val="24"/>
        </w:rPr>
        <w:t xml:space="preserve">, </w:t>
      </w:r>
      <w:r w:rsidR="00ED6FF7" w:rsidRPr="00FC2AAE">
        <w:rPr>
          <w:rFonts w:cs="Arial"/>
          <w:sz w:val="24"/>
          <w:szCs w:val="24"/>
        </w:rPr>
        <w:t>AND/OR</w:t>
      </w:r>
      <w:r w:rsidRPr="00FC2AAE">
        <w:rPr>
          <w:rFonts w:cs="Arial"/>
          <w:sz w:val="24"/>
          <w:szCs w:val="24"/>
        </w:rPr>
        <w:t xml:space="preserve"> S</w:t>
      </w:r>
      <w:r w:rsidR="00ED6FF7" w:rsidRPr="00FC2AAE">
        <w:rPr>
          <w:rFonts w:cs="Arial"/>
          <w:sz w:val="24"/>
          <w:szCs w:val="24"/>
        </w:rPr>
        <w:t>PECTATORS</w:t>
      </w:r>
      <w:r w:rsidRPr="00FC2AAE">
        <w:rPr>
          <w:rFonts w:cs="Arial"/>
          <w:sz w:val="24"/>
          <w:szCs w:val="24"/>
        </w:rPr>
        <w:t>:</w:t>
      </w:r>
    </w:p>
    <w:p w14:paraId="0912F21C" w14:textId="77777777" w:rsidR="004A5638" w:rsidRPr="00FC2AAE" w:rsidRDefault="004A5638">
      <w:pPr>
        <w:tabs>
          <w:tab w:val="left" w:pos="810"/>
          <w:tab w:val="left" w:pos="1530"/>
        </w:tabs>
        <w:jc w:val="both"/>
        <w:rPr>
          <w:rFonts w:cs="Arial"/>
          <w:sz w:val="24"/>
          <w:szCs w:val="24"/>
        </w:rPr>
      </w:pPr>
    </w:p>
    <w:p w14:paraId="36DEDFD5" w14:textId="77777777" w:rsidR="004A5638" w:rsidRPr="00FC2AAE" w:rsidRDefault="004A5638" w:rsidP="003C0F2D">
      <w:pPr>
        <w:tabs>
          <w:tab w:val="left" w:pos="810"/>
          <w:tab w:val="left" w:pos="1530"/>
        </w:tabs>
        <w:ind w:left="810"/>
        <w:jc w:val="both"/>
        <w:rPr>
          <w:rFonts w:cs="Arial"/>
          <w:sz w:val="24"/>
          <w:szCs w:val="24"/>
        </w:rPr>
      </w:pPr>
      <w:r w:rsidRPr="00FC2AAE">
        <w:rPr>
          <w:rFonts w:cs="Arial"/>
          <w:sz w:val="24"/>
          <w:szCs w:val="24"/>
        </w:rPr>
        <w:t xml:space="preserve">Coaches, players, and/or spectators receiving </w:t>
      </w:r>
      <w:r w:rsidR="00BD4C38" w:rsidRPr="00FC2AAE">
        <w:rPr>
          <w:rFonts w:cs="Arial"/>
          <w:sz w:val="24"/>
          <w:szCs w:val="24"/>
        </w:rPr>
        <w:t xml:space="preserve">any </w:t>
      </w:r>
      <w:r w:rsidRPr="00FC2AAE">
        <w:rPr>
          <w:rFonts w:cs="Arial"/>
          <w:sz w:val="24"/>
          <w:szCs w:val="24"/>
        </w:rPr>
        <w:t xml:space="preserve">complaints against them </w:t>
      </w:r>
      <w:r w:rsidR="00BD4C38" w:rsidRPr="00FC2AAE">
        <w:rPr>
          <w:rFonts w:cs="Arial"/>
          <w:sz w:val="24"/>
          <w:szCs w:val="24"/>
        </w:rPr>
        <w:t xml:space="preserve">will </w:t>
      </w:r>
      <w:r w:rsidRPr="00FC2AAE">
        <w:rPr>
          <w:rFonts w:cs="Arial"/>
          <w:sz w:val="24"/>
          <w:szCs w:val="24"/>
        </w:rPr>
        <w:t xml:space="preserve">be </w:t>
      </w:r>
      <w:r w:rsidR="00BD4C38" w:rsidRPr="00FC2AAE">
        <w:rPr>
          <w:rFonts w:cs="Arial"/>
          <w:sz w:val="24"/>
          <w:szCs w:val="24"/>
        </w:rPr>
        <w:t xml:space="preserve">reviewed and could be </w:t>
      </w:r>
      <w:r w:rsidRPr="00FC2AAE">
        <w:rPr>
          <w:rFonts w:cs="Arial"/>
          <w:sz w:val="24"/>
          <w:szCs w:val="24"/>
        </w:rPr>
        <w:t>required to go before the A&amp;D Committee or the Ethics Committee</w:t>
      </w:r>
      <w:r w:rsidR="00BD4C38" w:rsidRPr="00FC2AAE">
        <w:rPr>
          <w:rFonts w:cs="Arial"/>
          <w:sz w:val="24"/>
          <w:szCs w:val="24"/>
        </w:rPr>
        <w:t xml:space="preserve">. </w:t>
      </w:r>
      <w:r w:rsidRPr="00FC2AAE">
        <w:rPr>
          <w:rFonts w:cs="Arial"/>
          <w:sz w:val="24"/>
          <w:szCs w:val="24"/>
        </w:rPr>
        <w:t>Only signed written complaints will be considered.  It will be the prerogative of the A&amp;D Committee to take whatever action they deem appropriate.</w:t>
      </w:r>
    </w:p>
    <w:p w14:paraId="1F3DC90B" w14:textId="77777777" w:rsidR="004A5638" w:rsidRPr="00D23F16" w:rsidRDefault="004A5638">
      <w:pPr>
        <w:rPr>
          <w:rFonts w:cs="Arial"/>
          <w:sz w:val="24"/>
          <w:szCs w:val="24"/>
        </w:rPr>
      </w:pPr>
    </w:p>
    <w:p w14:paraId="20567C98" w14:textId="77777777" w:rsidR="004A5638" w:rsidRPr="00D23F16" w:rsidRDefault="004A5638" w:rsidP="00243772">
      <w:pPr>
        <w:numPr>
          <w:ilvl w:val="0"/>
          <w:numId w:val="26"/>
        </w:numPr>
        <w:rPr>
          <w:rFonts w:cs="Arial"/>
          <w:sz w:val="24"/>
          <w:szCs w:val="24"/>
        </w:rPr>
      </w:pPr>
      <w:r w:rsidRPr="00D23F16">
        <w:rPr>
          <w:rFonts w:cs="Arial"/>
          <w:sz w:val="24"/>
          <w:szCs w:val="24"/>
        </w:rPr>
        <w:t>COACHES AND SPECTATORS.</w:t>
      </w:r>
    </w:p>
    <w:p w14:paraId="30F6A5A4" w14:textId="77777777" w:rsidR="004A5638" w:rsidRPr="00D23F16" w:rsidRDefault="004A5638" w:rsidP="006B760E">
      <w:pPr>
        <w:ind w:firstLine="72"/>
        <w:rPr>
          <w:rFonts w:cs="Arial"/>
          <w:sz w:val="24"/>
          <w:szCs w:val="24"/>
        </w:rPr>
      </w:pPr>
    </w:p>
    <w:p w14:paraId="013D56EE" w14:textId="703C3358" w:rsidR="00CB1422" w:rsidRDefault="00FD195D" w:rsidP="00243772">
      <w:pPr>
        <w:numPr>
          <w:ilvl w:val="0"/>
          <w:numId w:val="20"/>
        </w:numPr>
        <w:jc w:val="both"/>
        <w:rPr>
          <w:rFonts w:cs="Arial"/>
          <w:color w:val="000000"/>
          <w:sz w:val="24"/>
          <w:szCs w:val="24"/>
        </w:rPr>
      </w:pPr>
      <w:r>
        <w:rPr>
          <w:rFonts w:cs="Arial"/>
          <w:color w:val="000000"/>
          <w:sz w:val="24"/>
          <w:szCs w:val="24"/>
        </w:rPr>
        <w:t>Arlington</w:t>
      </w:r>
      <w:r w:rsidR="005C0D5B">
        <w:rPr>
          <w:rFonts w:cs="Arial"/>
          <w:color w:val="000000"/>
          <w:sz w:val="24"/>
          <w:szCs w:val="24"/>
        </w:rPr>
        <w:t xml:space="preserve"> </w:t>
      </w:r>
      <w:r>
        <w:rPr>
          <w:rFonts w:cs="Arial"/>
          <w:color w:val="000000"/>
          <w:sz w:val="24"/>
          <w:szCs w:val="24"/>
        </w:rPr>
        <w:t>Premier Invitational League coaches</w:t>
      </w:r>
      <w:r w:rsidR="003421C2">
        <w:rPr>
          <w:rFonts w:cs="Arial"/>
          <w:color w:val="000000"/>
          <w:sz w:val="24"/>
          <w:szCs w:val="24"/>
        </w:rPr>
        <w:t xml:space="preserve"> </w:t>
      </w:r>
      <w:r w:rsidR="00ED6FF7">
        <w:rPr>
          <w:rFonts w:cs="Arial"/>
          <w:color w:val="000000"/>
          <w:sz w:val="24"/>
          <w:szCs w:val="24"/>
        </w:rPr>
        <w:t>are</w:t>
      </w:r>
      <w:r w:rsidR="003421C2">
        <w:rPr>
          <w:rFonts w:cs="Arial"/>
          <w:color w:val="000000"/>
          <w:sz w:val="24"/>
          <w:szCs w:val="24"/>
        </w:rPr>
        <w:t xml:space="preserve"> </w:t>
      </w:r>
      <w:r w:rsidR="004A5638">
        <w:rPr>
          <w:rFonts w:cs="Arial"/>
          <w:color w:val="000000"/>
          <w:sz w:val="24"/>
          <w:szCs w:val="24"/>
        </w:rPr>
        <w:t xml:space="preserve">responsible </w:t>
      </w:r>
      <w:r w:rsidR="003820BD">
        <w:rPr>
          <w:rFonts w:cs="Arial"/>
          <w:color w:val="000000"/>
          <w:sz w:val="24"/>
          <w:szCs w:val="24"/>
        </w:rPr>
        <w:t>for</w:t>
      </w:r>
      <w:r w:rsidR="004A5638">
        <w:rPr>
          <w:rFonts w:cs="Arial"/>
          <w:color w:val="000000"/>
          <w:sz w:val="24"/>
          <w:szCs w:val="24"/>
        </w:rPr>
        <w:t xml:space="preserve"> good sportsmanship, ethical demea</w:t>
      </w:r>
      <w:r w:rsidR="00213E77">
        <w:rPr>
          <w:rFonts w:cs="Arial"/>
          <w:color w:val="000000"/>
          <w:sz w:val="24"/>
          <w:szCs w:val="24"/>
        </w:rPr>
        <w:t>nor, and gentlemanly behavior.</w:t>
      </w:r>
      <w:r w:rsidR="00CB1422">
        <w:rPr>
          <w:rFonts w:cs="Arial"/>
          <w:color w:val="000000"/>
          <w:sz w:val="24"/>
          <w:szCs w:val="24"/>
        </w:rPr>
        <w:t xml:space="preserve"> Any person wishing to be on the </w:t>
      </w:r>
      <w:r w:rsidR="003820BD">
        <w:rPr>
          <w:rFonts w:cs="Arial"/>
          <w:color w:val="000000"/>
          <w:sz w:val="24"/>
          <w:szCs w:val="24"/>
        </w:rPr>
        <w:t>players’</w:t>
      </w:r>
      <w:r w:rsidR="00CB1422">
        <w:rPr>
          <w:rFonts w:cs="Arial"/>
          <w:color w:val="000000"/>
          <w:sz w:val="24"/>
          <w:szCs w:val="24"/>
        </w:rPr>
        <w:t xml:space="preserve"> sideline needs to be rostered to that team or club and must have passed a NTSSA background check</w:t>
      </w:r>
      <w:r w:rsidR="000C6C2C">
        <w:rPr>
          <w:rFonts w:cs="Arial"/>
          <w:color w:val="000000"/>
          <w:sz w:val="24"/>
          <w:szCs w:val="24"/>
        </w:rPr>
        <w:t xml:space="preserve"> and up to date Safe Sport.</w:t>
      </w:r>
    </w:p>
    <w:p w14:paraId="130C50D3" w14:textId="77777777" w:rsidR="004A5638" w:rsidRDefault="004A5638" w:rsidP="003C0F2D">
      <w:pPr>
        <w:ind w:firstLine="72"/>
        <w:rPr>
          <w:rFonts w:cs="Arial"/>
          <w:color w:val="000000"/>
          <w:sz w:val="24"/>
          <w:szCs w:val="24"/>
        </w:rPr>
      </w:pPr>
    </w:p>
    <w:p w14:paraId="5A8562EA" w14:textId="77777777" w:rsidR="004A5638" w:rsidRDefault="004A5638" w:rsidP="00243772">
      <w:pPr>
        <w:numPr>
          <w:ilvl w:val="0"/>
          <w:numId w:val="20"/>
        </w:numPr>
        <w:rPr>
          <w:rFonts w:cs="Arial"/>
          <w:color w:val="000000"/>
          <w:sz w:val="24"/>
          <w:szCs w:val="24"/>
        </w:rPr>
      </w:pPr>
      <w:r>
        <w:rPr>
          <w:rFonts w:cs="Arial"/>
          <w:color w:val="000000"/>
          <w:sz w:val="24"/>
          <w:szCs w:val="24"/>
        </w:rPr>
        <w:lastRenderedPageBreak/>
        <w:t>Actions which are deemed to bring the league and/or game into disrepute shall be just cause for a disciplinary hearing.</w:t>
      </w:r>
    </w:p>
    <w:p w14:paraId="4A308C4D" w14:textId="77777777" w:rsidR="004A5638" w:rsidRPr="00FC2AAE" w:rsidRDefault="004A5638" w:rsidP="003C0F2D">
      <w:pPr>
        <w:ind w:firstLine="72"/>
        <w:rPr>
          <w:rFonts w:cs="Arial"/>
          <w:sz w:val="24"/>
          <w:szCs w:val="24"/>
        </w:rPr>
      </w:pPr>
    </w:p>
    <w:p w14:paraId="43834DAC" w14:textId="77777777" w:rsidR="00F82D19" w:rsidRPr="00FC2AAE" w:rsidRDefault="004A5638" w:rsidP="00243772">
      <w:pPr>
        <w:numPr>
          <w:ilvl w:val="0"/>
          <w:numId w:val="20"/>
        </w:numPr>
        <w:jc w:val="both"/>
        <w:rPr>
          <w:rFonts w:cs="Arial"/>
          <w:b/>
          <w:i/>
          <w:sz w:val="24"/>
          <w:szCs w:val="24"/>
        </w:rPr>
      </w:pPr>
      <w:r w:rsidRPr="00FC2AAE">
        <w:rPr>
          <w:rFonts w:cs="Arial"/>
          <w:sz w:val="24"/>
          <w:szCs w:val="24"/>
        </w:rPr>
        <w:t xml:space="preserve">If a coach is unable to maintain the decorum expected of the sidelines, he/she </w:t>
      </w:r>
      <w:proofErr w:type="gramStart"/>
      <w:r w:rsidRPr="00FC2AAE">
        <w:rPr>
          <w:rFonts w:cs="Arial"/>
          <w:sz w:val="24"/>
          <w:szCs w:val="24"/>
        </w:rPr>
        <w:t>is</w:t>
      </w:r>
      <w:proofErr w:type="gramEnd"/>
      <w:r w:rsidRPr="00FC2AAE">
        <w:rPr>
          <w:rFonts w:cs="Arial"/>
          <w:sz w:val="24"/>
          <w:szCs w:val="24"/>
        </w:rPr>
        <w:t xml:space="preserve"> to report the difficulty to the BOARD MEMBER ON DUTY.  Otherwise, the coach may suffer the inconvenience of appearing before the A&amp;D Committee to answer for the unrul</w:t>
      </w:r>
      <w:r w:rsidR="00F232EB" w:rsidRPr="00FC2AAE">
        <w:rPr>
          <w:rFonts w:cs="Arial"/>
          <w:sz w:val="24"/>
          <w:szCs w:val="24"/>
        </w:rPr>
        <w:t>y behavior of his/her sidelines</w:t>
      </w:r>
      <w:r w:rsidR="00F82D19" w:rsidRPr="00FC2AAE">
        <w:rPr>
          <w:rFonts w:cs="Arial"/>
          <w:sz w:val="24"/>
          <w:szCs w:val="24"/>
        </w:rPr>
        <w:t>.</w:t>
      </w:r>
    </w:p>
    <w:p w14:paraId="1F47A850" w14:textId="77777777" w:rsidR="00F82D19" w:rsidRPr="00FC2AAE" w:rsidRDefault="00F82D19" w:rsidP="00F82D19">
      <w:pPr>
        <w:jc w:val="both"/>
        <w:rPr>
          <w:rFonts w:cs="Arial"/>
          <w:sz w:val="24"/>
          <w:szCs w:val="24"/>
        </w:rPr>
      </w:pPr>
    </w:p>
    <w:p w14:paraId="1B10BCF6" w14:textId="77777777" w:rsidR="004A5638" w:rsidRPr="00FC2AAE" w:rsidRDefault="004A5638" w:rsidP="00243772">
      <w:pPr>
        <w:numPr>
          <w:ilvl w:val="0"/>
          <w:numId w:val="20"/>
        </w:numPr>
        <w:jc w:val="both"/>
        <w:rPr>
          <w:rFonts w:cs="Arial"/>
          <w:b/>
          <w:i/>
          <w:sz w:val="24"/>
          <w:szCs w:val="24"/>
        </w:rPr>
      </w:pPr>
      <w:r w:rsidRPr="00FC2AAE">
        <w:rPr>
          <w:rFonts w:cs="Arial"/>
          <w:sz w:val="24"/>
          <w:szCs w:val="24"/>
        </w:rPr>
        <w:t>Any unruly spectator, the coach</w:t>
      </w:r>
      <w:r w:rsidR="006A074D" w:rsidRPr="00FC2AAE">
        <w:rPr>
          <w:rFonts w:cs="Arial"/>
          <w:sz w:val="24"/>
          <w:szCs w:val="24"/>
        </w:rPr>
        <w:t>,</w:t>
      </w:r>
      <w:r w:rsidRPr="00FC2AAE">
        <w:rPr>
          <w:rFonts w:cs="Arial"/>
          <w:sz w:val="24"/>
          <w:szCs w:val="24"/>
        </w:rPr>
        <w:t xml:space="preserve"> and/or team may be subject to disciplinary action as set forth under NTSSA Rule 3.</w:t>
      </w:r>
      <w:r w:rsidR="00935169" w:rsidRPr="00FC2AAE">
        <w:rPr>
          <w:rFonts w:cs="Arial"/>
          <w:sz w:val="24"/>
          <w:szCs w:val="24"/>
        </w:rPr>
        <w:t>11</w:t>
      </w:r>
      <w:r w:rsidRPr="00FC2AAE">
        <w:rPr>
          <w:rFonts w:cs="Arial"/>
          <w:sz w:val="24"/>
          <w:szCs w:val="24"/>
        </w:rPr>
        <w:t>.4</w:t>
      </w:r>
      <w:r w:rsidR="00F77D15" w:rsidRPr="00FC2AAE">
        <w:rPr>
          <w:rFonts w:cs="Arial"/>
          <w:sz w:val="24"/>
          <w:szCs w:val="24"/>
        </w:rPr>
        <w:t xml:space="preserve"> -</w:t>
      </w:r>
      <w:r w:rsidRPr="00FC2AAE">
        <w:rPr>
          <w:rFonts w:cs="Arial"/>
          <w:sz w:val="24"/>
          <w:szCs w:val="24"/>
        </w:rPr>
        <w:t xml:space="preserve"> “Misconduct of Spectators”.  </w:t>
      </w:r>
    </w:p>
    <w:p w14:paraId="6C2DF02C" w14:textId="77777777" w:rsidR="004A5638" w:rsidRPr="00FC2AAE" w:rsidRDefault="004A5638">
      <w:pPr>
        <w:ind w:left="2880" w:firstLine="720"/>
        <w:rPr>
          <w:rFonts w:cs="Arial"/>
          <w:sz w:val="24"/>
          <w:szCs w:val="24"/>
        </w:rPr>
      </w:pPr>
    </w:p>
    <w:p w14:paraId="3963BAC6" w14:textId="77777777" w:rsidR="004B5D60" w:rsidRDefault="004A5638" w:rsidP="00243772">
      <w:pPr>
        <w:pStyle w:val="BodyTextIndent3"/>
        <w:numPr>
          <w:ilvl w:val="0"/>
          <w:numId w:val="26"/>
        </w:numPr>
        <w:rPr>
          <w:szCs w:val="24"/>
        </w:rPr>
      </w:pPr>
      <w:r w:rsidRPr="00FC2AAE">
        <w:rPr>
          <w:szCs w:val="24"/>
        </w:rPr>
        <w:t>PLAYERS--Misconduct of players shall be dealt with only when reports are sub</w:t>
      </w:r>
      <w:r w:rsidR="00677FF3" w:rsidRPr="00FC2AAE">
        <w:rPr>
          <w:szCs w:val="24"/>
        </w:rPr>
        <w:t>mitted to the Arlington Premier</w:t>
      </w:r>
      <w:r w:rsidR="006A074D" w:rsidRPr="00FC2AAE">
        <w:rPr>
          <w:szCs w:val="24"/>
        </w:rPr>
        <w:t xml:space="preserve"> Invitational League.  The</w:t>
      </w:r>
      <w:r w:rsidR="00DE17EC" w:rsidRPr="00FC2AAE">
        <w:rPr>
          <w:szCs w:val="24"/>
        </w:rPr>
        <w:t xml:space="preserve"> report</w:t>
      </w:r>
      <w:r w:rsidRPr="00FC2AAE">
        <w:rPr>
          <w:szCs w:val="24"/>
        </w:rPr>
        <w:t xml:space="preserve"> </w:t>
      </w:r>
      <w:r w:rsidR="00DE17EC" w:rsidRPr="00FC2AAE">
        <w:rPr>
          <w:szCs w:val="24"/>
        </w:rPr>
        <w:t>is</w:t>
      </w:r>
      <w:r w:rsidRPr="00FC2AAE">
        <w:rPr>
          <w:szCs w:val="24"/>
        </w:rPr>
        <w:t xml:space="preserve"> usually</w:t>
      </w:r>
      <w:r w:rsidR="00DE17EC" w:rsidRPr="00FC2AAE">
        <w:rPr>
          <w:szCs w:val="24"/>
        </w:rPr>
        <w:t xml:space="preserve"> a</w:t>
      </w:r>
      <w:r w:rsidRPr="00FC2AAE">
        <w:rPr>
          <w:szCs w:val="24"/>
        </w:rPr>
        <w:t xml:space="preserve"> referee report</w:t>
      </w:r>
      <w:r w:rsidR="00DE17EC" w:rsidRPr="00FC2AAE">
        <w:rPr>
          <w:szCs w:val="24"/>
        </w:rPr>
        <w:t>, but need not be,</w:t>
      </w:r>
      <w:r w:rsidRPr="00FC2AAE">
        <w:rPr>
          <w:szCs w:val="24"/>
        </w:rPr>
        <w:t xml:space="preserve"> nor is misconduct confined only to the field of play.</w:t>
      </w:r>
    </w:p>
    <w:p w14:paraId="42012242" w14:textId="77777777" w:rsidR="00FA49A6" w:rsidRDefault="00FA49A6" w:rsidP="00FA49A6">
      <w:pPr>
        <w:pStyle w:val="BodyTextIndent3"/>
        <w:ind w:left="0" w:firstLine="0"/>
        <w:rPr>
          <w:szCs w:val="24"/>
        </w:rPr>
      </w:pPr>
    </w:p>
    <w:p w14:paraId="408C2022" w14:textId="77777777" w:rsidR="00FA49A6" w:rsidRPr="00FC2AAE" w:rsidRDefault="00FA49A6" w:rsidP="00243772">
      <w:pPr>
        <w:pStyle w:val="BodyTextIndent3"/>
        <w:numPr>
          <w:ilvl w:val="0"/>
          <w:numId w:val="26"/>
        </w:numPr>
        <w:rPr>
          <w:szCs w:val="24"/>
        </w:rPr>
      </w:pPr>
      <w:r>
        <w:rPr>
          <w:szCs w:val="24"/>
        </w:rPr>
        <w:t>Any person found guilty of physical violence of personal attack towards an ASA official or employee may be suspended from all soccer activities for a minimum of one year.  Note: Stiffer penalties may be imposed by the ASA or North Texas Soccer Association.</w:t>
      </w:r>
    </w:p>
    <w:p w14:paraId="5AB9903E" w14:textId="77777777" w:rsidR="004A5638" w:rsidRPr="00FC2AAE" w:rsidRDefault="004A5638" w:rsidP="00935169">
      <w:pPr>
        <w:pStyle w:val="BodyTextIndent3"/>
        <w:ind w:left="0" w:firstLine="0"/>
        <w:rPr>
          <w:b/>
          <w:szCs w:val="24"/>
        </w:rPr>
      </w:pPr>
    </w:p>
    <w:p w14:paraId="1BDF76D6" w14:textId="77777777" w:rsidR="00D2606D" w:rsidRPr="00FC2AAE" w:rsidRDefault="00D2606D" w:rsidP="00243772">
      <w:pPr>
        <w:numPr>
          <w:ilvl w:val="0"/>
          <w:numId w:val="2"/>
        </w:numPr>
        <w:outlineLvl w:val="0"/>
        <w:rPr>
          <w:rFonts w:cs="Arial"/>
          <w:sz w:val="24"/>
          <w:szCs w:val="24"/>
        </w:rPr>
      </w:pPr>
      <w:bookmarkStart w:id="45" w:name="_Toc175803079"/>
      <w:r w:rsidRPr="00FC2AAE">
        <w:rPr>
          <w:rFonts w:cs="Arial"/>
          <w:b/>
          <w:sz w:val="28"/>
          <w:szCs w:val="28"/>
        </w:rPr>
        <w:t xml:space="preserve">GAME </w:t>
      </w:r>
      <w:r w:rsidR="004A5638" w:rsidRPr="00FC2AAE">
        <w:rPr>
          <w:rFonts w:cs="Arial"/>
          <w:b/>
          <w:sz w:val="28"/>
          <w:szCs w:val="28"/>
        </w:rPr>
        <w:t>FORFEITS</w:t>
      </w:r>
    </w:p>
    <w:p w14:paraId="66DEC130" w14:textId="77777777" w:rsidR="004A5638" w:rsidRPr="00FC2AAE" w:rsidRDefault="00D2606D" w:rsidP="00E914E6">
      <w:pPr>
        <w:numPr>
          <w:ilvl w:val="1"/>
          <w:numId w:val="2"/>
        </w:numPr>
        <w:outlineLvl w:val="0"/>
        <w:rPr>
          <w:rFonts w:cs="Arial"/>
          <w:sz w:val="24"/>
          <w:szCs w:val="24"/>
        </w:rPr>
      </w:pPr>
      <w:r w:rsidRPr="00FC2AAE">
        <w:rPr>
          <w:rFonts w:cs="Arial"/>
          <w:sz w:val="24"/>
          <w:szCs w:val="24"/>
        </w:rPr>
        <w:t>T</w:t>
      </w:r>
      <w:r w:rsidR="004A5638" w:rsidRPr="00FC2AAE">
        <w:rPr>
          <w:rFonts w:cs="Arial"/>
          <w:sz w:val="24"/>
          <w:szCs w:val="24"/>
        </w:rPr>
        <w:t>he “forfeit”</w:t>
      </w:r>
      <w:r w:rsidR="00677FF3" w:rsidRPr="00FC2AAE">
        <w:rPr>
          <w:rFonts w:cs="Arial"/>
          <w:sz w:val="24"/>
          <w:szCs w:val="24"/>
        </w:rPr>
        <w:t xml:space="preserve"> rules of the Arlington Premier</w:t>
      </w:r>
      <w:r w:rsidR="004A5638" w:rsidRPr="00FC2AAE">
        <w:rPr>
          <w:rFonts w:cs="Arial"/>
          <w:sz w:val="24"/>
          <w:szCs w:val="24"/>
        </w:rPr>
        <w:t xml:space="preserve"> Invitational League are designed to provide scheduling integrity and reliability.  Teams not able to field </w:t>
      </w:r>
      <w:r w:rsidR="006041C0" w:rsidRPr="00FC2AAE">
        <w:rPr>
          <w:rFonts w:cs="Arial"/>
          <w:sz w:val="24"/>
          <w:szCs w:val="24"/>
        </w:rPr>
        <w:t xml:space="preserve">seven </w:t>
      </w:r>
      <w:r w:rsidR="004A5638" w:rsidRPr="00FC2AAE">
        <w:rPr>
          <w:rFonts w:cs="Arial"/>
          <w:sz w:val="24"/>
          <w:szCs w:val="24"/>
        </w:rPr>
        <w:t>(</w:t>
      </w:r>
      <w:r w:rsidR="006041C0" w:rsidRPr="00FC2AAE">
        <w:rPr>
          <w:rFonts w:cs="Arial"/>
          <w:sz w:val="24"/>
          <w:szCs w:val="24"/>
        </w:rPr>
        <w:t>7</w:t>
      </w:r>
      <w:r w:rsidR="004A5638" w:rsidRPr="00FC2AAE">
        <w:rPr>
          <w:rFonts w:cs="Arial"/>
          <w:sz w:val="24"/>
          <w:szCs w:val="24"/>
        </w:rPr>
        <w:t xml:space="preserve">) qualified players within 15 minutes after the deemed starting time shall forfeit.  Providing </w:t>
      </w:r>
      <w:r w:rsidR="0049425F" w:rsidRPr="00FC2AAE">
        <w:rPr>
          <w:rFonts w:cs="Arial"/>
          <w:sz w:val="24"/>
          <w:szCs w:val="24"/>
        </w:rPr>
        <w:t xml:space="preserve">SEVEN </w:t>
      </w:r>
      <w:r w:rsidR="004A5638" w:rsidRPr="00FC2AAE">
        <w:rPr>
          <w:rFonts w:cs="Arial"/>
          <w:sz w:val="24"/>
          <w:szCs w:val="24"/>
        </w:rPr>
        <w:t>(</w:t>
      </w:r>
      <w:r w:rsidR="0049425F" w:rsidRPr="00FC2AAE">
        <w:rPr>
          <w:rFonts w:cs="Arial"/>
          <w:sz w:val="24"/>
          <w:szCs w:val="24"/>
        </w:rPr>
        <w:t>7</w:t>
      </w:r>
      <w:r w:rsidR="004A5638" w:rsidRPr="00FC2AAE">
        <w:rPr>
          <w:rFonts w:cs="Arial"/>
          <w:sz w:val="24"/>
          <w:szCs w:val="24"/>
        </w:rPr>
        <w:t>) players are in attendance to start, and as long as SEVEN (7) players are remaining on the field of play, the match shall proceed.  The opposing team</w:t>
      </w:r>
      <w:r w:rsidR="00213E77" w:rsidRPr="00FC2AAE">
        <w:rPr>
          <w:rFonts w:cs="Arial"/>
          <w:sz w:val="24"/>
          <w:szCs w:val="24"/>
        </w:rPr>
        <w:t xml:space="preserve"> is not required to play short.</w:t>
      </w:r>
      <w:bookmarkEnd w:id="45"/>
    </w:p>
    <w:p w14:paraId="0AA6394A" w14:textId="0BAD3415" w:rsidR="00D2606D" w:rsidRDefault="00D2606D" w:rsidP="00E914E6">
      <w:pPr>
        <w:numPr>
          <w:ilvl w:val="1"/>
          <w:numId w:val="2"/>
        </w:numPr>
        <w:outlineLvl w:val="0"/>
        <w:rPr>
          <w:rFonts w:cs="Arial"/>
          <w:sz w:val="24"/>
          <w:szCs w:val="24"/>
        </w:rPr>
      </w:pPr>
      <w:r w:rsidRPr="00FC2AAE">
        <w:rPr>
          <w:rFonts w:cs="Arial"/>
          <w:sz w:val="24"/>
          <w:szCs w:val="24"/>
        </w:rPr>
        <w:t>If a coach pulls their team off the field, the team shall receive an automatic forfeit and the Coach will be required to attend an A&amp;D Hearing to explain his/</w:t>
      </w:r>
      <w:r w:rsidR="003820BD" w:rsidRPr="00FC2AAE">
        <w:rPr>
          <w:rFonts w:cs="Arial"/>
          <w:sz w:val="24"/>
          <w:szCs w:val="24"/>
        </w:rPr>
        <w:t>her</w:t>
      </w:r>
      <w:r w:rsidRPr="00FC2AAE">
        <w:rPr>
          <w:rFonts w:cs="Arial"/>
          <w:sz w:val="24"/>
          <w:szCs w:val="24"/>
        </w:rPr>
        <w:t xml:space="preserve"> actions.</w:t>
      </w:r>
    </w:p>
    <w:p w14:paraId="25F0801C" w14:textId="77777777" w:rsidR="00E914E6" w:rsidRPr="00FC2AAE" w:rsidRDefault="00E914E6" w:rsidP="00E914E6">
      <w:pPr>
        <w:numPr>
          <w:ilvl w:val="1"/>
          <w:numId w:val="2"/>
        </w:numPr>
        <w:outlineLvl w:val="0"/>
        <w:rPr>
          <w:rFonts w:cs="Arial"/>
          <w:sz w:val="24"/>
          <w:szCs w:val="24"/>
        </w:rPr>
      </w:pPr>
      <w:r>
        <w:rPr>
          <w:rFonts w:cs="Arial"/>
          <w:sz w:val="24"/>
          <w:szCs w:val="24"/>
        </w:rPr>
        <w:t xml:space="preserve">A forfeiting team will be responsible for all costs incurred by API including Referee fees. </w:t>
      </w:r>
    </w:p>
    <w:p w14:paraId="166F7CCE"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46" w:name="_Toc416252509"/>
      <w:r w:rsidRPr="00FC2AAE">
        <w:instrText>XV. FORFEITS</w:instrText>
      </w:r>
      <w:bookmarkEnd w:id="46"/>
      <w:r w:rsidRPr="00FC2AAE">
        <w:instrText xml:space="preserve">" \f C \l "1" </w:instrText>
      </w:r>
      <w:r w:rsidRPr="00FC2AAE">
        <w:rPr>
          <w:rFonts w:cs="Arial"/>
        </w:rPr>
        <w:fldChar w:fldCharType="end"/>
      </w:r>
    </w:p>
    <w:p w14:paraId="4E139B04" w14:textId="77777777" w:rsidR="004A5638" w:rsidRPr="00FC2AAE" w:rsidRDefault="004A5638" w:rsidP="00E914E6">
      <w:pPr>
        <w:numPr>
          <w:ilvl w:val="1"/>
          <w:numId w:val="2"/>
        </w:numPr>
        <w:rPr>
          <w:rFonts w:cs="Arial"/>
          <w:b/>
          <w:sz w:val="24"/>
          <w:szCs w:val="24"/>
          <w:u w:val="single"/>
        </w:rPr>
      </w:pPr>
      <w:r w:rsidRPr="00FC2AAE">
        <w:rPr>
          <w:rFonts w:cs="Arial"/>
          <w:b/>
          <w:sz w:val="24"/>
          <w:szCs w:val="24"/>
          <w:u w:val="single"/>
        </w:rPr>
        <w:t>FORFEIT</w:t>
      </w:r>
      <w:r w:rsidR="00E914E6">
        <w:rPr>
          <w:rFonts w:cs="Arial"/>
          <w:b/>
          <w:sz w:val="24"/>
          <w:szCs w:val="24"/>
          <w:u w:val="single"/>
        </w:rPr>
        <w:t>S</w:t>
      </w:r>
    </w:p>
    <w:p w14:paraId="612EBA6C" w14:textId="77777777" w:rsidR="004A5638" w:rsidRPr="00FC2AAE" w:rsidRDefault="004A5638">
      <w:pPr>
        <w:rPr>
          <w:rFonts w:cs="Arial"/>
          <w:b/>
          <w:sz w:val="24"/>
          <w:szCs w:val="24"/>
          <w:u w:val="single"/>
        </w:rPr>
      </w:pPr>
    </w:p>
    <w:p w14:paraId="58B2B67F" w14:textId="29BD0E80" w:rsidR="004A5638" w:rsidRPr="00FC2AAE" w:rsidRDefault="004A5638" w:rsidP="00243772">
      <w:pPr>
        <w:numPr>
          <w:ilvl w:val="0"/>
          <w:numId w:val="21"/>
        </w:numPr>
        <w:rPr>
          <w:rFonts w:cs="Arial"/>
          <w:sz w:val="24"/>
          <w:szCs w:val="24"/>
        </w:rPr>
      </w:pPr>
      <w:r w:rsidRPr="00FC2AAE">
        <w:rPr>
          <w:rFonts w:cs="Arial"/>
          <w:sz w:val="24"/>
          <w:szCs w:val="24"/>
        </w:rPr>
        <w:t xml:space="preserve">If the team not forfeiting arrives at the </w:t>
      </w:r>
      <w:r w:rsidR="003820BD" w:rsidRPr="00FC2AAE">
        <w:rPr>
          <w:rFonts w:cs="Arial"/>
          <w:sz w:val="24"/>
          <w:szCs w:val="24"/>
        </w:rPr>
        <w:t>field,</w:t>
      </w:r>
      <w:r w:rsidRPr="00FC2AAE">
        <w:rPr>
          <w:rFonts w:cs="Arial"/>
          <w:sz w:val="24"/>
          <w:szCs w:val="24"/>
        </w:rPr>
        <w:t xml:space="preserve"> they will</w:t>
      </w:r>
      <w:r w:rsidRPr="00E62CB2">
        <w:rPr>
          <w:rFonts w:cs="Arial"/>
          <w:b/>
          <w:bCs/>
          <w:sz w:val="24"/>
          <w:szCs w:val="24"/>
        </w:rPr>
        <w:t xml:space="preserve"> not</w:t>
      </w:r>
      <w:r w:rsidRPr="00FC2AAE">
        <w:rPr>
          <w:rFonts w:cs="Arial"/>
          <w:sz w:val="24"/>
          <w:szCs w:val="24"/>
        </w:rPr>
        <w:t xml:space="preserve"> be responsible for any payments to the referees.</w:t>
      </w:r>
    </w:p>
    <w:p w14:paraId="5B100A3D" w14:textId="77777777" w:rsidR="004A5638" w:rsidRPr="00FC2AAE" w:rsidRDefault="004A5638" w:rsidP="00607862">
      <w:pPr>
        <w:rPr>
          <w:rFonts w:cs="Arial"/>
          <w:sz w:val="24"/>
          <w:szCs w:val="24"/>
        </w:rPr>
      </w:pPr>
    </w:p>
    <w:p w14:paraId="1165B9C7" w14:textId="77777777" w:rsidR="004A5638" w:rsidRPr="00FC2AAE" w:rsidRDefault="00E62CB2" w:rsidP="00243772">
      <w:pPr>
        <w:numPr>
          <w:ilvl w:val="0"/>
          <w:numId w:val="21"/>
        </w:numPr>
        <w:jc w:val="both"/>
        <w:rPr>
          <w:rFonts w:cs="Arial"/>
          <w:sz w:val="24"/>
          <w:szCs w:val="24"/>
        </w:rPr>
      </w:pPr>
      <w:r>
        <w:rPr>
          <w:rFonts w:cs="Arial"/>
          <w:sz w:val="24"/>
          <w:szCs w:val="24"/>
        </w:rPr>
        <w:t>T</w:t>
      </w:r>
      <w:r w:rsidR="004A5638" w:rsidRPr="00FC2AAE">
        <w:rPr>
          <w:rFonts w:cs="Arial"/>
          <w:sz w:val="24"/>
          <w:szCs w:val="24"/>
        </w:rPr>
        <w:t xml:space="preserve">he forfeiting team </w:t>
      </w:r>
      <w:r>
        <w:rPr>
          <w:rFonts w:cs="Arial"/>
          <w:sz w:val="24"/>
          <w:szCs w:val="24"/>
        </w:rPr>
        <w:t xml:space="preserve">must </w:t>
      </w:r>
      <w:r w:rsidR="004A5638" w:rsidRPr="00FC2AAE">
        <w:rPr>
          <w:rFonts w:cs="Arial"/>
          <w:sz w:val="24"/>
          <w:szCs w:val="24"/>
        </w:rPr>
        <w:t>notif</w:t>
      </w:r>
      <w:r>
        <w:rPr>
          <w:rFonts w:cs="Arial"/>
          <w:sz w:val="24"/>
          <w:szCs w:val="24"/>
        </w:rPr>
        <w:t>y</w:t>
      </w:r>
      <w:r w:rsidR="004A5638" w:rsidRPr="00FC2AAE">
        <w:rPr>
          <w:rFonts w:cs="Arial"/>
          <w:sz w:val="24"/>
          <w:szCs w:val="24"/>
        </w:rPr>
        <w:t xml:space="preserve"> the office</w:t>
      </w:r>
      <w:r w:rsidR="00935169" w:rsidRPr="00FC2AAE">
        <w:rPr>
          <w:rFonts w:cs="Arial"/>
          <w:sz w:val="24"/>
          <w:szCs w:val="24"/>
        </w:rPr>
        <w:t>,</w:t>
      </w:r>
      <w:r w:rsidR="004A5638" w:rsidRPr="00FC2AAE">
        <w:rPr>
          <w:rFonts w:cs="Arial"/>
          <w:sz w:val="24"/>
          <w:szCs w:val="24"/>
        </w:rPr>
        <w:t xml:space="preserve"> in writing</w:t>
      </w:r>
      <w:r w:rsidR="00935169" w:rsidRPr="00FC2AAE">
        <w:rPr>
          <w:rFonts w:cs="Arial"/>
          <w:sz w:val="24"/>
          <w:szCs w:val="24"/>
        </w:rPr>
        <w:t>,</w:t>
      </w:r>
      <w:r w:rsidR="004A5638" w:rsidRPr="00FC2AAE">
        <w:rPr>
          <w:rFonts w:cs="Arial"/>
          <w:sz w:val="24"/>
          <w:szCs w:val="24"/>
        </w:rPr>
        <w:t xml:space="preserve"> at least 72 hours prior to the scheduled start time of a forfeit</w:t>
      </w:r>
      <w:r>
        <w:rPr>
          <w:rFonts w:cs="Arial"/>
          <w:sz w:val="24"/>
          <w:szCs w:val="24"/>
        </w:rPr>
        <w:t xml:space="preserve">. </w:t>
      </w:r>
    </w:p>
    <w:p w14:paraId="0694C530" w14:textId="77777777" w:rsidR="004A5638" w:rsidRPr="00FC2AAE" w:rsidRDefault="004A5638" w:rsidP="00607862">
      <w:pPr>
        <w:rPr>
          <w:rFonts w:cs="Arial"/>
          <w:sz w:val="24"/>
          <w:szCs w:val="24"/>
        </w:rPr>
      </w:pPr>
    </w:p>
    <w:p w14:paraId="145D7744" w14:textId="77777777" w:rsidR="004A5638" w:rsidRPr="00FC2AAE" w:rsidRDefault="004A5638" w:rsidP="00243772">
      <w:pPr>
        <w:numPr>
          <w:ilvl w:val="0"/>
          <w:numId w:val="21"/>
        </w:numPr>
        <w:jc w:val="both"/>
        <w:rPr>
          <w:rFonts w:cs="Arial"/>
          <w:sz w:val="24"/>
          <w:szCs w:val="24"/>
        </w:rPr>
      </w:pPr>
      <w:r w:rsidRPr="00FC2AAE">
        <w:rPr>
          <w:rFonts w:cs="Arial"/>
          <w:sz w:val="24"/>
          <w:szCs w:val="24"/>
        </w:rPr>
        <w:t xml:space="preserve">If the forfeiting team </w:t>
      </w:r>
      <w:r w:rsidRPr="00FC2AAE">
        <w:rPr>
          <w:rFonts w:cs="Arial"/>
          <w:b/>
          <w:sz w:val="24"/>
          <w:szCs w:val="24"/>
        </w:rPr>
        <w:t>does not</w:t>
      </w:r>
      <w:r w:rsidRPr="00FC2AAE">
        <w:rPr>
          <w:rFonts w:cs="Arial"/>
          <w:sz w:val="24"/>
          <w:szCs w:val="24"/>
        </w:rPr>
        <w:t xml:space="preserve"> notify the office</w:t>
      </w:r>
      <w:r w:rsidR="00935169" w:rsidRPr="00FC2AAE">
        <w:rPr>
          <w:rFonts w:cs="Arial"/>
          <w:sz w:val="24"/>
          <w:szCs w:val="24"/>
        </w:rPr>
        <w:t>,</w:t>
      </w:r>
      <w:r w:rsidRPr="00FC2AAE">
        <w:rPr>
          <w:rFonts w:cs="Arial"/>
          <w:sz w:val="24"/>
          <w:szCs w:val="24"/>
        </w:rPr>
        <w:t xml:space="preserve"> in writing</w:t>
      </w:r>
      <w:r w:rsidR="00935169" w:rsidRPr="00FC2AAE">
        <w:rPr>
          <w:rFonts w:cs="Arial"/>
          <w:sz w:val="24"/>
          <w:szCs w:val="24"/>
        </w:rPr>
        <w:t>,</w:t>
      </w:r>
      <w:r w:rsidRPr="00FC2AAE">
        <w:rPr>
          <w:rFonts w:cs="Arial"/>
          <w:sz w:val="24"/>
          <w:szCs w:val="24"/>
        </w:rPr>
        <w:t xml:space="preserve"> at least 72 hours prior to the scheduled start time of a forfeit, the team shall be fined an amount equal to the referee fees</w:t>
      </w:r>
      <w:r w:rsidR="00E62CB2">
        <w:rPr>
          <w:rFonts w:cs="Arial"/>
          <w:sz w:val="24"/>
          <w:szCs w:val="24"/>
        </w:rPr>
        <w:t>.</w:t>
      </w:r>
    </w:p>
    <w:p w14:paraId="60B5215A" w14:textId="77777777" w:rsidR="004A5638" w:rsidRPr="00FC2AAE" w:rsidRDefault="004A5638" w:rsidP="00607862">
      <w:pPr>
        <w:rPr>
          <w:rFonts w:cs="Arial"/>
          <w:b/>
          <w:sz w:val="24"/>
          <w:szCs w:val="24"/>
          <w:u w:val="single"/>
        </w:rPr>
      </w:pPr>
    </w:p>
    <w:p w14:paraId="1FCD55A2" w14:textId="77777777" w:rsidR="004A5638" w:rsidRPr="00FC2AAE" w:rsidRDefault="004A5638" w:rsidP="00E914E6">
      <w:pPr>
        <w:numPr>
          <w:ilvl w:val="1"/>
          <w:numId w:val="2"/>
        </w:numPr>
        <w:rPr>
          <w:rFonts w:cs="Arial"/>
          <w:b/>
          <w:sz w:val="24"/>
          <w:szCs w:val="24"/>
          <w:u w:val="single"/>
        </w:rPr>
      </w:pPr>
      <w:r w:rsidRPr="00FC2AAE">
        <w:rPr>
          <w:rFonts w:cs="Arial"/>
          <w:b/>
          <w:sz w:val="24"/>
          <w:szCs w:val="24"/>
          <w:u w:val="single"/>
        </w:rPr>
        <w:t>THIRD FORFEIT</w:t>
      </w:r>
    </w:p>
    <w:p w14:paraId="235AFCD3" w14:textId="77777777" w:rsidR="004A5638" w:rsidRPr="00FC2AAE" w:rsidRDefault="004A5638">
      <w:pPr>
        <w:jc w:val="center"/>
        <w:rPr>
          <w:rFonts w:cs="Arial"/>
          <w:b/>
          <w:sz w:val="24"/>
          <w:szCs w:val="24"/>
          <w:u w:val="single"/>
        </w:rPr>
      </w:pPr>
    </w:p>
    <w:p w14:paraId="74A1DD60" w14:textId="1E0FB4E8" w:rsidR="004A5638" w:rsidRPr="00FC2AAE" w:rsidRDefault="004A5638" w:rsidP="00243772">
      <w:pPr>
        <w:numPr>
          <w:ilvl w:val="0"/>
          <w:numId w:val="28"/>
        </w:numPr>
        <w:rPr>
          <w:rFonts w:cs="Arial"/>
          <w:sz w:val="24"/>
          <w:szCs w:val="24"/>
        </w:rPr>
      </w:pPr>
      <w:r w:rsidRPr="00FC2AAE">
        <w:rPr>
          <w:rFonts w:cs="Arial"/>
          <w:sz w:val="24"/>
          <w:szCs w:val="24"/>
        </w:rPr>
        <w:t xml:space="preserve">If a team forfeits a third game in a soccer year, they </w:t>
      </w:r>
      <w:r w:rsidR="00E62CB2">
        <w:rPr>
          <w:rFonts w:cs="Arial"/>
          <w:sz w:val="24"/>
          <w:szCs w:val="24"/>
        </w:rPr>
        <w:t>may</w:t>
      </w:r>
      <w:r w:rsidRPr="00FC2AAE">
        <w:rPr>
          <w:rFonts w:cs="Arial"/>
          <w:sz w:val="24"/>
          <w:szCs w:val="24"/>
        </w:rPr>
        <w:t xml:space="preserve"> be expe</w:t>
      </w:r>
      <w:r w:rsidR="00677FF3" w:rsidRPr="00FC2AAE">
        <w:rPr>
          <w:rFonts w:cs="Arial"/>
          <w:sz w:val="24"/>
          <w:szCs w:val="24"/>
        </w:rPr>
        <w:t>lled from the Arlington Premier</w:t>
      </w:r>
      <w:r w:rsidRPr="00FC2AAE">
        <w:rPr>
          <w:rFonts w:cs="Arial"/>
          <w:sz w:val="24"/>
          <w:szCs w:val="24"/>
        </w:rPr>
        <w:t xml:space="preserve"> Invitational League.  The minimum expulsion for the coach</w:t>
      </w:r>
      <w:r w:rsidR="000C6C2C">
        <w:rPr>
          <w:rFonts w:cs="Arial"/>
          <w:sz w:val="24"/>
          <w:szCs w:val="24"/>
        </w:rPr>
        <w:t>/team</w:t>
      </w:r>
      <w:r w:rsidRPr="00FC2AAE">
        <w:rPr>
          <w:rFonts w:cs="Arial"/>
          <w:sz w:val="24"/>
          <w:szCs w:val="24"/>
        </w:rPr>
        <w:t xml:space="preserve"> </w:t>
      </w:r>
      <w:r w:rsidR="000C6C2C">
        <w:rPr>
          <w:rFonts w:cs="Arial"/>
          <w:sz w:val="24"/>
          <w:szCs w:val="24"/>
        </w:rPr>
        <w:t>may</w:t>
      </w:r>
      <w:r w:rsidRPr="00FC2AAE">
        <w:rPr>
          <w:rFonts w:cs="Arial"/>
          <w:sz w:val="24"/>
          <w:szCs w:val="24"/>
        </w:rPr>
        <w:t xml:space="preserve"> be the balance of that p</w:t>
      </w:r>
      <w:r w:rsidR="00213E77" w:rsidRPr="00FC2AAE">
        <w:rPr>
          <w:rFonts w:cs="Arial"/>
          <w:sz w:val="24"/>
          <w:szCs w:val="24"/>
        </w:rPr>
        <w:t>laying year. (Fall and Spring).</w:t>
      </w:r>
    </w:p>
    <w:p w14:paraId="00B6AAF5" w14:textId="77777777" w:rsidR="004A5638" w:rsidRPr="00CB1422" w:rsidRDefault="004A5638">
      <w:pPr>
        <w:rPr>
          <w:rFonts w:cs="Arial"/>
          <w:color w:val="FF0000"/>
          <w:sz w:val="24"/>
          <w:szCs w:val="24"/>
        </w:rPr>
      </w:pPr>
    </w:p>
    <w:p w14:paraId="7AC92EE0" w14:textId="5AAC5891" w:rsidR="004A5638" w:rsidRPr="00A0497E" w:rsidRDefault="004A5638" w:rsidP="00213E77">
      <w:pPr>
        <w:ind w:left="720"/>
        <w:rPr>
          <w:rFonts w:cs="Arial"/>
          <w:color w:val="000000"/>
          <w:sz w:val="24"/>
          <w:szCs w:val="24"/>
          <w:u w:val="single"/>
        </w:rPr>
      </w:pPr>
      <w:r w:rsidRPr="00A0497E">
        <w:rPr>
          <w:rFonts w:cs="Arial"/>
          <w:b/>
          <w:color w:val="000000"/>
          <w:sz w:val="24"/>
          <w:szCs w:val="24"/>
        </w:rPr>
        <w:lastRenderedPageBreak/>
        <w:t>NOTE:</w:t>
      </w:r>
      <w:r w:rsidRPr="00A0497E">
        <w:rPr>
          <w:rFonts w:cs="Arial"/>
          <w:color w:val="000000"/>
          <w:sz w:val="24"/>
          <w:szCs w:val="24"/>
        </w:rPr>
        <w:t xml:space="preserve"> </w:t>
      </w:r>
      <w:r w:rsidR="00CB1422" w:rsidRPr="00A0497E">
        <w:rPr>
          <w:rFonts w:cs="Arial"/>
          <w:b/>
          <w:color w:val="000000"/>
          <w:sz w:val="24"/>
          <w:szCs w:val="24"/>
        </w:rPr>
        <w:t>A</w:t>
      </w:r>
      <w:r w:rsidR="00F72114" w:rsidRPr="00A0497E">
        <w:rPr>
          <w:rStyle w:val="Strong"/>
          <w:rFonts w:cs="Arial"/>
          <w:color w:val="000000"/>
          <w:sz w:val="24"/>
          <w:szCs w:val="24"/>
          <w:shd w:val="clear" w:color="auto" w:fill="FFFFFF"/>
        </w:rPr>
        <w:t xml:space="preserve">ny API team that owes any type of forfeit fee to the league must pay the money owed before their next scheduled game unless the next game is within a </w:t>
      </w:r>
      <w:r w:rsidR="003820BD" w:rsidRPr="00A0497E">
        <w:rPr>
          <w:rStyle w:val="Strong"/>
          <w:rFonts w:cs="Arial"/>
          <w:color w:val="000000"/>
          <w:sz w:val="24"/>
          <w:szCs w:val="24"/>
          <w:shd w:val="clear" w:color="auto" w:fill="FFFFFF"/>
        </w:rPr>
        <w:t>72-hour</w:t>
      </w:r>
      <w:r w:rsidR="00F72114" w:rsidRPr="00A0497E">
        <w:rPr>
          <w:rStyle w:val="Strong"/>
          <w:rFonts w:cs="Arial"/>
          <w:color w:val="000000"/>
          <w:sz w:val="24"/>
          <w:szCs w:val="24"/>
          <w:shd w:val="clear" w:color="auto" w:fill="FFFFFF"/>
        </w:rPr>
        <w:t xml:space="preserve"> period of the establishment of the fee/fine.  Teams owing will have to forfeit all games until the fee/fine is paid.   Games will be forfeited 72 hours prior to game </w:t>
      </w:r>
      <w:r w:rsidR="003820BD" w:rsidRPr="00A0497E">
        <w:rPr>
          <w:rStyle w:val="Strong"/>
          <w:rFonts w:cs="Arial"/>
          <w:color w:val="000000"/>
          <w:sz w:val="24"/>
          <w:szCs w:val="24"/>
          <w:shd w:val="clear" w:color="auto" w:fill="FFFFFF"/>
        </w:rPr>
        <w:t>time.</w:t>
      </w:r>
    </w:p>
    <w:p w14:paraId="13183839" w14:textId="77777777" w:rsidR="004A5638" w:rsidRPr="00FC2AAE" w:rsidRDefault="004A5638">
      <w:pPr>
        <w:rPr>
          <w:rFonts w:cs="Arial"/>
          <w:b/>
          <w:sz w:val="24"/>
          <w:szCs w:val="24"/>
        </w:rPr>
      </w:pPr>
    </w:p>
    <w:p w14:paraId="2331907E" w14:textId="77777777" w:rsidR="004A5638" w:rsidRPr="00FC2AAE" w:rsidRDefault="004A5638" w:rsidP="00243772">
      <w:pPr>
        <w:numPr>
          <w:ilvl w:val="0"/>
          <w:numId w:val="2"/>
        </w:numPr>
        <w:outlineLvl w:val="0"/>
        <w:rPr>
          <w:rFonts w:cs="Arial"/>
          <w:sz w:val="28"/>
          <w:szCs w:val="28"/>
        </w:rPr>
      </w:pPr>
      <w:bookmarkStart w:id="47" w:name="_Toc175803080"/>
      <w:r w:rsidRPr="00FC2AAE">
        <w:rPr>
          <w:rFonts w:cs="Arial"/>
          <w:b/>
          <w:sz w:val="28"/>
          <w:szCs w:val="28"/>
        </w:rPr>
        <w:t>API LEAGUE ELIGIBILITY--</w:t>
      </w:r>
      <w:r w:rsidRPr="00FC2AAE">
        <w:rPr>
          <w:rFonts w:cs="Arial"/>
          <w:sz w:val="28"/>
          <w:szCs w:val="28"/>
        </w:rPr>
        <w:t>In addition to the aforesaid, the following modifications shall prevail for all teams.</w:t>
      </w:r>
      <w:bookmarkEnd w:id="47"/>
    </w:p>
    <w:p w14:paraId="3F80E493" w14:textId="77777777" w:rsidR="004A5638" w:rsidRPr="00FC2AAE" w:rsidRDefault="00FC6D53" w:rsidP="00843F12">
      <w:pPr>
        <w:spacing w:before="60"/>
        <w:ind w:left="360"/>
        <w:rPr>
          <w:rFonts w:cs="Arial"/>
        </w:rPr>
      </w:pPr>
      <w:r w:rsidRPr="00FC2AAE">
        <w:rPr>
          <w:rFonts w:cs="Arial"/>
        </w:rPr>
        <w:fldChar w:fldCharType="begin"/>
      </w:r>
      <w:r w:rsidRPr="00FC2AAE">
        <w:instrText xml:space="preserve"> TC "</w:instrText>
      </w:r>
      <w:bookmarkStart w:id="48" w:name="_Toc416252510"/>
      <w:r w:rsidRPr="00FC2AAE">
        <w:instrText>XVI. API LEAGUE ELIGIBILITY</w:instrText>
      </w:r>
      <w:bookmarkEnd w:id="48"/>
      <w:r w:rsidRPr="00FC2AAE">
        <w:instrText xml:space="preserve">" \f C \l "1" </w:instrText>
      </w:r>
      <w:r w:rsidRPr="00FC2AAE">
        <w:rPr>
          <w:rFonts w:cs="Arial"/>
        </w:rPr>
        <w:fldChar w:fldCharType="end"/>
      </w:r>
    </w:p>
    <w:p w14:paraId="4ECDBB16" w14:textId="77777777" w:rsidR="004A5638" w:rsidRPr="00FC2AAE" w:rsidRDefault="004A5638" w:rsidP="00243772">
      <w:pPr>
        <w:numPr>
          <w:ilvl w:val="0"/>
          <w:numId w:val="22"/>
        </w:numPr>
        <w:outlineLvl w:val="1"/>
        <w:rPr>
          <w:rFonts w:cs="Arial"/>
          <w:sz w:val="24"/>
          <w:szCs w:val="24"/>
        </w:rPr>
      </w:pPr>
      <w:bookmarkStart w:id="49" w:name="_Toc175803081"/>
      <w:r w:rsidRPr="00FC2AAE">
        <w:rPr>
          <w:rFonts w:cs="Arial"/>
          <w:sz w:val="24"/>
          <w:szCs w:val="24"/>
        </w:rPr>
        <w:t>TEAM ELIGIBILITY</w:t>
      </w:r>
      <w:bookmarkEnd w:id="49"/>
    </w:p>
    <w:p w14:paraId="458F131C" w14:textId="77777777" w:rsidR="004A5638" w:rsidRPr="00FC2AAE" w:rsidRDefault="00FC6D53" w:rsidP="00843F12">
      <w:pPr>
        <w:spacing w:before="60"/>
        <w:ind w:left="720"/>
        <w:rPr>
          <w:rFonts w:cs="Arial"/>
        </w:rPr>
      </w:pPr>
      <w:r w:rsidRPr="00FC2AAE">
        <w:rPr>
          <w:rFonts w:cs="Arial"/>
        </w:rPr>
        <w:fldChar w:fldCharType="begin"/>
      </w:r>
      <w:r w:rsidRPr="00FC2AAE">
        <w:instrText xml:space="preserve"> TC "</w:instrText>
      </w:r>
      <w:bookmarkStart w:id="50" w:name="_Toc416252511"/>
      <w:r w:rsidRPr="00FC2AAE">
        <w:instrText>A. TEAM ELIGIBILITY</w:instrText>
      </w:r>
      <w:bookmarkEnd w:id="50"/>
      <w:r w:rsidRPr="00FC2AAE">
        <w:instrText xml:space="preserve">" \f C \l "2" </w:instrText>
      </w:r>
      <w:r w:rsidRPr="00FC2AAE">
        <w:rPr>
          <w:rFonts w:cs="Arial"/>
        </w:rPr>
        <w:fldChar w:fldCharType="end"/>
      </w:r>
    </w:p>
    <w:p w14:paraId="1CDCE407" w14:textId="126C7CAF" w:rsidR="004A5638" w:rsidRPr="00FC2AAE" w:rsidRDefault="004A5638" w:rsidP="00243772">
      <w:pPr>
        <w:numPr>
          <w:ilvl w:val="0"/>
          <w:numId w:val="23"/>
        </w:numPr>
        <w:jc w:val="both"/>
        <w:rPr>
          <w:rFonts w:cs="Arial"/>
          <w:sz w:val="24"/>
          <w:szCs w:val="24"/>
        </w:rPr>
      </w:pPr>
      <w:r w:rsidRPr="00FC2AAE">
        <w:rPr>
          <w:rFonts w:cs="Arial"/>
          <w:sz w:val="24"/>
          <w:szCs w:val="24"/>
        </w:rPr>
        <w:t xml:space="preserve">The API League </w:t>
      </w:r>
      <w:proofErr w:type="gramStart"/>
      <w:r w:rsidRPr="00FC2AAE">
        <w:rPr>
          <w:rFonts w:cs="Arial"/>
          <w:sz w:val="24"/>
          <w:szCs w:val="24"/>
        </w:rPr>
        <w:t>is dedicated to providing</w:t>
      </w:r>
      <w:proofErr w:type="gramEnd"/>
      <w:r w:rsidRPr="00FC2AAE">
        <w:rPr>
          <w:rFonts w:cs="Arial"/>
          <w:sz w:val="24"/>
          <w:szCs w:val="24"/>
        </w:rPr>
        <w:t xml:space="preserve"> the highest level of competition possib</w:t>
      </w:r>
      <w:r w:rsidR="00FE5F51" w:rsidRPr="00FC2AAE">
        <w:rPr>
          <w:rFonts w:cs="Arial"/>
          <w:sz w:val="24"/>
          <w:szCs w:val="24"/>
        </w:rPr>
        <w:t>le.  Therefore, entrance to the</w:t>
      </w:r>
      <w:r w:rsidRPr="00FC2AAE">
        <w:rPr>
          <w:rFonts w:cs="Arial"/>
          <w:sz w:val="24"/>
          <w:szCs w:val="24"/>
        </w:rPr>
        <w:t xml:space="preserve"> API League play is strictly invitational.  This invitation to participate can be withdrawn by the </w:t>
      </w:r>
      <w:r w:rsidR="000C6C2C">
        <w:rPr>
          <w:rFonts w:cs="Arial"/>
          <w:sz w:val="24"/>
          <w:szCs w:val="24"/>
        </w:rPr>
        <w:t>VP of Competitive</w:t>
      </w:r>
      <w:r w:rsidRPr="00FC2AAE">
        <w:rPr>
          <w:rFonts w:cs="Arial"/>
          <w:sz w:val="24"/>
          <w:szCs w:val="24"/>
        </w:rPr>
        <w:t xml:space="preserve"> and</w:t>
      </w:r>
      <w:r w:rsidR="000C6C2C">
        <w:rPr>
          <w:rFonts w:cs="Arial"/>
          <w:sz w:val="24"/>
          <w:szCs w:val="24"/>
        </w:rPr>
        <w:t>/or</w:t>
      </w:r>
      <w:r w:rsidRPr="00FC2AAE">
        <w:rPr>
          <w:rFonts w:cs="Arial"/>
          <w:sz w:val="24"/>
          <w:szCs w:val="24"/>
        </w:rPr>
        <w:t xml:space="preserve"> League Coordinator upon a finding that a team has brought disrepute to the league and/or the game of soccer either in this league or any league.</w:t>
      </w:r>
    </w:p>
    <w:p w14:paraId="6124A5A0" w14:textId="77777777" w:rsidR="004A5638" w:rsidRPr="00FC2AAE" w:rsidRDefault="004A5638" w:rsidP="00607862">
      <w:pPr>
        <w:rPr>
          <w:rFonts w:cs="Arial"/>
          <w:sz w:val="24"/>
          <w:szCs w:val="24"/>
        </w:rPr>
      </w:pPr>
    </w:p>
    <w:p w14:paraId="55F2D718" w14:textId="3C2FFDFD" w:rsidR="004A5638" w:rsidRPr="00FC2AAE" w:rsidRDefault="004A5638" w:rsidP="00243772">
      <w:pPr>
        <w:numPr>
          <w:ilvl w:val="0"/>
          <w:numId w:val="23"/>
        </w:numPr>
        <w:jc w:val="both"/>
        <w:rPr>
          <w:rFonts w:cs="Arial"/>
          <w:sz w:val="24"/>
          <w:szCs w:val="24"/>
        </w:rPr>
      </w:pPr>
      <w:r w:rsidRPr="00FC2AAE">
        <w:rPr>
          <w:rFonts w:cs="Arial"/>
          <w:sz w:val="24"/>
          <w:szCs w:val="24"/>
        </w:rPr>
        <w:t>Any</w:t>
      </w:r>
      <w:r w:rsidR="0067377D" w:rsidRPr="00FC2AAE">
        <w:rPr>
          <w:rFonts w:cs="Arial"/>
          <w:sz w:val="24"/>
          <w:szCs w:val="24"/>
        </w:rPr>
        <w:t xml:space="preserve"> team that participates in the API Q</w:t>
      </w:r>
      <w:r w:rsidRPr="00FC2AAE">
        <w:rPr>
          <w:rFonts w:cs="Arial"/>
          <w:sz w:val="24"/>
          <w:szCs w:val="24"/>
        </w:rPr>
        <w:t xml:space="preserve">ualifying </w:t>
      </w:r>
      <w:r w:rsidR="0067377D" w:rsidRPr="00FC2AAE">
        <w:rPr>
          <w:rFonts w:cs="Arial"/>
          <w:sz w:val="24"/>
          <w:szCs w:val="24"/>
        </w:rPr>
        <w:t xml:space="preserve">Games or registers and </w:t>
      </w:r>
      <w:r w:rsidRPr="00FC2AAE">
        <w:rPr>
          <w:rFonts w:cs="Arial"/>
          <w:sz w:val="24"/>
          <w:szCs w:val="24"/>
        </w:rPr>
        <w:t xml:space="preserve">qualifies for API but decides not to participate in that Division during the season for which the team qualified </w:t>
      </w:r>
      <w:r w:rsidR="003820BD">
        <w:rPr>
          <w:rFonts w:cs="Arial"/>
          <w:sz w:val="24"/>
          <w:szCs w:val="24"/>
        </w:rPr>
        <w:t>may</w:t>
      </w:r>
      <w:r w:rsidRPr="00FC2AAE">
        <w:rPr>
          <w:rFonts w:cs="Arial"/>
          <w:sz w:val="24"/>
          <w:szCs w:val="24"/>
        </w:rPr>
        <w:t xml:space="preserve"> be ineligible to parti</w:t>
      </w:r>
      <w:r w:rsidR="00677FF3" w:rsidRPr="00FC2AAE">
        <w:rPr>
          <w:rFonts w:cs="Arial"/>
          <w:sz w:val="24"/>
          <w:szCs w:val="24"/>
        </w:rPr>
        <w:t>cipate in the Arlington Premier</w:t>
      </w:r>
      <w:r w:rsidR="0067377D" w:rsidRPr="00FC2AAE">
        <w:rPr>
          <w:rFonts w:cs="Arial"/>
          <w:sz w:val="24"/>
          <w:szCs w:val="24"/>
        </w:rPr>
        <w:t xml:space="preserve"> Invitational League or API Q</w:t>
      </w:r>
      <w:r w:rsidRPr="00FC2AAE">
        <w:rPr>
          <w:rFonts w:cs="Arial"/>
          <w:sz w:val="24"/>
          <w:szCs w:val="24"/>
        </w:rPr>
        <w:t xml:space="preserve">ualifying </w:t>
      </w:r>
      <w:r w:rsidR="0067377D" w:rsidRPr="00FC2AAE">
        <w:rPr>
          <w:rFonts w:cs="Arial"/>
          <w:sz w:val="24"/>
          <w:szCs w:val="24"/>
        </w:rPr>
        <w:t>Games</w:t>
      </w:r>
      <w:r w:rsidRPr="00FC2AAE">
        <w:rPr>
          <w:rFonts w:cs="Arial"/>
          <w:sz w:val="24"/>
          <w:szCs w:val="24"/>
        </w:rPr>
        <w:t xml:space="preserve"> for a minimum of one year beginning with the end of the season for which the team qualified.</w:t>
      </w:r>
    </w:p>
    <w:p w14:paraId="6032AA1B" w14:textId="77777777" w:rsidR="003301DF" w:rsidRPr="00FC2AAE" w:rsidRDefault="003301DF" w:rsidP="003301DF">
      <w:pPr>
        <w:jc w:val="both"/>
        <w:rPr>
          <w:rFonts w:cs="Arial"/>
          <w:sz w:val="24"/>
          <w:szCs w:val="24"/>
        </w:rPr>
      </w:pPr>
    </w:p>
    <w:p w14:paraId="12B4A75A" w14:textId="77777777" w:rsidR="003301DF" w:rsidRPr="00A0497E" w:rsidRDefault="003301DF" w:rsidP="00243772">
      <w:pPr>
        <w:numPr>
          <w:ilvl w:val="0"/>
          <w:numId w:val="23"/>
        </w:numPr>
        <w:jc w:val="both"/>
        <w:rPr>
          <w:rFonts w:cs="Arial"/>
          <w:color w:val="000000"/>
          <w:sz w:val="24"/>
          <w:szCs w:val="24"/>
        </w:rPr>
      </w:pPr>
      <w:r w:rsidRPr="00A0497E">
        <w:rPr>
          <w:rFonts w:cs="Arial"/>
          <w:color w:val="000000"/>
          <w:sz w:val="24"/>
          <w:szCs w:val="24"/>
        </w:rPr>
        <w:t xml:space="preserve">A team may withdraw from the API league up until the deadline for registration. Once the deadline has passed, a team withdrawing </w:t>
      </w:r>
      <w:r w:rsidR="00CB1422" w:rsidRPr="00A0497E">
        <w:rPr>
          <w:rFonts w:cs="Arial"/>
          <w:color w:val="000000"/>
          <w:sz w:val="24"/>
          <w:szCs w:val="24"/>
        </w:rPr>
        <w:t>will not receive a refund</w:t>
      </w:r>
      <w:r w:rsidRPr="00A0497E">
        <w:rPr>
          <w:rFonts w:cs="Arial"/>
          <w:color w:val="000000"/>
          <w:sz w:val="24"/>
          <w:szCs w:val="24"/>
        </w:rPr>
        <w:t>.</w:t>
      </w:r>
      <w:r w:rsidR="002D0EB6" w:rsidRPr="00A0497E">
        <w:rPr>
          <w:rFonts w:cs="Arial"/>
          <w:color w:val="000000"/>
          <w:sz w:val="24"/>
          <w:szCs w:val="24"/>
        </w:rPr>
        <w:t xml:space="preserve"> </w:t>
      </w:r>
    </w:p>
    <w:p w14:paraId="3784DD7F" w14:textId="77777777" w:rsidR="004A5638" w:rsidRPr="00CB1422" w:rsidRDefault="004A5638">
      <w:pPr>
        <w:jc w:val="both"/>
        <w:rPr>
          <w:rFonts w:cs="Arial"/>
          <w:color w:val="FF0000"/>
          <w:sz w:val="24"/>
          <w:szCs w:val="24"/>
        </w:rPr>
      </w:pPr>
    </w:p>
    <w:p w14:paraId="7F3214A5" w14:textId="3752F543" w:rsidR="004A5638" w:rsidRPr="00FC2AAE" w:rsidRDefault="004A5638" w:rsidP="00243772">
      <w:pPr>
        <w:numPr>
          <w:ilvl w:val="0"/>
          <w:numId w:val="23"/>
        </w:numPr>
        <w:jc w:val="both"/>
        <w:rPr>
          <w:rFonts w:cs="Arial"/>
          <w:sz w:val="24"/>
          <w:szCs w:val="24"/>
        </w:rPr>
      </w:pPr>
      <w:r w:rsidRPr="00FC2AAE">
        <w:rPr>
          <w:rFonts w:cs="Arial"/>
          <w:sz w:val="24"/>
          <w:szCs w:val="24"/>
        </w:rPr>
        <w:t xml:space="preserve">Any team that participates in the fall API and does not play in the spring of the same soccer year </w:t>
      </w:r>
      <w:r w:rsidR="003820BD">
        <w:rPr>
          <w:rFonts w:cs="Arial"/>
          <w:sz w:val="24"/>
          <w:szCs w:val="24"/>
        </w:rPr>
        <w:t>may</w:t>
      </w:r>
      <w:r w:rsidRPr="00FC2AAE">
        <w:rPr>
          <w:rFonts w:cs="Arial"/>
          <w:sz w:val="24"/>
          <w:szCs w:val="24"/>
        </w:rPr>
        <w:t xml:space="preserve"> be required to submit in writing the reasons they did not participate and a request to be allowed back into API. The decision to allow a </w:t>
      </w:r>
      <w:r w:rsidR="00FE5F51" w:rsidRPr="00FC2AAE">
        <w:rPr>
          <w:rFonts w:cs="Arial"/>
          <w:sz w:val="24"/>
          <w:szCs w:val="24"/>
        </w:rPr>
        <w:t xml:space="preserve">team </w:t>
      </w:r>
      <w:proofErr w:type="gramStart"/>
      <w:r w:rsidR="00FE5F51" w:rsidRPr="00FC2AAE">
        <w:rPr>
          <w:rFonts w:cs="Arial"/>
          <w:sz w:val="24"/>
          <w:szCs w:val="24"/>
        </w:rPr>
        <w:t>back</w:t>
      </w:r>
      <w:proofErr w:type="gramEnd"/>
      <w:r w:rsidR="00FE5F51" w:rsidRPr="00FC2AAE">
        <w:rPr>
          <w:rFonts w:cs="Arial"/>
          <w:sz w:val="24"/>
          <w:szCs w:val="24"/>
        </w:rPr>
        <w:t xml:space="preserve"> in will be up to the C</w:t>
      </w:r>
      <w:r w:rsidRPr="00FC2AAE">
        <w:rPr>
          <w:rFonts w:cs="Arial"/>
          <w:sz w:val="24"/>
          <w:szCs w:val="24"/>
        </w:rPr>
        <w:t xml:space="preserve">ompetitive </w:t>
      </w:r>
      <w:r w:rsidR="00FE5F51" w:rsidRPr="00FC2AAE">
        <w:rPr>
          <w:rFonts w:cs="Arial"/>
          <w:sz w:val="24"/>
          <w:szCs w:val="24"/>
        </w:rPr>
        <w:t>C</w:t>
      </w:r>
      <w:r w:rsidRPr="00FC2AAE">
        <w:rPr>
          <w:rFonts w:cs="Arial"/>
          <w:sz w:val="24"/>
          <w:szCs w:val="24"/>
        </w:rPr>
        <w:t xml:space="preserve">oordinator and VP of Competitive.  If a team is allowed to return to API that team </w:t>
      </w:r>
      <w:r w:rsidR="003820BD">
        <w:rPr>
          <w:rFonts w:cs="Arial"/>
          <w:sz w:val="24"/>
          <w:szCs w:val="24"/>
        </w:rPr>
        <w:t>may</w:t>
      </w:r>
      <w:r w:rsidRPr="00FC2AAE">
        <w:rPr>
          <w:rFonts w:cs="Arial"/>
          <w:sz w:val="24"/>
          <w:szCs w:val="24"/>
        </w:rPr>
        <w:t xml:space="preserve"> be required to pay both the fall and spring registration in full upon registering for the fall.</w:t>
      </w:r>
    </w:p>
    <w:p w14:paraId="3F4EF108" w14:textId="77777777" w:rsidR="004A5638" w:rsidRPr="00FC2AAE" w:rsidRDefault="004A5638" w:rsidP="00213E77">
      <w:pPr>
        <w:jc w:val="both"/>
        <w:rPr>
          <w:rFonts w:cs="Arial"/>
          <w:sz w:val="24"/>
          <w:szCs w:val="24"/>
        </w:rPr>
      </w:pPr>
    </w:p>
    <w:p w14:paraId="528199BF" w14:textId="41FCAF57" w:rsidR="004A5638" w:rsidRPr="00FC2AAE" w:rsidRDefault="0067377D" w:rsidP="00243772">
      <w:pPr>
        <w:numPr>
          <w:ilvl w:val="0"/>
          <w:numId w:val="22"/>
        </w:numPr>
        <w:jc w:val="both"/>
        <w:outlineLvl w:val="1"/>
        <w:rPr>
          <w:rFonts w:cs="Arial"/>
          <w:sz w:val="24"/>
          <w:szCs w:val="24"/>
          <w:u w:val="single"/>
        </w:rPr>
      </w:pPr>
      <w:bookmarkStart w:id="51" w:name="_Toc175803082"/>
      <w:r w:rsidRPr="00FC2AAE">
        <w:rPr>
          <w:rFonts w:cs="Arial"/>
          <w:sz w:val="24"/>
          <w:szCs w:val="24"/>
        </w:rPr>
        <w:t>FALL QUALIFYING GAMES</w:t>
      </w:r>
      <w:r w:rsidR="004A5638" w:rsidRPr="00FC2AAE">
        <w:rPr>
          <w:rFonts w:cs="Arial"/>
          <w:sz w:val="24"/>
          <w:szCs w:val="24"/>
        </w:rPr>
        <w:t xml:space="preserve"> REQUIREMENTS</w:t>
      </w:r>
      <w:r w:rsidR="00D162E5" w:rsidRPr="00FC2AAE">
        <w:rPr>
          <w:rFonts w:cs="Arial"/>
          <w:sz w:val="24"/>
          <w:szCs w:val="24"/>
        </w:rPr>
        <w:t>—</w:t>
      </w:r>
      <w:r w:rsidR="00D162E5" w:rsidRPr="00FC2AAE">
        <w:rPr>
          <w:rFonts w:cs="Arial"/>
          <w:sz w:val="24"/>
          <w:szCs w:val="24"/>
          <w:u w:val="single"/>
        </w:rPr>
        <w:t>If</w:t>
      </w:r>
      <w:r w:rsidR="00CB1422">
        <w:rPr>
          <w:rFonts w:cs="Arial"/>
          <w:sz w:val="24"/>
          <w:szCs w:val="24"/>
          <w:u w:val="single"/>
        </w:rPr>
        <w:t xml:space="preserve"> such matches are held</w:t>
      </w:r>
      <w:r w:rsidR="006C4A74">
        <w:rPr>
          <w:rFonts w:cs="Arial"/>
          <w:sz w:val="24"/>
          <w:szCs w:val="24"/>
          <w:u w:val="single"/>
        </w:rPr>
        <w:t xml:space="preserve"> </w:t>
      </w:r>
      <w:r w:rsidR="003820BD">
        <w:rPr>
          <w:rFonts w:cs="Arial"/>
          <w:sz w:val="24"/>
          <w:szCs w:val="24"/>
          <w:u w:val="single"/>
        </w:rPr>
        <w:t xml:space="preserve">when </w:t>
      </w:r>
      <w:r w:rsidR="003820BD" w:rsidRPr="00FC2AAE">
        <w:rPr>
          <w:rFonts w:cs="Arial"/>
          <w:sz w:val="24"/>
          <w:szCs w:val="24"/>
          <w:u w:val="single"/>
        </w:rPr>
        <w:t>conditions</w:t>
      </w:r>
      <w:r w:rsidR="006C4A74">
        <w:rPr>
          <w:rFonts w:cs="Arial"/>
          <w:sz w:val="24"/>
          <w:szCs w:val="24"/>
          <w:u w:val="single"/>
        </w:rPr>
        <w:t xml:space="preserve"> </w:t>
      </w:r>
      <w:r w:rsidR="004A5638" w:rsidRPr="00FC2AAE">
        <w:rPr>
          <w:rFonts w:cs="Arial"/>
          <w:sz w:val="24"/>
          <w:szCs w:val="24"/>
          <w:u w:val="single"/>
        </w:rPr>
        <w:t>w</w:t>
      </w:r>
      <w:r w:rsidRPr="00FC2AAE">
        <w:rPr>
          <w:rFonts w:cs="Arial"/>
          <w:sz w:val="24"/>
          <w:szCs w:val="24"/>
          <w:u w:val="single"/>
        </w:rPr>
        <w:t>arrant, any</w:t>
      </w:r>
      <w:r w:rsidR="004A5638" w:rsidRPr="00FC2AAE">
        <w:rPr>
          <w:rFonts w:cs="Arial"/>
          <w:sz w:val="24"/>
          <w:szCs w:val="24"/>
          <w:u w:val="single"/>
        </w:rPr>
        <w:t xml:space="preserve"> match which is deemed unnecessary in determining the placement of a team in the league may be canceled by the Age Group Commissioner</w:t>
      </w:r>
      <w:r w:rsidRPr="00FC2AAE">
        <w:rPr>
          <w:rFonts w:cs="Arial"/>
          <w:sz w:val="24"/>
          <w:szCs w:val="24"/>
          <w:u w:val="single"/>
        </w:rPr>
        <w:t xml:space="preserve"> and/or the League</w:t>
      </w:r>
      <w:r w:rsidR="004A5638" w:rsidRPr="00FC2AAE">
        <w:rPr>
          <w:rFonts w:cs="Arial"/>
          <w:sz w:val="24"/>
          <w:szCs w:val="24"/>
          <w:u w:val="single"/>
        </w:rPr>
        <w:t xml:space="preserve"> Director.  There is no minimum guarantee of the number of matches to be played by any team.</w:t>
      </w:r>
      <w:bookmarkEnd w:id="51"/>
    </w:p>
    <w:p w14:paraId="50F4060F" w14:textId="77777777" w:rsidR="00FC6D53" w:rsidRPr="00FC2AAE" w:rsidRDefault="00FC6D53" w:rsidP="00F46B6D">
      <w:pPr>
        <w:spacing w:before="60"/>
        <w:ind w:left="720"/>
        <w:rPr>
          <w:rFonts w:cs="Arial"/>
          <w:sz w:val="24"/>
          <w:szCs w:val="24"/>
          <w:u w:val="single"/>
        </w:rPr>
      </w:pPr>
      <w:r w:rsidRPr="00FC2AAE">
        <w:rPr>
          <w:rFonts w:cs="Arial"/>
        </w:rPr>
        <w:fldChar w:fldCharType="begin"/>
      </w:r>
      <w:r w:rsidRPr="00FC2AAE">
        <w:instrText xml:space="preserve"> TC "</w:instrText>
      </w:r>
      <w:bookmarkStart w:id="52" w:name="_Toc416252512"/>
      <w:r w:rsidRPr="00FC2AAE">
        <w:instrText>B. FALL QUALIFYING GAMES REQUIREMENTS</w:instrText>
      </w:r>
      <w:bookmarkEnd w:id="52"/>
      <w:r w:rsidRPr="00FC2AAE">
        <w:instrText xml:space="preserve">" \f C \l "2" </w:instrText>
      </w:r>
      <w:r w:rsidRPr="00FC2AAE">
        <w:rPr>
          <w:rFonts w:cs="Arial"/>
        </w:rPr>
        <w:fldChar w:fldCharType="end"/>
      </w:r>
    </w:p>
    <w:p w14:paraId="3C9946D7" w14:textId="77777777" w:rsidR="004A5638" w:rsidRPr="00FC2AAE" w:rsidRDefault="004A5638">
      <w:pPr>
        <w:rPr>
          <w:rFonts w:cs="Arial"/>
          <w:sz w:val="24"/>
          <w:szCs w:val="24"/>
          <w:u w:val="single"/>
        </w:rPr>
      </w:pPr>
    </w:p>
    <w:p w14:paraId="5F3F7454" w14:textId="77777777" w:rsidR="004A5638" w:rsidRPr="00FC2AAE" w:rsidRDefault="0067377D" w:rsidP="00243772">
      <w:pPr>
        <w:numPr>
          <w:ilvl w:val="0"/>
          <w:numId w:val="24"/>
        </w:numPr>
        <w:rPr>
          <w:rFonts w:cs="Arial"/>
          <w:sz w:val="24"/>
          <w:szCs w:val="24"/>
        </w:rPr>
      </w:pPr>
      <w:r w:rsidRPr="00FC2AAE">
        <w:rPr>
          <w:rFonts w:cs="Arial"/>
          <w:sz w:val="24"/>
          <w:szCs w:val="24"/>
        </w:rPr>
        <w:t xml:space="preserve">Any team desiring to enter </w:t>
      </w:r>
      <w:r w:rsidR="00F82D19" w:rsidRPr="00FC2AAE">
        <w:rPr>
          <w:rFonts w:cs="Arial"/>
          <w:sz w:val="24"/>
          <w:szCs w:val="24"/>
        </w:rPr>
        <w:t xml:space="preserve">API </w:t>
      </w:r>
      <w:r w:rsidR="004A5638" w:rsidRPr="00FC2AAE">
        <w:rPr>
          <w:rFonts w:cs="Arial"/>
          <w:sz w:val="24"/>
          <w:szCs w:val="24"/>
        </w:rPr>
        <w:t>must comply with the requirements as they are announced prior to the deadline for entering.</w:t>
      </w:r>
    </w:p>
    <w:p w14:paraId="205EACA2" w14:textId="77777777" w:rsidR="004A5638" w:rsidRPr="00FC2AAE" w:rsidRDefault="004A5638" w:rsidP="00973ED5">
      <w:pPr>
        <w:ind w:firstLine="72"/>
        <w:rPr>
          <w:rFonts w:cs="Arial"/>
          <w:sz w:val="24"/>
          <w:szCs w:val="24"/>
        </w:rPr>
      </w:pPr>
    </w:p>
    <w:p w14:paraId="6B118ED4" w14:textId="77777777" w:rsidR="004A5638" w:rsidRPr="00FC2AAE" w:rsidRDefault="004A5638" w:rsidP="00243772">
      <w:pPr>
        <w:numPr>
          <w:ilvl w:val="0"/>
          <w:numId w:val="24"/>
        </w:numPr>
        <w:rPr>
          <w:rFonts w:cs="Arial"/>
          <w:sz w:val="24"/>
          <w:szCs w:val="24"/>
        </w:rPr>
      </w:pPr>
      <w:r w:rsidRPr="00FC2AAE">
        <w:rPr>
          <w:rFonts w:cs="Arial"/>
          <w:sz w:val="24"/>
          <w:szCs w:val="24"/>
        </w:rPr>
        <w:t xml:space="preserve">Each team must send a representative to the </w:t>
      </w:r>
      <w:proofErr w:type="gramStart"/>
      <w:r w:rsidRPr="00FC2AAE">
        <w:rPr>
          <w:rFonts w:cs="Arial"/>
          <w:sz w:val="24"/>
          <w:szCs w:val="24"/>
        </w:rPr>
        <w:t>season</w:t>
      </w:r>
      <w:proofErr w:type="gramEnd"/>
      <w:r w:rsidRPr="00FC2AAE">
        <w:rPr>
          <w:rFonts w:cs="Arial"/>
          <w:sz w:val="24"/>
          <w:szCs w:val="24"/>
        </w:rPr>
        <w:t xml:space="preserve"> organizational meetings.</w:t>
      </w:r>
    </w:p>
    <w:p w14:paraId="1BA13BE7" w14:textId="77777777" w:rsidR="004A5638" w:rsidRPr="00FC2AAE" w:rsidRDefault="004A5638">
      <w:pPr>
        <w:rPr>
          <w:rFonts w:cs="Arial"/>
          <w:sz w:val="24"/>
          <w:szCs w:val="24"/>
        </w:rPr>
      </w:pPr>
    </w:p>
    <w:p w14:paraId="1383BB27" w14:textId="77777777" w:rsidR="004A5638" w:rsidRPr="00FC2AAE" w:rsidRDefault="004A5638" w:rsidP="00243772">
      <w:pPr>
        <w:numPr>
          <w:ilvl w:val="0"/>
          <w:numId w:val="24"/>
        </w:numPr>
        <w:jc w:val="both"/>
        <w:rPr>
          <w:rFonts w:cs="Arial"/>
          <w:sz w:val="24"/>
          <w:szCs w:val="24"/>
        </w:rPr>
      </w:pPr>
      <w:r w:rsidRPr="00FC2AAE">
        <w:rPr>
          <w:rFonts w:cs="Arial"/>
          <w:sz w:val="24"/>
          <w:szCs w:val="24"/>
        </w:rPr>
        <w:t>Each team must complete and submit the required information materials</w:t>
      </w:r>
      <w:r w:rsidR="00DE17EC" w:rsidRPr="00FC2AAE">
        <w:rPr>
          <w:rFonts w:cs="Arial"/>
          <w:sz w:val="24"/>
          <w:szCs w:val="24"/>
        </w:rPr>
        <w:t xml:space="preserve"> by the deadline as </w:t>
      </w:r>
      <w:proofErr w:type="gramStart"/>
      <w:r w:rsidR="00DE17EC" w:rsidRPr="00FC2AAE">
        <w:rPr>
          <w:rFonts w:cs="Arial"/>
          <w:sz w:val="24"/>
          <w:szCs w:val="24"/>
        </w:rPr>
        <w:t>they are announced</w:t>
      </w:r>
      <w:proofErr w:type="gramEnd"/>
      <w:r w:rsidRPr="00FC2AAE">
        <w:rPr>
          <w:rFonts w:cs="Arial"/>
          <w:sz w:val="24"/>
          <w:szCs w:val="24"/>
        </w:rPr>
        <w:t>.</w:t>
      </w:r>
    </w:p>
    <w:p w14:paraId="3FAF7D6B" w14:textId="77777777" w:rsidR="004A5638" w:rsidRPr="00FC2AAE" w:rsidRDefault="004A5638" w:rsidP="00973ED5">
      <w:pPr>
        <w:ind w:firstLine="72"/>
        <w:rPr>
          <w:rFonts w:cs="Arial"/>
          <w:sz w:val="24"/>
          <w:szCs w:val="24"/>
        </w:rPr>
      </w:pPr>
    </w:p>
    <w:p w14:paraId="4A6B38D4" w14:textId="77777777" w:rsidR="004A5638" w:rsidRPr="00FC2AAE" w:rsidRDefault="004A5638" w:rsidP="00243772">
      <w:pPr>
        <w:numPr>
          <w:ilvl w:val="0"/>
          <w:numId w:val="24"/>
        </w:numPr>
        <w:jc w:val="both"/>
        <w:rPr>
          <w:rFonts w:cs="Arial"/>
          <w:sz w:val="24"/>
          <w:szCs w:val="24"/>
        </w:rPr>
      </w:pPr>
      <w:r w:rsidRPr="00FC2AAE">
        <w:rPr>
          <w:rFonts w:cs="Arial"/>
          <w:sz w:val="24"/>
          <w:szCs w:val="24"/>
        </w:rPr>
        <w:lastRenderedPageBreak/>
        <w:t>Teams are encouraged to play in their age group.  However, teams</w:t>
      </w:r>
      <w:r w:rsidR="000C5C6C" w:rsidRPr="00FC2AAE">
        <w:rPr>
          <w:rFonts w:cs="Arial"/>
          <w:sz w:val="24"/>
          <w:szCs w:val="24"/>
        </w:rPr>
        <w:t xml:space="preserve"> that “play up” in the API Q</w:t>
      </w:r>
      <w:r w:rsidRPr="00FC2AAE">
        <w:rPr>
          <w:rFonts w:cs="Arial"/>
          <w:sz w:val="24"/>
          <w:szCs w:val="24"/>
        </w:rPr>
        <w:t xml:space="preserve">ualifying </w:t>
      </w:r>
      <w:r w:rsidR="000C5C6C" w:rsidRPr="00FC2AAE">
        <w:rPr>
          <w:rFonts w:cs="Arial"/>
          <w:sz w:val="24"/>
          <w:szCs w:val="24"/>
        </w:rPr>
        <w:t>Games</w:t>
      </w:r>
      <w:r w:rsidRPr="00FC2AAE">
        <w:rPr>
          <w:rFonts w:cs="Arial"/>
          <w:sz w:val="24"/>
          <w:szCs w:val="24"/>
        </w:rPr>
        <w:t xml:space="preserve"> and qualify must</w:t>
      </w:r>
      <w:r w:rsidR="00213E77" w:rsidRPr="00FC2AAE">
        <w:rPr>
          <w:rFonts w:cs="Arial"/>
          <w:sz w:val="24"/>
          <w:szCs w:val="24"/>
        </w:rPr>
        <w:t xml:space="preserve"> “play up” during season play.</w:t>
      </w:r>
    </w:p>
    <w:p w14:paraId="0E6FF762" w14:textId="77777777" w:rsidR="004A5638" w:rsidRPr="00FC2AAE" w:rsidRDefault="004A5638" w:rsidP="00973ED5">
      <w:pPr>
        <w:jc w:val="both"/>
        <w:rPr>
          <w:rFonts w:cs="Arial"/>
          <w:sz w:val="24"/>
          <w:szCs w:val="24"/>
        </w:rPr>
      </w:pPr>
    </w:p>
    <w:p w14:paraId="78722052" w14:textId="77777777" w:rsidR="004A5638" w:rsidRPr="00FC2AAE" w:rsidRDefault="004A5638" w:rsidP="00213E77">
      <w:pPr>
        <w:rPr>
          <w:rFonts w:cs="Arial"/>
          <w:sz w:val="24"/>
          <w:szCs w:val="24"/>
        </w:rPr>
      </w:pPr>
    </w:p>
    <w:p w14:paraId="4D4EF30F" w14:textId="77777777" w:rsidR="0073629C" w:rsidRPr="00FC2AAE" w:rsidRDefault="00576E83" w:rsidP="00243772">
      <w:pPr>
        <w:numPr>
          <w:ilvl w:val="0"/>
          <w:numId w:val="22"/>
        </w:numPr>
        <w:outlineLvl w:val="1"/>
        <w:rPr>
          <w:rFonts w:cs="Arial"/>
          <w:sz w:val="24"/>
          <w:szCs w:val="24"/>
        </w:rPr>
      </w:pPr>
      <w:bookmarkStart w:id="53" w:name="_Toc175803083"/>
      <w:r w:rsidRPr="00FC2AAE">
        <w:rPr>
          <w:rFonts w:cs="Arial"/>
          <w:sz w:val="24"/>
          <w:szCs w:val="24"/>
        </w:rPr>
        <w:t>AGE GROUP STANDINGS</w:t>
      </w:r>
      <w:r w:rsidR="0073629C" w:rsidRPr="00FC2AAE">
        <w:rPr>
          <w:rFonts w:cs="Arial"/>
          <w:sz w:val="24"/>
          <w:szCs w:val="24"/>
        </w:rPr>
        <w:t>—</w:t>
      </w:r>
    </w:p>
    <w:p w14:paraId="68CF574B" w14:textId="77777777" w:rsidR="0073629C" w:rsidRPr="00FC2AAE" w:rsidRDefault="0073629C" w:rsidP="00F46B6D">
      <w:pPr>
        <w:ind w:left="360"/>
        <w:outlineLvl w:val="1"/>
        <w:rPr>
          <w:rFonts w:cs="Arial"/>
          <w:sz w:val="24"/>
          <w:szCs w:val="24"/>
        </w:rPr>
      </w:pPr>
    </w:p>
    <w:p w14:paraId="7554D812" w14:textId="6188A6BF" w:rsidR="0073629C" w:rsidRPr="00FC2AAE" w:rsidRDefault="00246466" w:rsidP="00243772">
      <w:pPr>
        <w:numPr>
          <w:ilvl w:val="0"/>
          <w:numId w:val="29"/>
        </w:numPr>
        <w:outlineLvl w:val="1"/>
        <w:rPr>
          <w:rFonts w:cs="Arial"/>
          <w:sz w:val="24"/>
          <w:szCs w:val="24"/>
        </w:rPr>
      </w:pPr>
      <w:r w:rsidRPr="00FC2AAE">
        <w:rPr>
          <w:rFonts w:cs="Arial"/>
          <w:sz w:val="24"/>
          <w:szCs w:val="24"/>
        </w:rPr>
        <w:t>All age groups standings will be</w:t>
      </w:r>
      <w:r w:rsidR="00AD7B59">
        <w:rPr>
          <w:rFonts w:cs="Arial"/>
          <w:sz w:val="24"/>
          <w:szCs w:val="24"/>
        </w:rPr>
        <w:t xml:space="preserve"> </w:t>
      </w:r>
      <w:proofErr w:type="gramStart"/>
      <w:r w:rsidR="00AD7B59">
        <w:rPr>
          <w:rFonts w:cs="Arial"/>
          <w:sz w:val="24"/>
          <w:szCs w:val="24"/>
        </w:rPr>
        <w:t>seasonal(</w:t>
      </w:r>
      <w:proofErr w:type="gramEnd"/>
      <w:r w:rsidR="00AD7B59">
        <w:rPr>
          <w:rFonts w:cs="Arial"/>
          <w:sz w:val="24"/>
          <w:szCs w:val="24"/>
        </w:rPr>
        <w:t>fall or spring)</w:t>
      </w:r>
      <w:r w:rsidRPr="00FC2AAE">
        <w:rPr>
          <w:rFonts w:cs="Arial"/>
          <w:sz w:val="24"/>
          <w:szCs w:val="24"/>
        </w:rPr>
        <w:t xml:space="preserve">.  Awards will </w:t>
      </w:r>
      <w:proofErr w:type="spellStart"/>
      <w:proofErr w:type="gramStart"/>
      <w:r w:rsidRPr="00FC2AAE">
        <w:rPr>
          <w:rFonts w:cs="Arial"/>
          <w:sz w:val="24"/>
          <w:szCs w:val="24"/>
        </w:rPr>
        <w:t>given</w:t>
      </w:r>
      <w:proofErr w:type="spellEnd"/>
      <w:proofErr w:type="gramEnd"/>
      <w:r w:rsidRPr="00FC2AAE">
        <w:rPr>
          <w:rFonts w:cs="Arial"/>
          <w:sz w:val="24"/>
          <w:szCs w:val="24"/>
        </w:rPr>
        <w:t xml:space="preserve"> at the end of the spring season only.</w:t>
      </w:r>
      <w:bookmarkEnd w:id="53"/>
    </w:p>
    <w:p w14:paraId="52F22618" w14:textId="77777777" w:rsidR="0073629C" w:rsidRPr="00FC2AAE" w:rsidRDefault="0073629C" w:rsidP="00F46B6D">
      <w:pPr>
        <w:ind w:left="720"/>
        <w:outlineLvl w:val="1"/>
        <w:rPr>
          <w:rFonts w:cs="Arial"/>
          <w:sz w:val="24"/>
          <w:szCs w:val="24"/>
        </w:rPr>
      </w:pPr>
    </w:p>
    <w:p w14:paraId="2EAC54CA" w14:textId="77777777" w:rsidR="0073629C" w:rsidRPr="00FC2AAE" w:rsidRDefault="0073629C" w:rsidP="00243772">
      <w:pPr>
        <w:numPr>
          <w:ilvl w:val="0"/>
          <w:numId w:val="29"/>
        </w:numPr>
        <w:outlineLvl w:val="1"/>
        <w:rPr>
          <w:rFonts w:cs="Arial"/>
          <w:sz w:val="24"/>
          <w:szCs w:val="24"/>
        </w:rPr>
      </w:pPr>
      <w:r w:rsidRPr="00FC2AAE">
        <w:rPr>
          <w:rFonts w:cs="Arial"/>
          <w:sz w:val="24"/>
          <w:szCs w:val="24"/>
        </w:rPr>
        <w:t>Divisions will be formed based on the number of teams registering/competitiveness of teams and outcome of qualifying games where needed.</w:t>
      </w:r>
    </w:p>
    <w:p w14:paraId="243D9CB5" w14:textId="77777777" w:rsidR="0073629C" w:rsidRPr="00FC2AAE" w:rsidRDefault="0073629C" w:rsidP="00F46B6D">
      <w:pPr>
        <w:ind w:left="720"/>
        <w:outlineLvl w:val="1"/>
        <w:rPr>
          <w:rFonts w:cs="Arial"/>
          <w:sz w:val="24"/>
          <w:szCs w:val="24"/>
        </w:rPr>
      </w:pPr>
    </w:p>
    <w:p w14:paraId="6AB17EA1" w14:textId="77777777" w:rsidR="0073629C" w:rsidRPr="00FC2AAE" w:rsidRDefault="0073629C" w:rsidP="00243772">
      <w:pPr>
        <w:numPr>
          <w:ilvl w:val="0"/>
          <w:numId w:val="29"/>
        </w:numPr>
        <w:outlineLvl w:val="1"/>
        <w:rPr>
          <w:rFonts w:cs="Arial"/>
          <w:sz w:val="24"/>
          <w:szCs w:val="24"/>
        </w:rPr>
      </w:pPr>
      <w:r w:rsidRPr="00FC2AAE">
        <w:rPr>
          <w:rFonts w:cs="Arial"/>
          <w:sz w:val="24"/>
          <w:szCs w:val="24"/>
        </w:rPr>
        <w:t>API will form all divisions.  All decisions for division placement are final and cannot be appealed.</w:t>
      </w:r>
    </w:p>
    <w:p w14:paraId="3653CD24" w14:textId="77777777" w:rsidR="0073629C" w:rsidRPr="00FC2AAE" w:rsidRDefault="0073629C" w:rsidP="00F46B6D">
      <w:pPr>
        <w:ind w:left="720"/>
        <w:outlineLvl w:val="1"/>
        <w:rPr>
          <w:rFonts w:cs="Arial"/>
          <w:sz w:val="24"/>
          <w:szCs w:val="24"/>
        </w:rPr>
      </w:pPr>
    </w:p>
    <w:p w14:paraId="47F1B213" w14:textId="77777777" w:rsidR="0073629C" w:rsidRPr="00FC2AAE" w:rsidRDefault="0073629C" w:rsidP="00243772">
      <w:pPr>
        <w:numPr>
          <w:ilvl w:val="0"/>
          <w:numId w:val="29"/>
        </w:numPr>
        <w:outlineLvl w:val="1"/>
        <w:rPr>
          <w:rFonts w:cs="Arial"/>
          <w:sz w:val="24"/>
          <w:szCs w:val="24"/>
        </w:rPr>
      </w:pPr>
      <w:r w:rsidRPr="00FC2AAE">
        <w:rPr>
          <w:rFonts w:cs="Arial"/>
          <w:sz w:val="24"/>
          <w:szCs w:val="24"/>
        </w:rPr>
        <w:t>API reserves the right to realign or split divisions between the Fall and Spring seasons.</w:t>
      </w:r>
    </w:p>
    <w:p w14:paraId="1E494E22" w14:textId="77777777" w:rsidR="00246466" w:rsidRPr="00FC2AAE" w:rsidRDefault="00FC6D53" w:rsidP="00843F12">
      <w:pPr>
        <w:spacing w:before="60"/>
        <w:ind w:left="720"/>
        <w:rPr>
          <w:rFonts w:cs="Arial"/>
        </w:rPr>
      </w:pPr>
      <w:r w:rsidRPr="00FC2AAE">
        <w:rPr>
          <w:rFonts w:cs="Arial"/>
        </w:rPr>
        <w:fldChar w:fldCharType="begin"/>
      </w:r>
      <w:r w:rsidRPr="00FC2AAE">
        <w:instrText xml:space="preserve"> TC "</w:instrText>
      </w:r>
      <w:bookmarkStart w:id="54" w:name="_Toc416252513"/>
      <w:r w:rsidRPr="00FC2AAE">
        <w:instrText xml:space="preserve">C. </w:instrText>
      </w:r>
      <w:r w:rsidR="00930326" w:rsidRPr="00FC2AAE">
        <w:instrText>AGE GROUP STANDINGS</w:instrText>
      </w:r>
      <w:bookmarkEnd w:id="54"/>
      <w:r w:rsidRPr="00FC2AAE">
        <w:instrText>" \f C \l "</w:instrText>
      </w:r>
      <w:r w:rsidR="00930326" w:rsidRPr="00FC2AAE">
        <w:instrText>2</w:instrText>
      </w:r>
      <w:r w:rsidRPr="00FC2AAE">
        <w:instrText xml:space="preserve">" </w:instrText>
      </w:r>
      <w:r w:rsidRPr="00FC2AAE">
        <w:rPr>
          <w:rFonts w:cs="Arial"/>
        </w:rPr>
        <w:fldChar w:fldCharType="end"/>
      </w:r>
    </w:p>
    <w:p w14:paraId="7D472FE9" w14:textId="77777777" w:rsidR="0073629C" w:rsidRPr="00FC2AAE" w:rsidRDefault="0073629C" w:rsidP="00246466">
      <w:pPr>
        <w:ind w:left="720"/>
        <w:rPr>
          <w:rFonts w:cs="Arial"/>
          <w:sz w:val="24"/>
          <w:szCs w:val="24"/>
        </w:rPr>
      </w:pPr>
    </w:p>
    <w:p w14:paraId="2F05FB60" w14:textId="77777777" w:rsidR="004B5D60" w:rsidRPr="00FC2AAE" w:rsidRDefault="004A5638" w:rsidP="00243772">
      <w:pPr>
        <w:numPr>
          <w:ilvl w:val="0"/>
          <w:numId w:val="2"/>
        </w:numPr>
        <w:outlineLvl w:val="0"/>
        <w:rPr>
          <w:rFonts w:cs="Arial"/>
          <w:sz w:val="24"/>
          <w:szCs w:val="24"/>
        </w:rPr>
      </w:pPr>
      <w:bookmarkStart w:id="55" w:name="_Toc175803084"/>
      <w:r w:rsidRPr="00FC2AAE">
        <w:rPr>
          <w:rFonts w:cs="Arial"/>
          <w:b/>
          <w:bCs/>
          <w:sz w:val="28"/>
          <w:szCs w:val="28"/>
        </w:rPr>
        <w:t>AMENDMENTS TO GENERAL AND PLAYING RULES</w:t>
      </w:r>
      <w:r w:rsidRPr="00FC2AAE">
        <w:rPr>
          <w:rFonts w:cs="Arial"/>
          <w:b/>
          <w:bCs/>
          <w:sz w:val="24"/>
          <w:szCs w:val="24"/>
        </w:rPr>
        <w:cr/>
      </w:r>
      <w:r w:rsidR="00930326" w:rsidRPr="00FC2AAE">
        <w:rPr>
          <w:rFonts w:cs="Arial"/>
        </w:rPr>
        <w:fldChar w:fldCharType="begin"/>
      </w:r>
      <w:r w:rsidR="00930326" w:rsidRPr="00FC2AAE">
        <w:instrText xml:space="preserve"> TC "</w:instrText>
      </w:r>
      <w:bookmarkStart w:id="56" w:name="_Toc416252514"/>
      <w:r w:rsidR="00930326" w:rsidRPr="00FC2AAE">
        <w:instrText>XVII. AMENDMENTS TO GENERAL AND PLAYING RULES</w:instrText>
      </w:r>
      <w:bookmarkEnd w:id="56"/>
      <w:r w:rsidR="00930326" w:rsidRPr="00FC2AAE">
        <w:instrText xml:space="preserve">" \f C \l "1" </w:instrText>
      </w:r>
      <w:r w:rsidR="00930326" w:rsidRPr="00FC2AAE">
        <w:rPr>
          <w:rFonts w:cs="Arial"/>
        </w:rPr>
        <w:fldChar w:fldCharType="end"/>
      </w:r>
      <w:r w:rsidRPr="00FC2AAE">
        <w:rPr>
          <w:rFonts w:cs="Arial"/>
          <w:b/>
          <w:sz w:val="24"/>
          <w:szCs w:val="24"/>
        </w:rPr>
        <w:cr/>
      </w:r>
      <w:r w:rsidRPr="00FC2AAE">
        <w:rPr>
          <w:rFonts w:cs="Arial"/>
          <w:sz w:val="24"/>
          <w:szCs w:val="24"/>
        </w:rPr>
        <w:t>Amendments to the General and Playing Rules may be proposed at any meeting of the Board of Directors or Competitive Committee.</w:t>
      </w:r>
      <w:r w:rsidRPr="00FC2AAE">
        <w:rPr>
          <w:rFonts w:cs="Arial"/>
          <w:sz w:val="24"/>
          <w:szCs w:val="24"/>
        </w:rPr>
        <w:cr/>
      </w:r>
      <w:r w:rsidRPr="00FC2AAE">
        <w:rPr>
          <w:rFonts w:cs="Arial"/>
          <w:sz w:val="24"/>
          <w:szCs w:val="24"/>
        </w:rPr>
        <w:cr/>
        <w:t>The Competitive Committee have authorized the Board of Directors to make any necessary changes to the ASA/API Playing and General Rules if such changes are dictated by NTSSA, based upon changes in the Laws of the Game, USSF/USYSA Rules or NTSSA Rules and Regulations.  Any such changes shall be made by a majority vote of the Board of Directors.  Immediately upon making any such changes, the Board of Directors shall advise the Competitive Committee in writing of the nature and extent of such changes, at the next meeting of the Committee.</w:t>
      </w:r>
      <w:r w:rsidRPr="00FC2AAE">
        <w:rPr>
          <w:rFonts w:cs="Arial"/>
          <w:sz w:val="24"/>
          <w:szCs w:val="24"/>
        </w:rPr>
        <w:cr/>
      </w:r>
      <w:r w:rsidRPr="00FC2AAE">
        <w:rPr>
          <w:rFonts w:cs="Arial"/>
          <w:sz w:val="24"/>
          <w:szCs w:val="24"/>
        </w:rPr>
        <w:cr/>
        <w:t xml:space="preserve">The ASA / API Committees, Board of Directors, and General Membership are not authorized to make any changes in the ASA/API Playing and General Rules that are contrary or not allowed by the Laws of the Game, USSF/USYSA Rules </w:t>
      </w:r>
      <w:r w:rsidR="009B3383" w:rsidRPr="00FC2AAE">
        <w:rPr>
          <w:rFonts w:cs="Arial"/>
          <w:sz w:val="24"/>
          <w:szCs w:val="24"/>
        </w:rPr>
        <w:t>or NTSSA Rules and Regulations.</w:t>
      </w:r>
      <w:bookmarkEnd w:id="55"/>
    </w:p>
    <w:p w14:paraId="138963ED" w14:textId="77777777" w:rsidR="009B3383" w:rsidRPr="00FC2AAE" w:rsidRDefault="009B3383" w:rsidP="009B3383">
      <w:pPr>
        <w:rPr>
          <w:rFonts w:cs="Arial"/>
          <w:sz w:val="24"/>
          <w:szCs w:val="24"/>
        </w:rPr>
      </w:pPr>
    </w:p>
    <w:p w14:paraId="18CB2A9B" w14:textId="494F914B" w:rsidR="00B03316" w:rsidRPr="00FC2AAE" w:rsidRDefault="004A5638" w:rsidP="00243772">
      <w:pPr>
        <w:numPr>
          <w:ilvl w:val="0"/>
          <w:numId w:val="2"/>
        </w:numPr>
        <w:outlineLvl w:val="0"/>
        <w:rPr>
          <w:rFonts w:cs="Arial"/>
          <w:sz w:val="28"/>
          <w:szCs w:val="28"/>
        </w:rPr>
      </w:pPr>
      <w:bookmarkStart w:id="57" w:name="_Toc175803085"/>
      <w:r w:rsidRPr="00FC2AAE">
        <w:rPr>
          <w:rFonts w:cs="Arial"/>
          <w:b/>
          <w:sz w:val="28"/>
          <w:szCs w:val="28"/>
        </w:rPr>
        <w:t xml:space="preserve">FAILURE TO COMPLY WITH THESE PLAYING RULES-- </w:t>
      </w:r>
      <w:r w:rsidRPr="00FC2AAE">
        <w:rPr>
          <w:rFonts w:cs="Arial"/>
          <w:sz w:val="28"/>
          <w:szCs w:val="28"/>
        </w:rPr>
        <w:t>It is the responsibility of each coach/manager/team representative to familiarize themselves with the rules.  A breach of the League Playing Rules shall be dealt with appro</w:t>
      </w:r>
      <w:r w:rsidR="00B03316" w:rsidRPr="00FC2AAE">
        <w:rPr>
          <w:rFonts w:cs="Arial"/>
          <w:sz w:val="28"/>
          <w:szCs w:val="28"/>
        </w:rPr>
        <w:t>priately with two intents</w:t>
      </w:r>
      <w:bookmarkEnd w:id="57"/>
      <w:r w:rsidR="00AC61A9">
        <w:rPr>
          <w:rFonts w:cs="Arial"/>
          <w:sz w:val="28"/>
          <w:szCs w:val="28"/>
        </w:rPr>
        <w:t>:</w:t>
      </w:r>
    </w:p>
    <w:p w14:paraId="452E35EE" w14:textId="77777777" w:rsidR="00B03316" w:rsidRPr="00FC2AAE" w:rsidRDefault="00930326" w:rsidP="00843F12">
      <w:pPr>
        <w:spacing w:before="60"/>
        <w:ind w:left="360"/>
        <w:rPr>
          <w:rFonts w:cs="Arial"/>
        </w:rPr>
      </w:pPr>
      <w:r w:rsidRPr="00FC2AAE">
        <w:rPr>
          <w:rFonts w:cs="Arial"/>
        </w:rPr>
        <w:fldChar w:fldCharType="begin"/>
      </w:r>
      <w:r w:rsidRPr="00FC2AAE">
        <w:instrText xml:space="preserve"> TC "</w:instrText>
      </w:r>
      <w:bookmarkStart w:id="58" w:name="_Toc416252515"/>
      <w:r w:rsidRPr="00FC2AAE">
        <w:instrText>XVIII. FAILURE TO COMPLY WITH THESE PLAYING RULES</w:instrText>
      </w:r>
      <w:bookmarkEnd w:id="58"/>
      <w:r w:rsidRPr="00FC2AAE">
        <w:instrText xml:space="preserve">" \f C \l "1" </w:instrText>
      </w:r>
      <w:r w:rsidRPr="00FC2AAE">
        <w:rPr>
          <w:rFonts w:cs="Arial"/>
        </w:rPr>
        <w:fldChar w:fldCharType="end"/>
      </w:r>
    </w:p>
    <w:p w14:paraId="18D7B917" w14:textId="77777777" w:rsidR="004B5D60" w:rsidRPr="00FC2AAE" w:rsidRDefault="004A5638" w:rsidP="00243772">
      <w:pPr>
        <w:numPr>
          <w:ilvl w:val="0"/>
          <w:numId w:val="25"/>
        </w:numPr>
        <w:rPr>
          <w:rFonts w:cs="Arial"/>
          <w:sz w:val="24"/>
          <w:szCs w:val="24"/>
        </w:rPr>
      </w:pPr>
      <w:r w:rsidRPr="00FC2AAE">
        <w:rPr>
          <w:rFonts w:cs="Arial"/>
          <w:sz w:val="24"/>
          <w:szCs w:val="24"/>
        </w:rPr>
        <w:t>To uphold the int</w:t>
      </w:r>
      <w:r w:rsidR="00677FF3" w:rsidRPr="00FC2AAE">
        <w:rPr>
          <w:rFonts w:cs="Arial"/>
          <w:sz w:val="24"/>
          <w:szCs w:val="24"/>
        </w:rPr>
        <w:t>egrity of the Arlington Premier</w:t>
      </w:r>
      <w:r w:rsidRPr="00FC2AAE">
        <w:rPr>
          <w:rFonts w:cs="Arial"/>
          <w:sz w:val="24"/>
          <w:szCs w:val="24"/>
        </w:rPr>
        <w:t xml:space="preserve"> Invitational League, its affiliates, and</w:t>
      </w:r>
      <w:r w:rsidRPr="00FC2AAE">
        <w:rPr>
          <w:rFonts w:cs="Arial"/>
          <w:b/>
          <w:sz w:val="24"/>
          <w:szCs w:val="24"/>
        </w:rPr>
        <w:t xml:space="preserve"> </w:t>
      </w:r>
      <w:r w:rsidRPr="00FC2AAE">
        <w:rPr>
          <w:rFonts w:cs="Arial"/>
          <w:sz w:val="24"/>
          <w:szCs w:val="24"/>
        </w:rPr>
        <w:t>the game of soccer.</w:t>
      </w:r>
    </w:p>
    <w:p w14:paraId="26E461BA" w14:textId="77777777" w:rsidR="00B03316" w:rsidRPr="00FC2AAE" w:rsidRDefault="00B03316" w:rsidP="009B3383">
      <w:pPr>
        <w:rPr>
          <w:rFonts w:cs="Arial"/>
          <w:sz w:val="24"/>
          <w:szCs w:val="24"/>
        </w:rPr>
      </w:pPr>
    </w:p>
    <w:p w14:paraId="2285E328" w14:textId="77777777" w:rsidR="004B5D60" w:rsidRPr="00FC2AAE" w:rsidRDefault="004A5638" w:rsidP="00243772">
      <w:pPr>
        <w:numPr>
          <w:ilvl w:val="0"/>
          <w:numId w:val="25"/>
        </w:numPr>
        <w:rPr>
          <w:rFonts w:cs="Arial"/>
          <w:sz w:val="24"/>
          <w:szCs w:val="24"/>
        </w:rPr>
      </w:pPr>
      <w:r w:rsidRPr="00FC2AAE">
        <w:rPr>
          <w:rFonts w:cs="Arial"/>
          <w:sz w:val="24"/>
          <w:szCs w:val="24"/>
        </w:rPr>
        <w:t>To enforce the safety, equality, and e</w:t>
      </w:r>
      <w:r w:rsidR="00B03316" w:rsidRPr="00FC2AAE">
        <w:rPr>
          <w:rFonts w:cs="Arial"/>
          <w:sz w:val="24"/>
          <w:szCs w:val="24"/>
        </w:rPr>
        <w:t xml:space="preserve">njoyment of soccer within the </w:t>
      </w:r>
      <w:r w:rsidR="00677FF3" w:rsidRPr="00FC2AAE">
        <w:rPr>
          <w:rFonts w:cs="Arial"/>
          <w:sz w:val="24"/>
          <w:szCs w:val="24"/>
        </w:rPr>
        <w:t>Arlington Premier</w:t>
      </w:r>
      <w:r w:rsidRPr="00FC2AAE">
        <w:rPr>
          <w:rFonts w:cs="Arial"/>
          <w:sz w:val="24"/>
          <w:szCs w:val="24"/>
        </w:rPr>
        <w:t xml:space="preserve"> Invitati</w:t>
      </w:r>
      <w:r w:rsidR="00213E77" w:rsidRPr="00FC2AAE">
        <w:rPr>
          <w:rFonts w:cs="Arial"/>
          <w:sz w:val="24"/>
          <w:szCs w:val="24"/>
        </w:rPr>
        <w:t>onal League for all concerned.</w:t>
      </w:r>
    </w:p>
    <w:p w14:paraId="05682D0F" w14:textId="77777777" w:rsidR="00213E77" w:rsidRPr="00FC2AAE" w:rsidRDefault="00213E77" w:rsidP="00213E77">
      <w:pPr>
        <w:rPr>
          <w:rFonts w:cs="Arial"/>
          <w:sz w:val="24"/>
          <w:szCs w:val="24"/>
        </w:rPr>
      </w:pPr>
    </w:p>
    <w:p w14:paraId="08953C6B" w14:textId="061AA4B4" w:rsidR="004A5638" w:rsidRPr="00FC2AAE" w:rsidRDefault="004A5638" w:rsidP="00243772">
      <w:pPr>
        <w:numPr>
          <w:ilvl w:val="0"/>
          <w:numId w:val="2"/>
        </w:numPr>
        <w:spacing w:before="60"/>
        <w:outlineLvl w:val="0"/>
        <w:rPr>
          <w:rFonts w:cs="Arial"/>
          <w:sz w:val="28"/>
          <w:szCs w:val="28"/>
        </w:rPr>
      </w:pPr>
      <w:bookmarkStart w:id="59" w:name="_Toc175803086"/>
      <w:r w:rsidRPr="00CB72A1">
        <w:rPr>
          <w:rFonts w:cs="Arial"/>
          <w:b/>
          <w:sz w:val="28"/>
          <w:szCs w:val="28"/>
        </w:rPr>
        <w:lastRenderedPageBreak/>
        <w:t xml:space="preserve">MATTERS NOT PROVIDED FOR-- </w:t>
      </w:r>
      <w:r w:rsidRPr="00CB72A1">
        <w:rPr>
          <w:rFonts w:cs="Arial"/>
          <w:sz w:val="28"/>
          <w:szCs w:val="28"/>
        </w:rPr>
        <w:t xml:space="preserve">Matters not provided for in these playing rules shall be determined and decided upon by the ASA Board </w:t>
      </w:r>
      <w:r w:rsidR="00677FF3" w:rsidRPr="00CB72A1">
        <w:rPr>
          <w:rFonts w:cs="Arial"/>
          <w:sz w:val="28"/>
          <w:szCs w:val="28"/>
        </w:rPr>
        <w:t xml:space="preserve">of Directors, </w:t>
      </w:r>
      <w:r w:rsidR="003820BD">
        <w:rPr>
          <w:rFonts w:cs="Arial"/>
          <w:sz w:val="28"/>
          <w:szCs w:val="28"/>
        </w:rPr>
        <w:t>VP of Competitive</w:t>
      </w:r>
      <w:r w:rsidR="009B3383" w:rsidRPr="00CB72A1">
        <w:rPr>
          <w:rFonts w:cs="Arial"/>
          <w:sz w:val="28"/>
          <w:szCs w:val="28"/>
        </w:rPr>
        <w:t xml:space="preserve"> and League Coordinator.</w:t>
      </w:r>
      <w:bookmarkEnd w:id="59"/>
    </w:p>
    <w:sectPr w:rsidR="004A5638" w:rsidRPr="00FC2AAE" w:rsidSect="00035E25">
      <w:headerReference w:type="default" r:id="rId13"/>
      <w:footerReference w:type="default" r:id="rId14"/>
      <w:footerReference w:type="first" r:id="rId15"/>
      <w:pgSz w:w="12240" w:h="15840" w:code="1"/>
      <w:pgMar w:top="994" w:right="1152" w:bottom="907" w:left="1152"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B8EFF" w14:textId="77777777" w:rsidR="003A7275" w:rsidRDefault="003A7275">
      <w:r>
        <w:separator/>
      </w:r>
    </w:p>
  </w:endnote>
  <w:endnote w:type="continuationSeparator" w:id="0">
    <w:p w14:paraId="060BE53E" w14:textId="77777777" w:rsidR="003A7275" w:rsidRDefault="003A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DC8FC" w14:textId="77777777" w:rsidR="00B11C12" w:rsidRDefault="00B11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46DC5" w14:textId="77777777" w:rsidR="00B11C12" w:rsidRDefault="00B11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CD16A" w14:textId="77777777" w:rsidR="00B11C12" w:rsidRDefault="00B11C12">
    <w:pPr>
      <w:pStyle w:val="Footer"/>
      <w:jc w:val="right"/>
    </w:pPr>
    <w:r>
      <w:t xml:space="preserve"> </w:t>
    </w:r>
  </w:p>
  <w:p w14:paraId="4DEA9F9B" w14:textId="77777777" w:rsidR="00B11C12" w:rsidRDefault="00B11C12">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F72F7" w14:textId="36CD1433" w:rsidR="00B11C12" w:rsidRDefault="006D408C">
    <w:pPr>
      <w:pStyle w:val="Footer"/>
      <w:jc w:val="right"/>
    </w:pPr>
    <w:r>
      <w:t xml:space="preserve">Approved </w:t>
    </w:r>
    <w:r w:rsidR="004D479B">
      <w:t>July 20</w:t>
    </w:r>
    <w:r w:rsidR="00F34BBA">
      <w:t>24</w:t>
    </w:r>
  </w:p>
  <w:p w14:paraId="55AAB199" w14:textId="77777777" w:rsidR="00F34BBA" w:rsidRDefault="00F34BBA">
    <w:pPr>
      <w:pStyle w:val="Footer"/>
      <w:jc w:val="right"/>
    </w:pPr>
  </w:p>
  <w:p w14:paraId="43AA57FB" w14:textId="77777777" w:rsidR="00B11C12" w:rsidRDefault="00B11C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B8B3" w14:textId="77777777" w:rsidR="00B11C12" w:rsidRDefault="00B11C12">
    <w:pPr>
      <w:pStyle w:val="Footer"/>
      <w:jc w:val="right"/>
    </w:pPr>
    <w:r>
      <w:fldChar w:fldCharType="begin"/>
    </w:r>
    <w:r>
      <w:instrText xml:space="preserve"> PAGE   \* MERGEFORMAT </w:instrText>
    </w:r>
    <w:r>
      <w:fldChar w:fldCharType="separate"/>
    </w:r>
    <w:r w:rsidR="003E55D6">
      <w:rPr>
        <w:noProof/>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0767" w14:textId="77777777" w:rsidR="00B11C12" w:rsidRDefault="00B11C12">
    <w:pPr>
      <w:pStyle w:val="Footer"/>
    </w:pPr>
    <w:r>
      <w:t>Approved by the ASA Executive Board – April 2008</w:t>
    </w:r>
  </w:p>
  <w:p w14:paraId="5469E869" w14:textId="77777777" w:rsidR="00B11C12" w:rsidRDefault="00B1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AA5BD" w14:textId="77777777" w:rsidR="003A7275" w:rsidRDefault="003A7275">
      <w:r>
        <w:separator/>
      </w:r>
    </w:p>
  </w:footnote>
  <w:footnote w:type="continuationSeparator" w:id="0">
    <w:p w14:paraId="7E05E04D" w14:textId="77777777" w:rsidR="003A7275" w:rsidRDefault="003A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81E90" w14:textId="77777777" w:rsidR="00B11C12" w:rsidRDefault="00B11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5B1B"/>
    <w:multiLevelType w:val="hybridMultilevel"/>
    <w:tmpl w:val="AB103188"/>
    <w:lvl w:ilvl="0" w:tplc="51A6A268">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B2D53"/>
    <w:multiLevelType w:val="hybridMultilevel"/>
    <w:tmpl w:val="1F822BF0"/>
    <w:lvl w:ilvl="0" w:tplc="9CBC5F3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7929"/>
    <w:multiLevelType w:val="hybridMultilevel"/>
    <w:tmpl w:val="38D21F2E"/>
    <w:lvl w:ilvl="0" w:tplc="A7C4BA8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816875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608BF"/>
    <w:multiLevelType w:val="hybridMultilevel"/>
    <w:tmpl w:val="730CF444"/>
    <w:lvl w:ilvl="0" w:tplc="BF0A6056">
      <w:start w:val="3"/>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43387"/>
    <w:multiLevelType w:val="hybridMultilevel"/>
    <w:tmpl w:val="ABCC2138"/>
    <w:lvl w:ilvl="0" w:tplc="F0FECAF8">
      <w:start w:val="1"/>
      <w:numFmt w:val="upperLetter"/>
      <w:lvlText w:val="%1."/>
      <w:lvlJc w:val="left"/>
      <w:pPr>
        <w:tabs>
          <w:tab w:val="num" w:pos="720"/>
        </w:tabs>
        <w:ind w:left="720" w:hanging="360"/>
      </w:pPr>
      <w:rPr>
        <w:rFonts w:hint="default"/>
      </w:rPr>
    </w:lvl>
    <w:lvl w:ilvl="1" w:tplc="A912836C">
      <w:start w:val="1"/>
      <w:numFmt w:val="decimal"/>
      <w:lvlText w:val="%2."/>
      <w:lvlJc w:val="left"/>
      <w:pPr>
        <w:tabs>
          <w:tab w:val="num" w:pos="1080"/>
        </w:tabs>
        <w:ind w:left="108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1A0BD5"/>
    <w:multiLevelType w:val="hybridMultilevel"/>
    <w:tmpl w:val="9A120CD2"/>
    <w:lvl w:ilvl="0" w:tplc="5442EB6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A13E21"/>
    <w:multiLevelType w:val="hybridMultilevel"/>
    <w:tmpl w:val="CCA6A92C"/>
    <w:lvl w:ilvl="0" w:tplc="12BE5574">
      <w:start w:val="1"/>
      <w:numFmt w:val="decimal"/>
      <w:lvlText w:val="%1."/>
      <w:lvlJc w:val="left"/>
      <w:pPr>
        <w:tabs>
          <w:tab w:val="num" w:pos="1080"/>
        </w:tabs>
        <w:ind w:left="1080" w:hanging="360"/>
      </w:pPr>
      <w:rPr>
        <w:rFonts w:hint="default"/>
      </w:rPr>
    </w:lvl>
    <w:lvl w:ilvl="1" w:tplc="A7E2FB02">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001FB"/>
    <w:multiLevelType w:val="hybridMultilevel"/>
    <w:tmpl w:val="A512271C"/>
    <w:lvl w:ilvl="0" w:tplc="ADC84CAC">
      <w:start w:val="1"/>
      <w:numFmt w:val="decimal"/>
      <w:lvlText w:val="%1."/>
      <w:lvlJc w:val="left"/>
      <w:pPr>
        <w:tabs>
          <w:tab w:val="num" w:pos="1080"/>
        </w:tabs>
        <w:ind w:left="1080" w:hanging="360"/>
      </w:pPr>
      <w:rPr>
        <w:rFonts w:hint="default"/>
        <w:b w:val="0"/>
      </w:rPr>
    </w:lvl>
    <w:lvl w:ilvl="1" w:tplc="CEBEF2DC">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E3208"/>
    <w:multiLevelType w:val="hybridMultilevel"/>
    <w:tmpl w:val="4E128208"/>
    <w:lvl w:ilvl="0" w:tplc="E1F87DEC">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6C3CEF"/>
    <w:multiLevelType w:val="hybridMultilevel"/>
    <w:tmpl w:val="E166AEA4"/>
    <w:lvl w:ilvl="0" w:tplc="E7CE91E0">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2310"/>
        </w:tabs>
        <w:ind w:left="2310" w:hanging="360"/>
      </w:pPr>
      <w:rPr>
        <w:rFonts w:hint="default"/>
      </w:rPr>
    </w:lvl>
    <w:lvl w:ilvl="2" w:tplc="FFFFFFFF">
      <w:start w:val="1"/>
      <w:numFmt w:val="lowerLetter"/>
      <w:lvlText w:val="%3."/>
      <w:lvlJc w:val="left"/>
      <w:pPr>
        <w:tabs>
          <w:tab w:val="num" w:pos="3930"/>
        </w:tabs>
        <w:ind w:left="3930" w:hanging="360"/>
      </w:pPr>
      <w:rPr>
        <w:rFonts w:hint="default"/>
      </w:rPr>
    </w:lvl>
    <w:lvl w:ilvl="3" w:tplc="FFFFFFFF">
      <w:start w:val="6"/>
      <w:numFmt w:val="upperLetter"/>
      <w:lvlText w:val="%4."/>
      <w:lvlJc w:val="left"/>
      <w:pPr>
        <w:tabs>
          <w:tab w:val="num" w:pos="4665"/>
        </w:tabs>
        <w:ind w:left="4665" w:hanging="555"/>
      </w:pPr>
      <w:rPr>
        <w:rFonts w:hint="default"/>
      </w:rPr>
    </w:lvl>
    <w:lvl w:ilvl="4" w:tplc="FFFFFFFF" w:tentative="1">
      <w:start w:val="1"/>
      <w:numFmt w:val="lowerLetter"/>
      <w:lvlText w:val="%5."/>
      <w:lvlJc w:val="left"/>
      <w:pPr>
        <w:tabs>
          <w:tab w:val="num" w:pos="5190"/>
        </w:tabs>
        <w:ind w:left="5190" w:hanging="360"/>
      </w:pPr>
    </w:lvl>
    <w:lvl w:ilvl="5" w:tplc="FFFFFFFF" w:tentative="1">
      <w:start w:val="1"/>
      <w:numFmt w:val="lowerRoman"/>
      <w:lvlText w:val="%6."/>
      <w:lvlJc w:val="right"/>
      <w:pPr>
        <w:tabs>
          <w:tab w:val="num" w:pos="5910"/>
        </w:tabs>
        <w:ind w:left="5910" w:hanging="180"/>
      </w:pPr>
    </w:lvl>
    <w:lvl w:ilvl="6" w:tplc="FFFFFFFF" w:tentative="1">
      <w:start w:val="1"/>
      <w:numFmt w:val="decimal"/>
      <w:lvlText w:val="%7."/>
      <w:lvlJc w:val="left"/>
      <w:pPr>
        <w:tabs>
          <w:tab w:val="num" w:pos="6630"/>
        </w:tabs>
        <w:ind w:left="6630" w:hanging="360"/>
      </w:pPr>
    </w:lvl>
    <w:lvl w:ilvl="7" w:tplc="FFFFFFFF" w:tentative="1">
      <w:start w:val="1"/>
      <w:numFmt w:val="lowerLetter"/>
      <w:lvlText w:val="%8."/>
      <w:lvlJc w:val="left"/>
      <w:pPr>
        <w:tabs>
          <w:tab w:val="num" w:pos="7350"/>
        </w:tabs>
        <w:ind w:left="7350" w:hanging="360"/>
      </w:pPr>
    </w:lvl>
    <w:lvl w:ilvl="8" w:tplc="FFFFFFFF" w:tentative="1">
      <w:start w:val="1"/>
      <w:numFmt w:val="lowerRoman"/>
      <w:lvlText w:val="%9."/>
      <w:lvlJc w:val="right"/>
      <w:pPr>
        <w:tabs>
          <w:tab w:val="num" w:pos="8070"/>
        </w:tabs>
        <w:ind w:left="8070" w:hanging="180"/>
      </w:pPr>
    </w:lvl>
  </w:abstractNum>
  <w:abstractNum w:abstractNumId="10" w15:restartNumberingAfterBreak="0">
    <w:nsid w:val="2A070173"/>
    <w:multiLevelType w:val="hybridMultilevel"/>
    <w:tmpl w:val="4F8C24CE"/>
    <w:lvl w:ilvl="0" w:tplc="EF006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64808"/>
    <w:multiLevelType w:val="hybridMultilevel"/>
    <w:tmpl w:val="2C3C67A8"/>
    <w:lvl w:ilvl="0" w:tplc="75B28C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B87C39"/>
    <w:multiLevelType w:val="hybridMultilevel"/>
    <w:tmpl w:val="7A7699CC"/>
    <w:lvl w:ilvl="0" w:tplc="C3D2F2F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3111E1"/>
    <w:multiLevelType w:val="hybridMultilevel"/>
    <w:tmpl w:val="343A124A"/>
    <w:lvl w:ilvl="0" w:tplc="577E11C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5E7F4B"/>
    <w:multiLevelType w:val="hybridMultilevel"/>
    <w:tmpl w:val="ED289C64"/>
    <w:lvl w:ilvl="0" w:tplc="1F0C631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A066EE"/>
    <w:multiLevelType w:val="hybridMultilevel"/>
    <w:tmpl w:val="17649AFC"/>
    <w:lvl w:ilvl="0" w:tplc="7AF22C9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7B922502">
      <w:start w:val="1"/>
      <w:numFmt w:val="bullet"/>
      <w:lvlText w:val=""/>
      <w:lvlJc w:val="left"/>
      <w:pPr>
        <w:tabs>
          <w:tab w:val="num" w:pos="1440"/>
        </w:tabs>
        <w:ind w:left="14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BB0D4B"/>
    <w:multiLevelType w:val="hybridMultilevel"/>
    <w:tmpl w:val="5D74879E"/>
    <w:lvl w:ilvl="0" w:tplc="DDB61730">
      <w:start w:val="1"/>
      <w:numFmt w:val="decimal"/>
      <w:lvlText w:val="%1."/>
      <w:lvlJc w:val="left"/>
      <w:pPr>
        <w:tabs>
          <w:tab w:val="num" w:pos="1080"/>
        </w:tabs>
        <w:ind w:left="1080" w:hanging="360"/>
      </w:pPr>
      <w:rPr>
        <w:rFonts w:hint="default"/>
      </w:rPr>
    </w:lvl>
    <w:lvl w:ilvl="1" w:tplc="0C383F7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EE63F6"/>
    <w:multiLevelType w:val="hybridMultilevel"/>
    <w:tmpl w:val="4AAE8982"/>
    <w:lvl w:ilvl="0" w:tplc="C7D840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02118"/>
    <w:multiLevelType w:val="multilevel"/>
    <w:tmpl w:val="08867EE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3B54115"/>
    <w:multiLevelType w:val="hybridMultilevel"/>
    <w:tmpl w:val="A07C44B2"/>
    <w:lvl w:ilvl="0" w:tplc="CCDA3E5C">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9361A2"/>
    <w:multiLevelType w:val="hybridMultilevel"/>
    <w:tmpl w:val="570E15F0"/>
    <w:lvl w:ilvl="0" w:tplc="0786E912">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177147"/>
    <w:multiLevelType w:val="hybridMultilevel"/>
    <w:tmpl w:val="AE98AD2E"/>
    <w:lvl w:ilvl="0" w:tplc="8BDE53D0">
      <w:start w:val="1"/>
      <w:numFmt w:val="decimal"/>
      <w:lvlText w:val="%1."/>
      <w:lvlJc w:val="left"/>
      <w:pPr>
        <w:tabs>
          <w:tab w:val="num" w:pos="1080"/>
        </w:tabs>
        <w:ind w:left="1080" w:hanging="360"/>
      </w:pPr>
      <w:rPr>
        <w:rFonts w:hint="default"/>
      </w:rPr>
    </w:lvl>
    <w:lvl w:ilvl="1" w:tplc="A0623D6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5B00CD"/>
    <w:multiLevelType w:val="hybridMultilevel"/>
    <w:tmpl w:val="B8E2690A"/>
    <w:lvl w:ilvl="0" w:tplc="EE90C4C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3B988880">
      <w:start w:val="1"/>
      <w:numFmt w:val="decimal"/>
      <w:lvlText w:val="%3."/>
      <w:lvlJc w:val="left"/>
      <w:pPr>
        <w:tabs>
          <w:tab w:val="num" w:pos="1080"/>
        </w:tabs>
        <w:ind w:left="1080" w:hanging="360"/>
      </w:pPr>
      <w:rPr>
        <w:rFonts w:hint="default"/>
        <w:b w:val="0"/>
      </w:rPr>
    </w:lvl>
    <w:lvl w:ilvl="3" w:tplc="3AE02176">
      <w:start w:val="1"/>
      <w:numFmt w:val="upperLetter"/>
      <w:lvlText w:val="%4."/>
      <w:lvlJc w:val="left"/>
      <w:pPr>
        <w:tabs>
          <w:tab w:val="num" w:pos="720"/>
        </w:tabs>
        <w:ind w:left="720" w:hanging="360"/>
      </w:pPr>
      <w:rPr>
        <w:rFonts w:hint="default"/>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BBA3547"/>
    <w:multiLevelType w:val="hybridMultilevel"/>
    <w:tmpl w:val="75FCCD22"/>
    <w:lvl w:ilvl="0" w:tplc="318AE476">
      <w:start w:val="1"/>
      <w:numFmt w:val="decimal"/>
      <w:lvlText w:val="%1."/>
      <w:lvlJc w:val="left"/>
      <w:pPr>
        <w:tabs>
          <w:tab w:val="num" w:pos="1080"/>
        </w:tabs>
        <w:ind w:left="1080" w:hanging="360"/>
      </w:pPr>
      <w:rPr>
        <w:rFonts w:hint="default"/>
        <w:b w:val="0"/>
        <w:i w:val="0"/>
      </w:rPr>
    </w:lvl>
    <w:lvl w:ilvl="1" w:tplc="B15803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7900CC"/>
    <w:multiLevelType w:val="hybridMultilevel"/>
    <w:tmpl w:val="F1B085CC"/>
    <w:lvl w:ilvl="0" w:tplc="B7827480">
      <w:start w:val="1"/>
      <w:numFmt w:val="decimal"/>
      <w:lvlText w:val="%1."/>
      <w:lvlJc w:val="left"/>
      <w:pPr>
        <w:tabs>
          <w:tab w:val="num" w:pos="1080"/>
        </w:tabs>
        <w:ind w:left="1080" w:hanging="360"/>
      </w:pPr>
      <w:rPr>
        <w:rFonts w:hint="default"/>
      </w:rPr>
    </w:lvl>
    <w:lvl w:ilvl="1" w:tplc="51A6A26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555125"/>
    <w:multiLevelType w:val="hybridMultilevel"/>
    <w:tmpl w:val="A97A2712"/>
    <w:lvl w:ilvl="0" w:tplc="D9540932">
      <w:start w:val="1"/>
      <w:numFmt w:val="decimal"/>
      <w:lvlText w:val="%1."/>
      <w:lvlJc w:val="left"/>
      <w:pPr>
        <w:tabs>
          <w:tab w:val="num" w:pos="1080"/>
        </w:tabs>
        <w:ind w:left="1080" w:hanging="360"/>
      </w:pPr>
      <w:rPr>
        <w:rFonts w:hint="default"/>
      </w:rPr>
    </w:lvl>
    <w:lvl w:ilvl="1" w:tplc="FD368886">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197719"/>
    <w:multiLevelType w:val="hybridMultilevel"/>
    <w:tmpl w:val="7C065DFE"/>
    <w:lvl w:ilvl="0" w:tplc="CC9C319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D21723"/>
    <w:multiLevelType w:val="hybridMultilevel"/>
    <w:tmpl w:val="9544D29E"/>
    <w:lvl w:ilvl="0" w:tplc="12BE55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C42B4E"/>
    <w:multiLevelType w:val="hybridMultilevel"/>
    <w:tmpl w:val="E1D412DE"/>
    <w:lvl w:ilvl="0" w:tplc="10BC8374">
      <w:start w:val="1"/>
      <w:numFmt w:val="upperLetter"/>
      <w:lvlText w:val="%1."/>
      <w:lvlJc w:val="left"/>
      <w:pPr>
        <w:tabs>
          <w:tab w:val="num" w:pos="720"/>
        </w:tabs>
        <w:ind w:left="720" w:hanging="360"/>
      </w:pPr>
      <w:rPr>
        <w:rFonts w:hint="default"/>
        <w:b w:val="0"/>
      </w:rPr>
    </w:lvl>
    <w:lvl w:ilvl="1" w:tplc="19DA2F1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E37C54"/>
    <w:multiLevelType w:val="hybridMultilevel"/>
    <w:tmpl w:val="7DC68F76"/>
    <w:lvl w:ilvl="0" w:tplc="12BE55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5F2E98"/>
    <w:multiLevelType w:val="hybridMultilevel"/>
    <w:tmpl w:val="34AAAE96"/>
    <w:lvl w:ilvl="0" w:tplc="B5BA5506">
      <w:start w:val="1"/>
      <w:numFmt w:val="decimal"/>
      <w:lvlText w:val="%1."/>
      <w:lvlJc w:val="left"/>
      <w:pPr>
        <w:tabs>
          <w:tab w:val="num" w:pos="1080"/>
        </w:tabs>
        <w:ind w:left="1080" w:hanging="360"/>
      </w:pPr>
      <w:rPr>
        <w:rFonts w:hint="default"/>
      </w:rPr>
    </w:lvl>
    <w:lvl w:ilvl="1" w:tplc="58460C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FC7628"/>
    <w:multiLevelType w:val="hybridMultilevel"/>
    <w:tmpl w:val="6B644A36"/>
    <w:lvl w:ilvl="0" w:tplc="19DA1EA2">
      <w:start w:val="1"/>
      <w:numFmt w:val="upperRoman"/>
      <w:lvlText w:val="%1."/>
      <w:lvlJc w:val="left"/>
      <w:pPr>
        <w:tabs>
          <w:tab w:val="num" w:pos="360"/>
        </w:tabs>
        <w:ind w:left="360" w:hanging="360"/>
      </w:pPr>
      <w:rPr>
        <w:rFonts w:ascii="Arial Bold" w:hAnsi="Arial Bold" w:hint="default"/>
        <w:b/>
        <w:sz w:val="28"/>
        <w:szCs w:val="28"/>
      </w:rPr>
    </w:lvl>
    <w:lvl w:ilvl="1" w:tplc="483EEDD4">
      <w:start w:val="1"/>
      <w:numFmt w:val="upperLetter"/>
      <w:lvlText w:val="%2."/>
      <w:lvlJc w:val="left"/>
      <w:pPr>
        <w:tabs>
          <w:tab w:val="num" w:pos="1080"/>
        </w:tabs>
        <w:ind w:left="1080" w:hanging="360"/>
      </w:pPr>
      <w:rPr>
        <w:rFonts w:ascii="Arial" w:eastAsia="Times New Roman" w:hAnsi="Arial" w:cs="Arial"/>
        <w:b w:val="0"/>
      </w:rPr>
    </w:lvl>
    <w:lvl w:ilvl="2" w:tplc="C164AFA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56176987">
    <w:abstractNumId w:val="9"/>
  </w:num>
  <w:num w:numId="2" w16cid:durableId="55015240">
    <w:abstractNumId w:val="31"/>
  </w:num>
  <w:num w:numId="3" w16cid:durableId="1231229544">
    <w:abstractNumId w:val="25"/>
  </w:num>
  <w:num w:numId="4" w16cid:durableId="1700080664">
    <w:abstractNumId w:val="17"/>
  </w:num>
  <w:num w:numId="5" w16cid:durableId="1172599302">
    <w:abstractNumId w:val="28"/>
  </w:num>
  <w:num w:numId="6" w16cid:durableId="427045498">
    <w:abstractNumId w:val="2"/>
  </w:num>
  <w:num w:numId="7" w16cid:durableId="1081949017">
    <w:abstractNumId w:val="22"/>
  </w:num>
  <w:num w:numId="8" w16cid:durableId="244074297">
    <w:abstractNumId w:val="11"/>
  </w:num>
  <w:num w:numId="9" w16cid:durableId="353306570">
    <w:abstractNumId w:val="8"/>
  </w:num>
  <w:num w:numId="10" w16cid:durableId="2130925446">
    <w:abstractNumId w:val="12"/>
  </w:num>
  <w:num w:numId="11" w16cid:durableId="1943874503">
    <w:abstractNumId w:val="20"/>
  </w:num>
  <w:num w:numId="12" w16cid:durableId="482284727">
    <w:abstractNumId w:val="14"/>
  </w:num>
  <w:num w:numId="13" w16cid:durableId="1959873291">
    <w:abstractNumId w:val="4"/>
  </w:num>
  <w:num w:numId="14" w16cid:durableId="455028708">
    <w:abstractNumId w:val="15"/>
  </w:num>
  <w:num w:numId="15" w16cid:durableId="1988899164">
    <w:abstractNumId w:val="26"/>
  </w:num>
  <w:num w:numId="16" w16cid:durableId="1578898361">
    <w:abstractNumId w:val="0"/>
  </w:num>
  <w:num w:numId="17" w16cid:durableId="1124301941">
    <w:abstractNumId w:val="21"/>
  </w:num>
  <w:num w:numId="18" w16cid:durableId="1578442105">
    <w:abstractNumId w:val="30"/>
  </w:num>
  <w:num w:numId="19" w16cid:durableId="1378973561">
    <w:abstractNumId w:val="7"/>
  </w:num>
  <w:num w:numId="20" w16cid:durableId="651645152">
    <w:abstractNumId w:val="23"/>
  </w:num>
  <w:num w:numId="21" w16cid:durableId="1582056576">
    <w:abstractNumId w:val="6"/>
  </w:num>
  <w:num w:numId="22" w16cid:durableId="731082661">
    <w:abstractNumId w:val="13"/>
  </w:num>
  <w:num w:numId="23" w16cid:durableId="1786003833">
    <w:abstractNumId w:val="24"/>
  </w:num>
  <w:num w:numId="24" w16cid:durableId="116874287">
    <w:abstractNumId w:val="16"/>
  </w:num>
  <w:num w:numId="25" w16cid:durableId="1310986774">
    <w:abstractNumId w:val="1"/>
  </w:num>
  <w:num w:numId="26" w16cid:durableId="134103295">
    <w:abstractNumId w:val="18"/>
  </w:num>
  <w:num w:numId="27" w16cid:durableId="641158696">
    <w:abstractNumId w:val="5"/>
  </w:num>
  <w:num w:numId="28" w16cid:durableId="446701175">
    <w:abstractNumId w:val="29"/>
  </w:num>
  <w:num w:numId="29" w16cid:durableId="2057317860">
    <w:abstractNumId w:val="27"/>
  </w:num>
  <w:num w:numId="30" w16cid:durableId="933706651">
    <w:abstractNumId w:val="3"/>
  </w:num>
  <w:num w:numId="31" w16cid:durableId="2086954840">
    <w:abstractNumId w:val="19"/>
  </w:num>
  <w:num w:numId="32" w16cid:durableId="163231991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3"/>
    <w:rsid w:val="00004BDD"/>
    <w:rsid w:val="000077D1"/>
    <w:rsid w:val="00022A16"/>
    <w:rsid w:val="00035E25"/>
    <w:rsid w:val="00071F47"/>
    <w:rsid w:val="00086EA3"/>
    <w:rsid w:val="00093FB4"/>
    <w:rsid w:val="000A5B0A"/>
    <w:rsid w:val="000B25D6"/>
    <w:rsid w:val="000C3961"/>
    <w:rsid w:val="000C5C6C"/>
    <w:rsid w:val="000C6C2C"/>
    <w:rsid w:val="000D192F"/>
    <w:rsid w:val="000D2A6D"/>
    <w:rsid w:val="000D74CB"/>
    <w:rsid w:val="000E177B"/>
    <w:rsid w:val="000E3F16"/>
    <w:rsid w:val="000E4F32"/>
    <w:rsid w:val="000E76EC"/>
    <w:rsid w:val="0010009E"/>
    <w:rsid w:val="0010639C"/>
    <w:rsid w:val="001179E1"/>
    <w:rsid w:val="00123AB3"/>
    <w:rsid w:val="00133AC8"/>
    <w:rsid w:val="001532E5"/>
    <w:rsid w:val="001945F8"/>
    <w:rsid w:val="001A3968"/>
    <w:rsid w:val="001A5E76"/>
    <w:rsid w:val="001C2FE9"/>
    <w:rsid w:val="00200B40"/>
    <w:rsid w:val="002041DA"/>
    <w:rsid w:val="00213E77"/>
    <w:rsid w:val="002258D9"/>
    <w:rsid w:val="002275C5"/>
    <w:rsid w:val="00227B2E"/>
    <w:rsid w:val="00233B9D"/>
    <w:rsid w:val="00243772"/>
    <w:rsid w:val="002452DE"/>
    <w:rsid w:val="00246466"/>
    <w:rsid w:val="00276993"/>
    <w:rsid w:val="00276A27"/>
    <w:rsid w:val="0027770F"/>
    <w:rsid w:val="00283A07"/>
    <w:rsid w:val="002A3573"/>
    <w:rsid w:val="002A3A5C"/>
    <w:rsid w:val="002C13FC"/>
    <w:rsid w:val="002C5428"/>
    <w:rsid w:val="002D0EB6"/>
    <w:rsid w:val="002D5705"/>
    <w:rsid w:val="002E07A4"/>
    <w:rsid w:val="002F24D2"/>
    <w:rsid w:val="003033FE"/>
    <w:rsid w:val="00306350"/>
    <w:rsid w:val="00310B69"/>
    <w:rsid w:val="00316E8A"/>
    <w:rsid w:val="00316EB0"/>
    <w:rsid w:val="00322162"/>
    <w:rsid w:val="003301DF"/>
    <w:rsid w:val="0033160A"/>
    <w:rsid w:val="00335F99"/>
    <w:rsid w:val="003421C2"/>
    <w:rsid w:val="00343905"/>
    <w:rsid w:val="003446C4"/>
    <w:rsid w:val="003531BF"/>
    <w:rsid w:val="00371AC1"/>
    <w:rsid w:val="003820BD"/>
    <w:rsid w:val="00382934"/>
    <w:rsid w:val="00384375"/>
    <w:rsid w:val="0038579F"/>
    <w:rsid w:val="003A093A"/>
    <w:rsid w:val="003A6D0A"/>
    <w:rsid w:val="003A7275"/>
    <w:rsid w:val="003B09FF"/>
    <w:rsid w:val="003B0B5D"/>
    <w:rsid w:val="003B34D9"/>
    <w:rsid w:val="003B52DE"/>
    <w:rsid w:val="003B58FF"/>
    <w:rsid w:val="003C0AE8"/>
    <w:rsid w:val="003C0F2D"/>
    <w:rsid w:val="003C2BDB"/>
    <w:rsid w:val="003C5F7F"/>
    <w:rsid w:val="003C64BB"/>
    <w:rsid w:val="003D0767"/>
    <w:rsid w:val="003D0F1E"/>
    <w:rsid w:val="003E22D1"/>
    <w:rsid w:val="003E55D6"/>
    <w:rsid w:val="003E7130"/>
    <w:rsid w:val="003F170A"/>
    <w:rsid w:val="004046BA"/>
    <w:rsid w:val="00406AF3"/>
    <w:rsid w:val="004152E3"/>
    <w:rsid w:val="004239B3"/>
    <w:rsid w:val="00442D39"/>
    <w:rsid w:val="00450C49"/>
    <w:rsid w:val="0046695E"/>
    <w:rsid w:val="00476F50"/>
    <w:rsid w:val="004814AA"/>
    <w:rsid w:val="00481C8F"/>
    <w:rsid w:val="00482155"/>
    <w:rsid w:val="00482430"/>
    <w:rsid w:val="00491384"/>
    <w:rsid w:val="0049425F"/>
    <w:rsid w:val="004A13BB"/>
    <w:rsid w:val="004A507E"/>
    <w:rsid w:val="004A5638"/>
    <w:rsid w:val="004B4901"/>
    <w:rsid w:val="004B50F7"/>
    <w:rsid w:val="004B5D60"/>
    <w:rsid w:val="004C17B1"/>
    <w:rsid w:val="004D2A1F"/>
    <w:rsid w:val="004D479B"/>
    <w:rsid w:val="004F3C08"/>
    <w:rsid w:val="00521702"/>
    <w:rsid w:val="0053504A"/>
    <w:rsid w:val="0054404C"/>
    <w:rsid w:val="00545BD7"/>
    <w:rsid w:val="005464AE"/>
    <w:rsid w:val="005577AE"/>
    <w:rsid w:val="00576E83"/>
    <w:rsid w:val="00583A3A"/>
    <w:rsid w:val="005A7837"/>
    <w:rsid w:val="005C0D5B"/>
    <w:rsid w:val="005D532C"/>
    <w:rsid w:val="005F2D9A"/>
    <w:rsid w:val="00603A5B"/>
    <w:rsid w:val="006041C0"/>
    <w:rsid w:val="00607862"/>
    <w:rsid w:val="00613194"/>
    <w:rsid w:val="00620EA6"/>
    <w:rsid w:val="0063006E"/>
    <w:rsid w:val="006342D1"/>
    <w:rsid w:val="00636CCC"/>
    <w:rsid w:val="00646F72"/>
    <w:rsid w:val="006524A3"/>
    <w:rsid w:val="00657B9F"/>
    <w:rsid w:val="0067377D"/>
    <w:rsid w:val="00677FF3"/>
    <w:rsid w:val="00686D90"/>
    <w:rsid w:val="006A074D"/>
    <w:rsid w:val="006A440D"/>
    <w:rsid w:val="006B760E"/>
    <w:rsid w:val="006C220E"/>
    <w:rsid w:val="006C4A74"/>
    <w:rsid w:val="006D2D2B"/>
    <w:rsid w:val="006D3D16"/>
    <w:rsid w:val="006D408C"/>
    <w:rsid w:val="006E1694"/>
    <w:rsid w:val="006E1A69"/>
    <w:rsid w:val="006E1EF8"/>
    <w:rsid w:val="006E44F2"/>
    <w:rsid w:val="006E719A"/>
    <w:rsid w:val="007025E9"/>
    <w:rsid w:val="007220BC"/>
    <w:rsid w:val="00722E86"/>
    <w:rsid w:val="00731C52"/>
    <w:rsid w:val="0073629C"/>
    <w:rsid w:val="00755856"/>
    <w:rsid w:val="00757B47"/>
    <w:rsid w:val="00770BB1"/>
    <w:rsid w:val="007723EF"/>
    <w:rsid w:val="0077257A"/>
    <w:rsid w:val="007808F7"/>
    <w:rsid w:val="007839D3"/>
    <w:rsid w:val="00784470"/>
    <w:rsid w:val="007941DD"/>
    <w:rsid w:val="007976B0"/>
    <w:rsid w:val="007A737F"/>
    <w:rsid w:val="007A7FC8"/>
    <w:rsid w:val="007B57D3"/>
    <w:rsid w:val="007F1A8F"/>
    <w:rsid w:val="00801452"/>
    <w:rsid w:val="00802C80"/>
    <w:rsid w:val="00803906"/>
    <w:rsid w:val="00803A0A"/>
    <w:rsid w:val="008046F4"/>
    <w:rsid w:val="00821ACD"/>
    <w:rsid w:val="00843F12"/>
    <w:rsid w:val="00854A2F"/>
    <w:rsid w:val="00863147"/>
    <w:rsid w:val="008636E0"/>
    <w:rsid w:val="00865BDE"/>
    <w:rsid w:val="00874DD5"/>
    <w:rsid w:val="00876CBE"/>
    <w:rsid w:val="00890D9D"/>
    <w:rsid w:val="008A1A46"/>
    <w:rsid w:val="008B2634"/>
    <w:rsid w:val="008C14AC"/>
    <w:rsid w:val="008C52D0"/>
    <w:rsid w:val="008C6014"/>
    <w:rsid w:val="008C62AC"/>
    <w:rsid w:val="008D4F17"/>
    <w:rsid w:val="008D64B2"/>
    <w:rsid w:val="008D7E0F"/>
    <w:rsid w:val="008E0BFF"/>
    <w:rsid w:val="008E4BE5"/>
    <w:rsid w:val="008E579A"/>
    <w:rsid w:val="008F5D29"/>
    <w:rsid w:val="00903DC5"/>
    <w:rsid w:val="00923B29"/>
    <w:rsid w:val="00924507"/>
    <w:rsid w:val="00930326"/>
    <w:rsid w:val="009313B7"/>
    <w:rsid w:val="009330E2"/>
    <w:rsid w:val="00935169"/>
    <w:rsid w:val="009521F3"/>
    <w:rsid w:val="00955461"/>
    <w:rsid w:val="009603FB"/>
    <w:rsid w:val="00961C42"/>
    <w:rsid w:val="00973ED5"/>
    <w:rsid w:val="009761C5"/>
    <w:rsid w:val="00983889"/>
    <w:rsid w:val="00990A42"/>
    <w:rsid w:val="00992FCC"/>
    <w:rsid w:val="009A3AB7"/>
    <w:rsid w:val="009B3383"/>
    <w:rsid w:val="009D352F"/>
    <w:rsid w:val="009E3BAF"/>
    <w:rsid w:val="00A00881"/>
    <w:rsid w:val="00A0497E"/>
    <w:rsid w:val="00A24E19"/>
    <w:rsid w:val="00A27295"/>
    <w:rsid w:val="00A36DC9"/>
    <w:rsid w:val="00A37222"/>
    <w:rsid w:val="00A71895"/>
    <w:rsid w:val="00A850CC"/>
    <w:rsid w:val="00AA0C83"/>
    <w:rsid w:val="00AA3127"/>
    <w:rsid w:val="00AC61A9"/>
    <w:rsid w:val="00AD7172"/>
    <w:rsid w:val="00AD7B59"/>
    <w:rsid w:val="00B00702"/>
    <w:rsid w:val="00B03316"/>
    <w:rsid w:val="00B11C12"/>
    <w:rsid w:val="00B23FA3"/>
    <w:rsid w:val="00B67560"/>
    <w:rsid w:val="00BC0349"/>
    <w:rsid w:val="00BC3767"/>
    <w:rsid w:val="00BC409D"/>
    <w:rsid w:val="00BD43BF"/>
    <w:rsid w:val="00BD4C38"/>
    <w:rsid w:val="00BD583D"/>
    <w:rsid w:val="00BD5D34"/>
    <w:rsid w:val="00BE63BC"/>
    <w:rsid w:val="00BF5025"/>
    <w:rsid w:val="00C04FC2"/>
    <w:rsid w:val="00C0507B"/>
    <w:rsid w:val="00C16BC8"/>
    <w:rsid w:val="00C17312"/>
    <w:rsid w:val="00C51DC0"/>
    <w:rsid w:val="00C67CF8"/>
    <w:rsid w:val="00C759AD"/>
    <w:rsid w:val="00C800BB"/>
    <w:rsid w:val="00C8232A"/>
    <w:rsid w:val="00C85518"/>
    <w:rsid w:val="00C8560F"/>
    <w:rsid w:val="00C96966"/>
    <w:rsid w:val="00CA6B21"/>
    <w:rsid w:val="00CB1422"/>
    <w:rsid w:val="00CB3B43"/>
    <w:rsid w:val="00CB5DB4"/>
    <w:rsid w:val="00CB72A1"/>
    <w:rsid w:val="00CC5898"/>
    <w:rsid w:val="00CE697F"/>
    <w:rsid w:val="00D0779E"/>
    <w:rsid w:val="00D162E5"/>
    <w:rsid w:val="00D23F16"/>
    <w:rsid w:val="00D2606D"/>
    <w:rsid w:val="00D5476C"/>
    <w:rsid w:val="00D64B4F"/>
    <w:rsid w:val="00D711B7"/>
    <w:rsid w:val="00D84D62"/>
    <w:rsid w:val="00D92CD3"/>
    <w:rsid w:val="00DA0EAB"/>
    <w:rsid w:val="00DA2171"/>
    <w:rsid w:val="00DC148A"/>
    <w:rsid w:val="00DC5169"/>
    <w:rsid w:val="00DD14F5"/>
    <w:rsid w:val="00DE17EC"/>
    <w:rsid w:val="00DE3285"/>
    <w:rsid w:val="00DE34FC"/>
    <w:rsid w:val="00DE7617"/>
    <w:rsid w:val="00DF68E0"/>
    <w:rsid w:val="00DF6AE4"/>
    <w:rsid w:val="00E131D1"/>
    <w:rsid w:val="00E24CE5"/>
    <w:rsid w:val="00E26EAB"/>
    <w:rsid w:val="00E30A8D"/>
    <w:rsid w:val="00E407F4"/>
    <w:rsid w:val="00E45B4E"/>
    <w:rsid w:val="00E46363"/>
    <w:rsid w:val="00E56913"/>
    <w:rsid w:val="00E61E65"/>
    <w:rsid w:val="00E62CB2"/>
    <w:rsid w:val="00E64169"/>
    <w:rsid w:val="00E70C63"/>
    <w:rsid w:val="00E74A6A"/>
    <w:rsid w:val="00E82E5B"/>
    <w:rsid w:val="00E906A5"/>
    <w:rsid w:val="00E914E6"/>
    <w:rsid w:val="00E94DE8"/>
    <w:rsid w:val="00EA7958"/>
    <w:rsid w:val="00ED6FF7"/>
    <w:rsid w:val="00EE52E4"/>
    <w:rsid w:val="00EF0193"/>
    <w:rsid w:val="00F00C75"/>
    <w:rsid w:val="00F01108"/>
    <w:rsid w:val="00F232EB"/>
    <w:rsid w:val="00F332F7"/>
    <w:rsid w:val="00F34BBA"/>
    <w:rsid w:val="00F4614B"/>
    <w:rsid w:val="00F46B6D"/>
    <w:rsid w:val="00F5245A"/>
    <w:rsid w:val="00F5449D"/>
    <w:rsid w:val="00F714BA"/>
    <w:rsid w:val="00F72114"/>
    <w:rsid w:val="00F74AD8"/>
    <w:rsid w:val="00F768F3"/>
    <w:rsid w:val="00F77D15"/>
    <w:rsid w:val="00F82D19"/>
    <w:rsid w:val="00FA0D2A"/>
    <w:rsid w:val="00FA49A6"/>
    <w:rsid w:val="00FB4D6B"/>
    <w:rsid w:val="00FC0580"/>
    <w:rsid w:val="00FC2AAE"/>
    <w:rsid w:val="00FC6D53"/>
    <w:rsid w:val="00FD195D"/>
    <w:rsid w:val="00FD1A89"/>
    <w:rsid w:val="00FE5F51"/>
    <w:rsid w:val="00FE618A"/>
    <w:rsid w:val="00FF139B"/>
    <w:rsid w:val="00F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93494"/>
  <w15:chartTrackingRefBased/>
  <w15:docId w15:val="{82A0D1C5-4199-4738-B1DA-A2D8DF56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outlineLvl w:val="0"/>
    </w:pPr>
    <w:rPr>
      <w:rFonts w:ascii="Times New Roman" w:hAnsi="Times New Roman"/>
      <w:b/>
      <w:bCs/>
      <w:sz w:val="28"/>
    </w:rPr>
  </w:style>
  <w:style w:type="paragraph" w:styleId="Heading2">
    <w:name w:val="heading 2"/>
    <w:basedOn w:val="Normal"/>
    <w:next w:val="Normal"/>
    <w:qFormat/>
    <w:pPr>
      <w:keepNext/>
      <w:ind w:left="2880" w:hanging="2160"/>
      <w:jc w:val="both"/>
      <w:outlineLvl w:val="1"/>
    </w:pPr>
    <w:rPr>
      <w:rFonts w:cs="Arial"/>
      <w:b/>
      <w:bCs/>
      <w:sz w:val="24"/>
    </w:rPr>
  </w:style>
  <w:style w:type="paragraph" w:styleId="Heading3">
    <w:name w:val="heading 3"/>
    <w:basedOn w:val="Normal"/>
    <w:next w:val="Normal"/>
    <w:qFormat/>
    <w:pPr>
      <w:keepNext/>
      <w:ind w:firstLine="720"/>
      <w:outlineLvl w:val="2"/>
    </w:pPr>
    <w:rPr>
      <w:sz w:val="24"/>
    </w:rPr>
  </w:style>
  <w:style w:type="paragraph" w:styleId="Heading4">
    <w:name w:val="heading 4"/>
    <w:basedOn w:val="Normal"/>
    <w:next w:val="Normal"/>
    <w:qFormat/>
    <w:pPr>
      <w:keepNext/>
      <w:outlineLvl w:val="3"/>
    </w:pPr>
    <w:rPr>
      <w:rFonts w:cs="Arial"/>
      <w:b/>
      <w:bCs/>
      <w:sz w:val="24"/>
    </w:rPr>
  </w:style>
  <w:style w:type="paragraph" w:styleId="Heading5">
    <w:name w:val="heading 5"/>
    <w:basedOn w:val="Normal"/>
    <w:next w:val="Normal"/>
    <w:qFormat/>
    <w:pPr>
      <w:keepNext/>
      <w:ind w:left="720"/>
      <w:outlineLvl w:val="4"/>
    </w:pPr>
    <w:rPr>
      <w:rFonts w:cs="Arial"/>
      <w:sz w:val="24"/>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tabs>
        <w:tab w:val="left" w:pos="810"/>
        <w:tab w:val="left" w:pos="1530"/>
      </w:tabs>
      <w:jc w:val="both"/>
      <w:outlineLvl w:val="6"/>
    </w:pPr>
    <w:rPr>
      <w:sz w:val="24"/>
    </w:rPr>
  </w:style>
  <w:style w:type="paragraph" w:styleId="Heading8">
    <w:name w:val="heading 8"/>
    <w:basedOn w:val="Normal"/>
    <w:next w:val="Normal"/>
    <w:qFormat/>
    <w:pPr>
      <w:keepNext/>
      <w:tabs>
        <w:tab w:val="left" w:pos="810"/>
        <w:tab w:val="left" w:pos="1530"/>
      </w:tabs>
      <w:ind w:firstLine="720"/>
      <w:jc w:val="both"/>
      <w:outlineLvl w:val="7"/>
    </w:pPr>
    <w:rPr>
      <w:sz w:val="24"/>
    </w:rPr>
  </w:style>
  <w:style w:type="paragraph" w:styleId="Heading9">
    <w:name w:val="heading 9"/>
    <w:basedOn w:val="Normal"/>
    <w:next w:val="Normal"/>
    <w:qFormat/>
    <w:pPr>
      <w:keepNext/>
      <w:tabs>
        <w:tab w:val="left" w:pos="810"/>
        <w:tab w:val="left" w:pos="1530"/>
      </w:tabs>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rFonts w:cs="Arial"/>
      <w:sz w:val="24"/>
    </w:rPr>
  </w:style>
  <w:style w:type="paragraph" w:styleId="BodyTextIndent2">
    <w:name w:val="Body Text Indent 2"/>
    <w:basedOn w:val="Normal"/>
    <w:pPr>
      <w:ind w:left="720"/>
    </w:pPr>
    <w:rPr>
      <w:rFonts w:cs="Arial"/>
      <w:sz w:val="24"/>
    </w:rPr>
  </w:style>
  <w:style w:type="paragraph" w:styleId="BodyTextIndent3">
    <w:name w:val="Body Text Indent 3"/>
    <w:basedOn w:val="Normal"/>
    <w:pPr>
      <w:ind w:left="1440" w:hanging="720"/>
      <w:jc w:val="both"/>
    </w:pPr>
    <w:rPr>
      <w:rFonts w:cs="Arial"/>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340"/>
      </w:tabs>
      <w:overflowPunct/>
      <w:autoSpaceDE/>
      <w:autoSpaceDN/>
      <w:adjustRightInd/>
      <w:jc w:val="both"/>
      <w:textAlignment w:val="auto"/>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B57D3"/>
    <w:rPr>
      <w:rFonts w:ascii="Tahoma" w:hAnsi="Tahoma" w:cs="Tahoma"/>
      <w:sz w:val="16"/>
      <w:szCs w:val="16"/>
    </w:rPr>
  </w:style>
  <w:style w:type="paragraph" w:styleId="Header">
    <w:name w:val="header"/>
    <w:basedOn w:val="Normal"/>
    <w:rsid w:val="00246466"/>
    <w:pPr>
      <w:tabs>
        <w:tab w:val="center" w:pos="4320"/>
        <w:tab w:val="right" w:pos="8640"/>
      </w:tabs>
    </w:pPr>
  </w:style>
  <w:style w:type="paragraph" w:styleId="TOC1">
    <w:name w:val="toc 1"/>
    <w:basedOn w:val="Normal"/>
    <w:next w:val="Normal"/>
    <w:autoRedefine/>
    <w:uiPriority w:val="39"/>
    <w:rsid w:val="00E94DE8"/>
  </w:style>
  <w:style w:type="paragraph" w:styleId="TOC2">
    <w:name w:val="toc 2"/>
    <w:basedOn w:val="Normal"/>
    <w:next w:val="Normal"/>
    <w:autoRedefine/>
    <w:uiPriority w:val="39"/>
    <w:rsid w:val="00576E83"/>
    <w:pPr>
      <w:ind w:left="200"/>
    </w:pPr>
  </w:style>
  <w:style w:type="character" w:customStyle="1" w:styleId="FooterChar">
    <w:name w:val="Footer Char"/>
    <w:link w:val="Footer"/>
    <w:uiPriority w:val="99"/>
    <w:rsid w:val="00930326"/>
    <w:rPr>
      <w:rFonts w:ascii="Arial" w:hAnsi="Arial"/>
    </w:rPr>
  </w:style>
  <w:style w:type="paragraph" w:styleId="NoSpacing">
    <w:name w:val="No Spacing"/>
    <w:link w:val="NoSpacingChar"/>
    <w:uiPriority w:val="1"/>
    <w:qFormat/>
    <w:rsid w:val="00930326"/>
    <w:rPr>
      <w:rFonts w:ascii="Calibri" w:hAnsi="Calibri"/>
      <w:sz w:val="22"/>
      <w:szCs w:val="22"/>
    </w:rPr>
  </w:style>
  <w:style w:type="character" w:customStyle="1" w:styleId="NoSpacingChar">
    <w:name w:val="No Spacing Char"/>
    <w:link w:val="NoSpacing"/>
    <w:uiPriority w:val="1"/>
    <w:rsid w:val="00930326"/>
    <w:rPr>
      <w:rFonts w:ascii="Calibri" w:hAnsi="Calibri"/>
      <w:sz w:val="22"/>
      <w:szCs w:val="22"/>
      <w:lang w:val="en-US" w:eastAsia="en-US" w:bidi="ar-SA"/>
    </w:rPr>
  </w:style>
  <w:style w:type="paragraph" w:styleId="Revision">
    <w:name w:val="Revision"/>
    <w:hidden/>
    <w:uiPriority w:val="99"/>
    <w:semiHidden/>
    <w:rsid w:val="00035E25"/>
    <w:rPr>
      <w:rFonts w:ascii="Arial" w:hAnsi="Arial"/>
    </w:rPr>
  </w:style>
  <w:style w:type="paragraph" w:styleId="ListParagraph">
    <w:name w:val="List Paragraph"/>
    <w:basedOn w:val="Normal"/>
    <w:uiPriority w:val="34"/>
    <w:qFormat/>
    <w:rsid w:val="00022A16"/>
    <w:pPr>
      <w:ind w:left="720"/>
    </w:pPr>
  </w:style>
  <w:style w:type="character" w:styleId="Strong">
    <w:name w:val="Strong"/>
    <w:uiPriority w:val="22"/>
    <w:qFormat/>
    <w:rsid w:val="00F72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5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2130-803A-4F54-9C03-1975860C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5753</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Arlington Premier Invitational League</vt:lpstr>
    </vt:vector>
  </TitlesOfParts>
  <Company>Procter &amp; Gamble</Company>
  <LinksUpToDate>false</LinksUpToDate>
  <CharactersWithSpaces>36439</CharactersWithSpaces>
  <SharedDoc>false</SharedDoc>
  <HLinks>
    <vt:vector size="150" baseType="variant">
      <vt:variant>
        <vt:i4>1507378</vt:i4>
      </vt:variant>
      <vt:variant>
        <vt:i4>146</vt:i4>
      </vt:variant>
      <vt:variant>
        <vt:i4>0</vt:i4>
      </vt:variant>
      <vt:variant>
        <vt:i4>5</vt:i4>
      </vt:variant>
      <vt:variant>
        <vt:lpwstr/>
      </vt:variant>
      <vt:variant>
        <vt:lpwstr>_Toc416252515</vt:lpwstr>
      </vt:variant>
      <vt:variant>
        <vt:i4>1507378</vt:i4>
      </vt:variant>
      <vt:variant>
        <vt:i4>140</vt:i4>
      </vt:variant>
      <vt:variant>
        <vt:i4>0</vt:i4>
      </vt:variant>
      <vt:variant>
        <vt:i4>5</vt:i4>
      </vt:variant>
      <vt:variant>
        <vt:lpwstr/>
      </vt:variant>
      <vt:variant>
        <vt:lpwstr>_Toc416252514</vt:lpwstr>
      </vt:variant>
      <vt:variant>
        <vt:i4>1507378</vt:i4>
      </vt:variant>
      <vt:variant>
        <vt:i4>134</vt:i4>
      </vt:variant>
      <vt:variant>
        <vt:i4>0</vt:i4>
      </vt:variant>
      <vt:variant>
        <vt:i4>5</vt:i4>
      </vt:variant>
      <vt:variant>
        <vt:lpwstr/>
      </vt:variant>
      <vt:variant>
        <vt:lpwstr>_Toc416252513</vt:lpwstr>
      </vt:variant>
      <vt:variant>
        <vt:i4>1507378</vt:i4>
      </vt:variant>
      <vt:variant>
        <vt:i4>128</vt:i4>
      </vt:variant>
      <vt:variant>
        <vt:i4>0</vt:i4>
      </vt:variant>
      <vt:variant>
        <vt:i4>5</vt:i4>
      </vt:variant>
      <vt:variant>
        <vt:lpwstr/>
      </vt:variant>
      <vt:variant>
        <vt:lpwstr>_Toc416252512</vt:lpwstr>
      </vt:variant>
      <vt:variant>
        <vt:i4>1507378</vt:i4>
      </vt:variant>
      <vt:variant>
        <vt:i4>122</vt:i4>
      </vt:variant>
      <vt:variant>
        <vt:i4>0</vt:i4>
      </vt:variant>
      <vt:variant>
        <vt:i4>5</vt:i4>
      </vt:variant>
      <vt:variant>
        <vt:lpwstr/>
      </vt:variant>
      <vt:variant>
        <vt:lpwstr>_Toc416252511</vt:lpwstr>
      </vt:variant>
      <vt:variant>
        <vt:i4>1507378</vt:i4>
      </vt:variant>
      <vt:variant>
        <vt:i4>116</vt:i4>
      </vt:variant>
      <vt:variant>
        <vt:i4>0</vt:i4>
      </vt:variant>
      <vt:variant>
        <vt:i4>5</vt:i4>
      </vt:variant>
      <vt:variant>
        <vt:lpwstr/>
      </vt:variant>
      <vt:variant>
        <vt:lpwstr>_Toc416252510</vt:lpwstr>
      </vt:variant>
      <vt:variant>
        <vt:i4>1441842</vt:i4>
      </vt:variant>
      <vt:variant>
        <vt:i4>110</vt:i4>
      </vt:variant>
      <vt:variant>
        <vt:i4>0</vt:i4>
      </vt:variant>
      <vt:variant>
        <vt:i4>5</vt:i4>
      </vt:variant>
      <vt:variant>
        <vt:lpwstr/>
      </vt:variant>
      <vt:variant>
        <vt:lpwstr>_Toc416252509</vt:lpwstr>
      </vt:variant>
      <vt:variant>
        <vt:i4>1441842</vt:i4>
      </vt:variant>
      <vt:variant>
        <vt:i4>104</vt:i4>
      </vt:variant>
      <vt:variant>
        <vt:i4>0</vt:i4>
      </vt:variant>
      <vt:variant>
        <vt:i4>5</vt:i4>
      </vt:variant>
      <vt:variant>
        <vt:lpwstr/>
      </vt:variant>
      <vt:variant>
        <vt:lpwstr>_Toc416252508</vt:lpwstr>
      </vt:variant>
      <vt:variant>
        <vt:i4>1441842</vt:i4>
      </vt:variant>
      <vt:variant>
        <vt:i4>98</vt:i4>
      </vt:variant>
      <vt:variant>
        <vt:i4>0</vt:i4>
      </vt:variant>
      <vt:variant>
        <vt:i4>5</vt:i4>
      </vt:variant>
      <vt:variant>
        <vt:lpwstr/>
      </vt:variant>
      <vt:variant>
        <vt:lpwstr>_Toc416252507</vt:lpwstr>
      </vt:variant>
      <vt:variant>
        <vt:i4>1441842</vt:i4>
      </vt:variant>
      <vt:variant>
        <vt:i4>92</vt:i4>
      </vt:variant>
      <vt:variant>
        <vt:i4>0</vt:i4>
      </vt:variant>
      <vt:variant>
        <vt:i4>5</vt:i4>
      </vt:variant>
      <vt:variant>
        <vt:lpwstr/>
      </vt:variant>
      <vt:variant>
        <vt:lpwstr>_Toc416252506</vt:lpwstr>
      </vt:variant>
      <vt:variant>
        <vt:i4>1441842</vt:i4>
      </vt:variant>
      <vt:variant>
        <vt:i4>86</vt:i4>
      </vt:variant>
      <vt:variant>
        <vt:i4>0</vt:i4>
      </vt:variant>
      <vt:variant>
        <vt:i4>5</vt:i4>
      </vt:variant>
      <vt:variant>
        <vt:lpwstr/>
      </vt:variant>
      <vt:variant>
        <vt:lpwstr>_Toc416252505</vt:lpwstr>
      </vt:variant>
      <vt:variant>
        <vt:i4>1441842</vt:i4>
      </vt:variant>
      <vt:variant>
        <vt:i4>80</vt:i4>
      </vt:variant>
      <vt:variant>
        <vt:i4>0</vt:i4>
      </vt:variant>
      <vt:variant>
        <vt:i4>5</vt:i4>
      </vt:variant>
      <vt:variant>
        <vt:lpwstr/>
      </vt:variant>
      <vt:variant>
        <vt:lpwstr>_Toc416252504</vt:lpwstr>
      </vt:variant>
      <vt:variant>
        <vt:i4>1441842</vt:i4>
      </vt:variant>
      <vt:variant>
        <vt:i4>74</vt:i4>
      </vt:variant>
      <vt:variant>
        <vt:i4>0</vt:i4>
      </vt:variant>
      <vt:variant>
        <vt:i4>5</vt:i4>
      </vt:variant>
      <vt:variant>
        <vt:lpwstr/>
      </vt:variant>
      <vt:variant>
        <vt:lpwstr>_Toc416252503</vt:lpwstr>
      </vt:variant>
      <vt:variant>
        <vt:i4>1441842</vt:i4>
      </vt:variant>
      <vt:variant>
        <vt:i4>68</vt:i4>
      </vt:variant>
      <vt:variant>
        <vt:i4>0</vt:i4>
      </vt:variant>
      <vt:variant>
        <vt:i4>5</vt:i4>
      </vt:variant>
      <vt:variant>
        <vt:lpwstr/>
      </vt:variant>
      <vt:variant>
        <vt:lpwstr>_Toc416252502</vt:lpwstr>
      </vt:variant>
      <vt:variant>
        <vt:i4>1441842</vt:i4>
      </vt:variant>
      <vt:variant>
        <vt:i4>62</vt:i4>
      </vt:variant>
      <vt:variant>
        <vt:i4>0</vt:i4>
      </vt:variant>
      <vt:variant>
        <vt:i4>5</vt:i4>
      </vt:variant>
      <vt:variant>
        <vt:lpwstr/>
      </vt:variant>
      <vt:variant>
        <vt:lpwstr>_Toc416252501</vt:lpwstr>
      </vt:variant>
      <vt:variant>
        <vt:i4>1441842</vt:i4>
      </vt:variant>
      <vt:variant>
        <vt:i4>56</vt:i4>
      </vt:variant>
      <vt:variant>
        <vt:i4>0</vt:i4>
      </vt:variant>
      <vt:variant>
        <vt:i4>5</vt:i4>
      </vt:variant>
      <vt:variant>
        <vt:lpwstr/>
      </vt:variant>
      <vt:variant>
        <vt:lpwstr>_Toc416252500</vt:lpwstr>
      </vt:variant>
      <vt:variant>
        <vt:i4>2031667</vt:i4>
      </vt:variant>
      <vt:variant>
        <vt:i4>50</vt:i4>
      </vt:variant>
      <vt:variant>
        <vt:i4>0</vt:i4>
      </vt:variant>
      <vt:variant>
        <vt:i4>5</vt:i4>
      </vt:variant>
      <vt:variant>
        <vt:lpwstr/>
      </vt:variant>
      <vt:variant>
        <vt:lpwstr>_Toc416252499</vt:lpwstr>
      </vt:variant>
      <vt:variant>
        <vt:i4>2031667</vt:i4>
      </vt:variant>
      <vt:variant>
        <vt:i4>44</vt:i4>
      </vt:variant>
      <vt:variant>
        <vt:i4>0</vt:i4>
      </vt:variant>
      <vt:variant>
        <vt:i4>5</vt:i4>
      </vt:variant>
      <vt:variant>
        <vt:lpwstr/>
      </vt:variant>
      <vt:variant>
        <vt:lpwstr>_Toc416252498</vt:lpwstr>
      </vt:variant>
      <vt:variant>
        <vt:i4>2031667</vt:i4>
      </vt:variant>
      <vt:variant>
        <vt:i4>38</vt:i4>
      </vt:variant>
      <vt:variant>
        <vt:i4>0</vt:i4>
      </vt:variant>
      <vt:variant>
        <vt:i4>5</vt:i4>
      </vt:variant>
      <vt:variant>
        <vt:lpwstr/>
      </vt:variant>
      <vt:variant>
        <vt:lpwstr>_Toc416252497</vt:lpwstr>
      </vt:variant>
      <vt:variant>
        <vt:i4>2031667</vt:i4>
      </vt:variant>
      <vt:variant>
        <vt:i4>32</vt:i4>
      </vt:variant>
      <vt:variant>
        <vt:i4>0</vt:i4>
      </vt:variant>
      <vt:variant>
        <vt:i4>5</vt:i4>
      </vt:variant>
      <vt:variant>
        <vt:lpwstr/>
      </vt:variant>
      <vt:variant>
        <vt:lpwstr>_Toc416252496</vt:lpwstr>
      </vt:variant>
      <vt:variant>
        <vt:i4>2031667</vt:i4>
      </vt:variant>
      <vt:variant>
        <vt:i4>26</vt:i4>
      </vt:variant>
      <vt:variant>
        <vt:i4>0</vt:i4>
      </vt:variant>
      <vt:variant>
        <vt:i4>5</vt:i4>
      </vt:variant>
      <vt:variant>
        <vt:lpwstr/>
      </vt:variant>
      <vt:variant>
        <vt:lpwstr>_Toc416252495</vt:lpwstr>
      </vt:variant>
      <vt:variant>
        <vt:i4>2031667</vt:i4>
      </vt:variant>
      <vt:variant>
        <vt:i4>20</vt:i4>
      </vt:variant>
      <vt:variant>
        <vt:i4>0</vt:i4>
      </vt:variant>
      <vt:variant>
        <vt:i4>5</vt:i4>
      </vt:variant>
      <vt:variant>
        <vt:lpwstr/>
      </vt:variant>
      <vt:variant>
        <vt:lpwstr>_Toc416252494</vt:lpwstr>
      </vt:variant>
      <vt:variant>
        <vt:i4>2031667</vt:i4>
      </vt:variant>
      <vt:variant>
        <vt:i4>14</vt:i4>
      </vt:variant>
      <vt:variant>
        <vt:i4>0</vt:i4>
      </vt:variant>
      <vt:variant>
        <vt:i4>5</vt:i4>
      </vt:variant>
      <vt:variant>
        <vt:lpwstr/>
      </vt:variant>
      <vt:variant>
        <vt:lpwstr>_Toc416252493</vt:lpwstr>
      </vt:variant>
      <vt:variant>
        <vt:i4>2031667</vt:i4>
      </vt:variant>
      <vt:variant>
        <vt:i4>8</vt:i4>
      </vt:variant>
      <vt:variant>
        <vt:i4>0</vt:i4>
      </vt:variant>
      <vt:variant>
        <vt:i4>5</vt:i4>
      </vt:variant>
      <vt:variant>
        <vt:lpwstr/>
      </vt:variant>
      <vt:variant>
        <vt:lpwstr>_Toc416252492</vt:lpwstr>
      </vt:variant>
      <vt:variant>
        <vt:i4>2031667</vt:i4>
      </vt:variant>
      <vt:variant>
        <vt:i4>2</vt:i4>
      </vt:variant>
      <vt:variant>
        <vt:i4>0</vt:i4>
      </vt:variant>
      <vt:variant>
        <vt:i4>5</vt:i4>
      </vt:variant>
      <vt:variant>
        <vt:lpwstr/>
      </vt:variant>
      <vt:variant>
        <vt:lpwstr>_Toc416252491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Arlington Premier Invitational League</dc:title>
  <dc:subject/>
  <dc:creator>kathy</dc:creator>
  <cp:keywords/>
  <cp:lastModifiedBy>Kathy Rudd</cp:lastModifiedBy>
  <cp:revision>9</cp:revision>
  <cp:lastPrinted>2023-09-01T15:32:00Z</cp:lastPrinted>
  <dcterms:created xsi:type="dcterms:W3CDTF">2024-07-20T18:36:00Z</dcterms:created>
  <dcterms:modified xsi:type="dcterms:W3CDTF">2024-07-20T18:52:00Z</dcterms:modified>
</cp:coreProperties>
</file>