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rPr>
        <w:id w:val="-1921246402"/>
        <w:docPartObj>
          <w:docPartGallery w:val="Cover Pages"/>
          <w:docPartUnique/>
        </w:docPartObj>
      </w:sdtPr>
      <w:sdtEndPr>
        <w:rPr>
          <w:rFonts w:ascii="Times New Roman" w:eastAsiaTheme="minorEastAsia" w:hAnsi="Times New Roman" w:cstheme="minorBidi"/>
          <w:b/>
          <w:caps w:val="0"/>
          <w:sz w:val="19"/>
        </w:rPr>
      </w:sdtEndPr>
      <w:sdtContent>
        <w:tbl>
          <w:tblPr>
            <w:tblW w:w="5000" w:type="pct"/>
            <w:jc w:val="center"/>
            <w:tblLook w:val="04A0" w:firstRow="1" w:lastRow="0" w:firstColumn="1" w:lastColumn="0" w:noHBand="0" w:noVBand="1"/>
          </w:tblPr>
          <w:tblGrid>
            <w:gridCol w:w="10296"/>
          </w:tblGrid>
          <w:tr w:rsidR="001B05B8" w:rsidTr="001B05B8">
            <w:trPr>
              <w:trHeight w:val="2433"/>
              <w:jc w:val="center"/>
            </w:trPr>
            <w:tc>
              <w:tcPr>
                <w:tcW w:w="5000" w:type="pct"/>
              </w:tcPr>
              <w:p w:rsidR="001B05B8" w:rsidRDefault="001B05B8" w:rsidP="001B05B8">
                <w:pPr>
                  <w:pStyle w:val="NoSpacing"/>
                  <w:jc w:val="center"/>
                  <w:rPr>
                    <w:rFonts w:asciiTheme="majorHAnsi" w:eastAsiaTheme="majorEastAsia" w:hAnsiTheme="majorHAnsi" w:cstheme="majorBidi"/>
                    <w:caps/>
                  </w:rPr>
                </w:pPr>
              </w:p>
              <w:p w:rsidR="001B05B8" w:rsidRDefault="001B05B8" w:rsidP="001B05B8">
                <w:pPr>
                  <w:pStyle w:val="NoSpacing"/>
                  <w:jc w:val="center"/>
                  <w:rPr>
                    <w:rFonts w:asciiTheme="majorHAnsi" w:eastAsiaTheme="majorEastAsia" w:hAnsiTheme="majorHAnsi" w:cstheme="majorBidi"/>
                    <w:caps/>
                  </w:rPr>
                </w:pPr>
              </w:p>
              <w:p w:rsidR="001B05B8" w:rsidRDefault="001B05B8" w:rsidP="001B05B8">
                <w:pPr>
                  <w:pStyle w:val="NoSpacing"/>
                  <w:jc w:val="center"/>
                  <w:rPr>
                    <w:rFonts w:asciiTheme="majorHAnsi" w:eastAsiaTheme="majorEastAsia" w:hAnsiTheme="majorHAnsi" w:cstheme="majorBidi"/>
                    <w:caps/>
                  </w:rPr>
                </w:pPr>
              </w:p>
              <w:p w:rsidR="001B05B8" w:rsidRDefault="001B05B8" w:rsidP="001B05B8">
                <w:pPr>
                  <w:pStyle w:val="NoSpacing"/>
                  <w:jc w:val="center"/>
                  <w:rPr>
                    <w:rFonts w:asciiTheme="majorHAnsi" w:eastAsiaTheme="majorEastAsia" w:hAnsiTheme="majorHAnsi" w:cstheme="majorBidi"/>
                    <w:caps/>
                  </w:rPr>
                </w:pPr>
              </w:p>
              <w:p w:rsidR="001B05B8" w:rsidRDefault="001B05B8" w:rsidP="001B05B8">
                <w:pPr>
                  <w:pStyle w:val="NoSpacing"/>
                  <w:jc w:val="center"/>
                  <w:rPr>
                    <w:rFonts w:asciiTheme="majorHAnsi" w:eastAsiaTheme="majorEastAsia" w:hAnsiTheme="majorHAnsi" w:cstheme="majorBidi"/>
                    <w:caps/>
                  </w:rPr>
                </w:pPr>
              </w:p>
            </w:tc>
          </w:tr>
          <w:tr w:rsidR="001B05B8" w:rsidTr="001B05B8">
            <w:trPr>
              <w:trHeight w:val="1217"/>
              <w:jc w:val="center"/>
            </w:trPr>
            <w:sdt>
              <w:sdtPr>
                <w:rPr>
                  <w:rFonts w:asciiTheme="majorHAnsi" w:eastAsiaTheme="majorEastAsia" w:hAnsiTheme="majorHAnsi" w:cstheme="majorBidi"/>
                  <w:color w:val="181D33" w:themeColor="text2" w:themeShade="BF"/>
                  <w:spacing w:val="5"/>
                  <w:kern w:val="28"/>
                  <w:sz w:val="52"/>
                  <w:szCs w:val="52"/>
                </w:rPr>
                <w:alias w:val="Title"/>
                <w:id w:val="15524250"/>
                <w:placeholder>
                  <w:docPart w:val="612228501DB34F8495A99513858F9DB9"/>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E67C8" w:themeColor="accent1"/>
                    </w:tcBorders>
                    <w:vAlign w:val="center"/>
                  </w:tcPr>
                  <w:p w:rsidR="001B05B8" w:rsidRDefault="001B05B8" w:rsidP="001B05B8">
                    <w:pPr>
                      <w:pStyle w:val="NoSpacing"/>
                      <w:ind w:left="2520" w:right="2700"/>
                      <w:jc w:val="center"/>
                      <w:rPr>
                        <w:rFonts w:asciiTheme="majorHAnsi" w:eastAsiaTheme="majorEastAsia" w:hAnsiTheme="majorHAnsi" w:cstheme="majorBidi"/>
                        <w:sz w:val="80"/>
                        <w:szCs w:val="80"/>
                      </w:rPr>
                    </w:pPr>
                    <w:r>
                      <w:rPr>
                        <w:rFonts w:asciiTheme="majorHAnsi" w:eastAsiaTheme="majorEastAsia" w:hAnsiTheme="majorHAnsi" w:cstheme="majorBidi"/>
                        <w:color w:val="181D33" w:themeColor="text2" w:themeShade="BF"/>
                        <w:spacing w:val="5"/>
                        <w:kern w:val="28"/>
                        <w:sz w:val="52"/>
                        <w:szCs w:val="52"/>
                      </w:rPr>
                      <w:t>Constitution Of The King of Prussia Soccer Club</w:t>
                    </w:r>
                  </w:p>
                </w:tc>
              </w:sdtContent>
            </w:sdt>
          </w:tr>
          <w:tr w:rsidR="001B05B8" w:rsidTr="001B05B8">
            <w:trPr>
              <w:trHeight w:val="608"/>
              <w:jc w:val="center"/>
            </w:trPr>
            <w:tc>
              <w:tcPr>
                <w:tcW w:w="5000" w:type="pct"/>
                <w:tcBorders>
                  <w:top w:val="single" w:sz="4" w:space="0" w:color="4E67C8" w:themeColor="accent1"/>
                </w:tcBorders>
                <w:vAlign w:val="center"/>
              </w:tcPr>
              <w:p w:rsidR="001B05B8" w:rsidRDefault="001B05B8" w:rsidP="001B05B8">
                <w:pPr>
                  <w:pStyle w:val="NoSpacing"/>
                  <w:jc w:val="center"/>
                  <w:rPr>
                    <w:rFonts w:asciiTheme="majorHAnsi" w:eastAsiaTheme="majorEastAsia" w:hAnsiTheme="majorHAnsi" w:cstheme="majorBidi"/>
                    <w:sz w:val="44"/>
                    <w:szCs w:val="44"/>
                  </w:rPr>
                </w:pPr>
              </w:p>
            </w:tc>
          </w:tr>
          <w:tr w:rsidR="001B05B8" w:rsidTr="001B05B8">
            <w:trPr>
              <w:trHeight w:val="304"/>
              <w:jc w:val="center"/>
            </w:trPr>
            <w:tc>
              <w:tcPr>
                <w:tcW w:w="5000" w:type="pct"/>
                <w:vAlign w:val="center"/>
              </w:tcPr>
              <w:p w:rsidR="001B05B8" w:rsidRDefault="001B05B8">
                <w:pPr>
                  <w:pStyle w:val="NoSpacing"/>
                  <w:jc w:val="center"/>
                </w:pPr>
              </w:p>
            </w:tc>
          </w:tr>
          <w:tr w:rsidR="001B05B8" w:rsidTr="001B05B8">
            <w:trPr>
              <w:trHeight w:val="304"/>
              <w:jc w:val="center"/>
            </w:trPr>
            <w:tc>
              <w:tcPr>
                <w:tcW w:w="5000" w:type="pct"/>
                <w:vAlign w:val="center"/>
              </w:tcPr>
              <w:p w:rsidR="001B05B8" w:rsidRDefault="001B05B8" w:rsidP="001B05B8">
                <w:pPr>
                  <w:pStyle w:val="NoSpacing"/>
                  <w:rPr>
                    <w:b/>
                    <w:bCs/>
                  </w:rPr>
                </w:pPr>
              </w:p>
            </w:tc>
          </w:tr>
          <w:tr w:rsidR="001B05B8" w:rsidTr="001B05B8">
            <w:trPr>
              <w:trHeight w:val="304"/>
              <w:jc w:val="center"/>
            </w:trPr>
            <w:tc>
              <w:tcPr>
                <w:tcW w:w="5000" w:type="pct"/>
                <w:vAlign w:val="center"/>
              </w:tcPr>
              <w:p w:rsidR="001B05B8" w:rsidRDefault="001B05B8">
                <w:pPr>
                  <w:pStyle w:val="NoSpacing"/>
                  <w:jc w:val="center"/>
                  <w:rPr>
                    <w:b/>
                    <w:bCs/>
                  </w:rPr>
                </w:pPr>
              </w:p>
            </w:tc>
          </w:tr>
        </w:tbl>
        <w:p w:rsidR="001B05B8" w:rsidRDefault="001B05B8"/>
        <w:p w:rsidR="001B05B8" w:rsidRDefault="001B05B8" w:rsidP="001B05B8">
          <w:pPr>
            <w:jc w:val="center"/>
          </w:pPr>
          <w:r>
            <w:rPr>
              <w:rFonts w:ascii="Denmark" w:hAnsi="Denmark"/>
              <w:noProof/>
              <w:sz w:val="144"/>
            </w:rPr>
            <w:drawing>
              <wp:inline distT="0" distB="0" distL="0" distR="0" wp14:anchorId="4ABCC923" wp14:editId="477D0E91">
                <wp:extent cx="2860040" cy="2689860"/>
                <wp:effectExtent l="0" t="0" r="0" b="0"/>
                <wp:docPr id="11" name="Picture 11" descr="King of Prussia Soccer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ng of Prussia Soccer Clu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2689860"/>
                        </a:xfrm>
                        <a:prstGeom prst="rect">
                          <a:avLst/>
                        </a:prstGeom>
                        <a:noFill/>
                        <a:ln>
                          <a:noFill/>
                        </a:ln>
                      </pic:spPr>
                    </pic:pic>
                  </a:graphicData>
                </a:graphic>
              </wp:inline>
            </w:drawing>
          </w:r>
        </w:p>
        <w:p w:rsidR="001B05B8" w:rsidRDefault="009943BD">
          <w:pPr>
            <w:rPr>
              <w:rFonts w:ascii="Times New Roman" w:hAnsi="Times New Roman"/>
              <w:b/>
              <w:sz w:val="19"/>
            </w:rPr>
          </w:pPr>
        </w:p>
      </w:sdtContent>
    </w:sdt>
    <w:sdt>
      <w:sdtPr>
        <w:rPr>
          <w:rFonts w:asciiTheme="minorHAnsi" w:eastAsiaTheme="minorEastAsia" w:hAnsiTheme="minorHAnsi" w:cstheme="minorBidi"/>
          <w:b w:val="0"/>
          <w:bCs w:val="0"/>
          <w:color w:val="auto"/>
          <w:sz w:val="22"/>
          <w:szCs w:val="22"/>
        </w:rPr>
        <w:id w:val="-1244871750"/>
        <w:docPartObj>
          <w:docPartGallery w:val="Table of Contents"/>
          <w:docPartUnique/>
        </w:docPartObj>
      </w:sdtPr>
      <w:sdtEndPr>
        <w:rPr>
          <w:noProof/>
        </w:rPr>
      </w:sdtEndPr>
      <w:sdtContent>
        <w:p w:rsidR="00C9194A" w:rsidRDefault="00C9194A" w:rsidP="00122E83">
          <w:pPr>
            <w:pStyle w:val="TOCHeading"/>
            <w:sectPr w:rsidR="00C9194A" w:rsidSect="00C9194A">
              <w:headerReference w:type="default" r:id="rId10"/>
              <w:pgSz w:w="12240" w:h="15840" w:code="1"/>
              <w:pgMar w:top="1440" w:right="1080" w:bottom="1440" w:left="1080" w:header="1296" w:footer="1296" w:gutter="0"/>
              <w:pgNumType w:start="0"/>
              <w:cols w:space="720"/>
              <w:docGrid w:linePitch="299"/>
            </w:sectPr>
          </w:pPr>
        </w:p>
        <w:p w:rsidR="00F76167" w:rsidRDefault="00F76167" w:rsidP="00122E83">
          <w:pPr>
            <w:pStyle w:val="TOCHeading"/>
          </w:pPr>
          <w:r>
            <w:lastRenderedPageBreak/>
            <w:t>Table of Contents</w:t>
          </w:r>
        </w:p>
        <w:p w:rsidR="00F76167" w:rsidRDefault="00F76167">
          <w:pPr>
            <w:pStyle w:val="TOC1"/>
            <w:tabs>
              <w:tab w:val="right" w:leader="dot" w:pos="10070"/>
            </w:tabs>
            <w:rPr>
              <w:noProof/>
            </w:rPr>
          </w:pPr>
          <w:r>
            <w:fldChar w:fldCharType="begin"/>
          </w:r>
          <w:r>
            <w:instrText xml:space="preserve"> TOC \o "1-3" \h \z \u </w:instrText>
          </w:r>
          <w:r>
            <w:fldChar w:fldCharType="separate"/>
          </w:r>
          <w:hyperlink w:anchor="_Toc378860352" w:history="1">
            <w:r w:rsidRPr="00606F72">
              <w:rPr>
                <w:rStyle w:val="Hyperlink"/>
                <w:noProof/>
              </w:rPr>
              <w:t>Mission Statement</w:t>
            </w:r>
            <w:r>
              <w:rPr>
                <w:noProof/>
                <w:webHidden/>
              </w:rPr>
              <w:tab/>
            </w:r>
            <w:r>
              <w:rPr>
                <w:noProof/>
                <w:webHidden/>
              </w:rPr>
              <w:fldChar w:fldCharType="begin"/>
            </w:r>
            <w:r>
              <w:rPr>
                <w:noProof/>
                <w:webHidden/>
              </w:rPr>
              <w:instrText xml:space="preserve"> PAGEREF _Toc378860352 \h </w:instrText>
            </w:r>
            <w:r>
              <w:rPr>
                <w:noProof/>
                <w:webHidden/>
              </w:rPr>
            </w:r>
            <w:r>
              <w:rPr>
                <w:noProof/>
                <w:webHidden/>
              </w:rPr>
              <w:fldChar w:fldCharType="separate"/>
            </w:r>
            <w:r w:rsidR="00CE2131">
              <w:rPr>
                <w:noProof/>
                <w:webHidden/>
              </w:rPr>
              <w:t>1</w:t>
            </w:r>
            <w:r>
              <w:rPr>
                <w:noProof/>
                <w:webHidden/>
              </w:rPr>
              <w:fldChar w:fldCharType="end"/>
            </w:r>
          </w:hyperlink>
        </w:p>
        <w:p w:rsidR="00F76167" w:rsidRDefault="009943BD">
          <w:pPr>
            <w:pStyle w:val="TOC2"/>
            <w:tabs>
              <w:tab w:val="right" w:leader="dot" w:pos="10070"/>
            </w:tabs>
            <w:rPr>
              <w:noProof/>
            </w:rPr>
          </w:pPr>
          <w:hyperlink w:anchor="_Toc378860360" w:history="1">
            <w:r w:rsidR="00F76167" w:rsidRPr="00606F72">
              <w:rPr>
                <w:rStyle w:val="Hyperlink"/>
                <w:noProof/>
              </w:rPr>
              <w:t>Article I - Name and Purpose</w:t>
            </w:r>
            <w:r w:rsidR="00F76167">
              <w:rPr>
                <w:noProof/>
                <w:webHidden/>
              </w:rPr>
              <w:tab/>
            </w:r>
            <w:r w:rsidR="00F76167">
              <w:rPr>
                <w:noProof/>
                <w:webHidden/>
              </w:rPr>
              <w:fldChar w:fldCharType="begin"/>
            </w:r>
            <w:r w:rsidR="00F76167">
              <w:rPr>
                <w:noProof/>
                <w:webHidden/>
              </w:rPr>
              <w:instrText xml:space="preserve"> PAGEREF _Toc378860360 \h </w:instrText>
            </w:r>
            <w:r w:rsidR="00F76167">
              <w:rPr>
                <w:noProof/>
                <w:webHidden/>
              </w:rPr>
            </w:r>
            <w:r w:rsidR="00F76167">
              <w:rPr>
                <w:noProof/>
                <w:webHidden/>
              </w:rPr>
              <w:fldChar w:fldCharType="separate"/>
            </w:r>
            <w:r w:rsidR="00CE2131">
              <w:rPr>
                <w:noProof/>
                <w:webHidden/>
              </w:rPr>
              <w:t>2</w:t>
            </w:r>
            <w:r w:rsidR="00F76167">
              <w:rPr>
                <w:noProof/>
                <w:webHidden/>
              </w:rPr>
              <w:fldChar w:fldCharType="end"/>
            </w:r>
          </w:hyperlink>
        </w:p>
        <w:p w:rsidR="00F76167" w:rsidRDefault="009943BD" w:rsidP="00122E83">
          <w:pPr>
            <w:pStyle w:val="TOC3"/>
            <w:rPr>
              <w:noProof/>
            </w:rPr>
          </w:pPr>
          <w:hyperlink w:anchor="_Toc378860361" w:history="1">
            <w:r w:rsidR="00F76167" w:rsidRPr="00606F72">
              <w:rPr>
                <w:rStyle w:val="Hyperlink"/>
                <w:noProof/>
              </w:rPr>
              <w:t>Section 1.01</w:t>
            </w:r>
            <w:r w:rsidR="00F76167">
              <w:rPr>
                <w:noProof/>
                <w:webHidden/>
              </w:rPr>
              <w:tab/>
            </w:r>
            <w:r w:rsidR="00F76167">
              <w:rPr>
                <w:noProof/>
                <w:webHidden/>
              </w:rPr>
              <w:fldChar w:fldCharType="begin"/>
            </w:r>
            <w:r w:rsidR="00F76167">
              <w:rPr>
                <w:noProof/>
                <w:webHidden/>
              </w:rPr>
              <w:instrText xml:space="preserve"> PAGEREF _Toc378860361 \h </w:instrText>
            </w:r>
            <w:r w:rsidR="00F76167">
              <w:rPr>
                <w:noProof/>
                <w:webHidden/>
              </w:rPr>
            </w:r>
            <w:r w:rsidR="00F76167">
              <w:rPr>
                <w:noProof/>
                <w:webHidden/>
              </w:rPr>
              <w:fldChar w:fldCharType="separate"/>
            </w:r>
            <w:r w:rsidR="00CE2131">
              <w:rPr>
                <w:noProof/>
                <w:webHidden/>
              </w:rPr>
              <w:t>2</w:t>
            </w:r>
            <w:r w:rsidR="00F76167">
              <w:rPr>
                <w:noProof/>
                <w:webHidden/>
              </w:rPr>
              <w:fldChar w:fldCharType="end"/>
            </w:r>
          </w:hyperlink>
        </w:p>
        <w:p w:rsidR="00F76167" w:rsidRDefault="009943BD" w:rsidP="00122E83">
          <w:pPr>
            <w:pStyle w:val="TOC3"/>
            <w:rPr>
              <w:noProof/>
            </w:rPr>
          </w:pPr>
          <w:hyperlink w:anchor="_Toc378860362" w:history="1">
            <w:r w:rsidR="00F76167" w:rsidRPr="00606F72">
              <w:rPr>
                <w:rStyle w:val="Hyperlink"/>
                <w:noProof/>
              </w:rPr>
              <w:t>Section 1.02</w:t>
            </w:r>
            <w:r w:rsidR="00F76167">
              <w:rPr>
                <w:noProof/>
                <w:webHidden/>
              </w:rPr>
              <w:tab/>
            </w:r>
            <w:r w:rsidR="00F76167">
              <w:rPr>
                <w:noProof/>
                <w:webHidden/>
              </w:rPr>
              <w:fldChar w:fldCharType="begin"/>
            </w:r>
            <w:r w:rsidR="00F76167">
              <w:rPr>
                <w:noProof/>
                <w:webHidden/>
              </w:rPr>
              <w:instrText xml:space="preserve"> PAGEREF _Toc378860362 \h </w:instrText>
            </w:r>
            <w:r w:rsidR="00F76167">
              <w:rPr>
                <w:noProof/>
                <w:webHidden/>
              </w:rPr>
            </w:r>
            <w:r w:rsidR="00F76167">
              <w:rPr>
                <w:noProof/>
                <w:webHidden/>
              </w:rPr>
              <w:fldChar w:fldCharType="separate"/>
            </w:r>
            <w:r w:rsidR="00CE2131">
              <w:rPr>
                <w:noProof/>
                <w:webHidden/>
              </w:rPr>
              <w:t>2</w:t>
            </w:r>
            <w:r w:rsidR="00F76167">
              <w:rPr>
                <w:noProof/>
                <w:webHidden/>
              </w:rPr>
              <w:fldChar w:fldCharType="end"/>
            </w:r>
          </w:hyperlink>
        </w:p>
        <w:p w:rsidR="00F76167" w:rsidRDefault="009943BD" w:rsidP="00122E83">
          <w:pPr>
            <w:pStyle w:val="TOC3"/>
            <w:rPr>
              <w:noProof/>
            </w:rPr>
          </w:pPr>
          <w:hyperlink w:anchor="_Toc378860363" w:history="1">
            <w:r w:rsidR="00F76167" w:rsidRPr="00606F72">
              <w:rPr>
                <w:rStyle w:val="Hyperlink"/>
                <w:noProof/>
              </w:rPr>
              <w:t>Section 1.03</w:t>
            </w:r>
            <w:r w:rsidR="00F76167">
              <w:rPr>
                <w:noProof/>
                <w:webHidden/>
              </w:rPr>
              <w:tab/>
            </w:r>
            <w:r w:rsidR="00F76167">
              <w:rPr>
                <w:noProof/>
                <w:webHidden/>
              </w:rPr>
              <w:fldChar w:fldCharType="begin"/>
            </w:r>
            <w:r w:rsidR="00F76167">
              <w:rPr>
                <w:noProof/>
                <w:webHidden/>
              </w:rPr>
              <w:instrText xml:space="preserve"> PAGEREF _Toc378860363 \h </w:instrText>
            </w:r>
            <w:r w:rsidR="00F76167">
              <w:rPr>
                <w:noProof/>
                <w:webHidden/>
              </w:rPr>
            </w:r>
            <w:r w:rsidR="00F76167">
              <w:rPr>
                <w:noProof/>
                <w:webHidden/>
              </w:rPr>
              <w:fldChar w:fldCharType="separate"/>
            </w:r>
            <w:r w:rsidR="00CE2131">
              <w:rPr>
                <w:noProof/>
                <w:webHidden/>
              </w:rPr>
              <w:t>2</w:t>
            </w:r>
            <w:r w:rsidR="00F76167">
              <w:rPr>
                <w:noProof/>
                <w:webHidden/>
              </w:rPr>
              <w:fldChar w:fldCharType="end"/>
            </w:r>
          </w:hyperlink>
        </w:p>
        <w:p w:rsidR="00F76167" w:rsidRDefault="009943BD" w:rsidP="00122E83">
          <w:pPr>
            <w:pStyle w:val="TOC3"/>
            <w:rPr>
              <w:noProof/>
            </w:rPr>
          </w:pPr>
          <w:hyperlink w:anchor="_Toc378860364" w:history="1">
            <w:r w:rsidR="00F76167" w:rsidRPr="00606F72">
              <w:rPr>
                <w:rStyle w:val="Hyperlink"/>
                <w:noProof/>
              </w:rPr>
              <w:t>Section 1.04</w:t>
            </w:r>
            <w:r w:rsidR="00F76167">
              <w:rPr>
                <w:noProof/>
                <w:webHidden/>
              </w:rPr>
              <w:tab/>
            </w:r>
            <w:r w:rsidR="00F76167">
              <w:rPr>
                <w:noProof/>
                <w:webHidden/>
              </w:rPr>
              <w:fldChar w:fldCharType="begin"/>
            </w:r>
            <w:r w:rsidR="00F76167">
              <w:rPr>
                <w:noProof/>
                <w:webHidden/>
              </w:rPr>
              <w:instrText xml:space="preserve"> PAGEREF _Toc378860364 \h </w:instrText>
            </w:r>
            <w:r w:rsidR="00F76167">
              <w:rPr>
                <w:noProof/>
                <w:webHidden/>
              </w:rPr>
            </w:r>
            <w:r w:rsidR="00F76167">
              <w:rPr>
                <w:noProof/>
                <w:webHidden/>
              </w:rPr>
              <w:fldChar w:fldCharType="separate"/>
            </w:r>
            <w:r w:rsidR="00CE2131">
              <w:rPr>
                <w:noProof/>
                <w:webHidden/>
              </w:rPr>
              <w:t>2</w:t>
            </w:r>
            <w:r w:rsidR="00F76167">
              <w:rPr>
                <w:noProof/>
                <w:webHidden/>
              </w:rPr>
              <w:fldChar w:fldCharType="end"/>
            </w:r>
          </w:hyperlink>
        </w:p>
        <w:p w:rsidR="00F76167" w:rsidRDefault="009943BD" w:rsidP="00122E83">
          <w:pPr>
            <w:pStyle w:val="TOC3"/>
            <w:rPr>
              <w:noProof/>
            </w:rPr>
          </w:pPr>
          <w:hyperlink w:anchor="_Toc378860365" w:history="1">
            <w:r w:rsidR="00F76167" w:rsidRPr="00606F72">
              <w:rPr>
                <w:rStyle w:val="Hyperlink"/>
                <w:noProof/>
              </w:rPr>
              <w:t>Section 1.05</w:t>
            </w:r>
            <w:r w:rsidR="00F76167">
              <w:rPr>
                <w:noProof/>
                <w:webHidden/>
              </w:rPr>
              <w:tab/>
            </w:r>
            <w:r w:rsidR="00F76167">
              <w:rPr>
                <w:noProof/>
                <w:webHidden/>
              </w:rPr>
              <w:fldChar w:fldCharType="begin"/>
            </w:r>
            <w:r w:rsidR="00F76167">
              <w:rPr>
                <w:noProof/>
                <w:webHidden/>
              </w:rPr>
              <w:instrText xml:space="preserve"> PAGEREF _Toc378860365 \h </w:instrText>
            </w:r>
            <w:r w:rsidR="00F76167">
              <w:rPr>
                <w:noProof/>
                <w:webHidden/>
              </w:rPr>
            </w:r>
            <w:r w:rsidR="00F76167">
              <w:rPr>
                <w:noProof/>
                <w:webHidden/>
              </w:rPr>
              <w:fldChar w:fldCharType="separate"/>
            </w:r>
            <w:r w:rsidR="00CE2131">
              <w:rPr>
                <w:noProof/>
                <w:webHidden/>
              </w:rPr>
              <w:t>2</w:t>
            </w:r>
            <w:r w:rsidR="00F76167">
              <w:rPr>
                <w:noProof/>
                <w:webHidden/>
              </w:rPr>
              <w:fldChar w:fldCharType="end"/>
            </w:r>
          </w:hyperlink>
        </w:p>
        <w:p w:rsidR="00F76167" w:rsidRDefault="009943BD" w:rsidP="00122E83">
          <w:pPr>
            <w:pStyle w:val="TOC3"/>
            <w:rPr>
              <w:noProof/>
            </w:rPr>
          </w:pPr>
          <w:hyperlink w:anchor="_Toc378860366" w:history="1">
            <w:r w:rsidR="00F76167" w:rsidRPr="00606F72">
              <w:rPr>
                <w:rStyle w:val="Hyperlink"/>
                <w:noProof/>
              </w:rPr>
              <w:t>Section 1.06</w:t>
            </w:r>
            <w:r w:rsidR="00F76167">
              <w:rPr>
                <w:noProof/>
                <w:webHidden/>
              </w:rPr>
              <w:tab/>
            </w:r>
            <w:r w:rsidR="00F76167">
              <w:rPr>
                <w:noProof/>
                <w:webHidden/>
              </w:rPr>
              <w:fldChar w:fldCharType="begin"/>
            </w:r>
            <w:r w:rsidR="00F76167">
              <w:rPr>
                <w:noProof/>
                <w:webHidden/>
              </w:rPr>
              <w:instrText xml:space="preserve"> PAGEREF _Toc378860366 \h </w:instrText>
            </w:r>
            <w:r w:rsidR="00F76167">
              <w:rPr>
                <w:noProof/>
                <w:webHidden/>
              </w:rPr>
            </w:r>
            <w:r w:rsidR="00F76167">
              <w:rPr>
                <w:noProof/>
                <w:webHidden/>
              </w:rPr>
              <w:fldChar w:fldCharType="separate"/>
            </w:r>
            <w:r w:rsidR="00CE2131">
              <w:rPr>
                <w:noProof/>
                <w:webHidden/>
              </w:rPr>
              <w:t>2</w:t>
            </w:r>
            <w:r w:rsidR="00F76167">
              <w:rPr>
                <w:noProof/>
                <w:webHidden/>
              </w:rPr>
              <w:fldChar w:fldCharType="end"/>
            </w:r>
          </w:hyperlink>
        </w:p>
        <w:p w:rsidR="00F76167" w:rsidRDefault="009943BD" w:rsidP="00122E83">
          <w:pPr>
            <w:pStyle w:val="TOC3"/>
            <w:rPr>
              <w:noProof/>
            </w:rPr>
          </w:pPr>
          <w:hyperlink w:anchor="_Toc378860367" w:history="1">
            <w:r w:rsidR="00F76167" w:rsidRPr="00606F72">
              <w:rPr>
                <w:rStyle w:val="Hyperlink"/>
                <w:noProof/>
              </w:rPr>
              <w:t>Section 1.07</w:t>
            </w:r>
            <w:r w:rsidR="00F76167">
              <w:rPr>
                <w:noProof/>
                <w:webHidden/>
              </w:rPr>
              <w:tab/>
            </w:r>
            <w:r w:rsidR="00F76167">
              <w:rPr>
                <w:noProof/>
                <w:webHidden/>
              </w:rPr>
              <w:fldChar w:fldCharType="begin"/>
            </w:r>
            <w:r w:rsidR="00F76167">
              <w:rPr>
                <w:noProof/>
                <w:webHidden/>
              </w:rPr>
              <w:instrText xml:space="preserve"> PAGEREF _Toc378860367 \h </w:instrText>
            </w:r>
            <w:r w:rsidR="00F76167">
              <w:rPr>
                <w:noProof/>
                <w:webHidden/>
              </w:rPr>
            </w:r>
            <w:r w:rsidR="00F76167">
              <w:rPr>
                <w:noProof/>
                <w:webHidden/>
              </w:rPr>
              <w:fldChar w:fldCharType="separate"/>
            </w:r>
            <w:r w:rsidR="00CE2131">
              <w:rPr>
                <w:noProof/>
                <w:webHidden/>
              </w:rPr>
              <w:t>2</w:t>
            </w:r>
            <w:r w:rsidR="00F76167">
              <w:rPr>
                <w:noProof/>
                <w:webHidden/>
              </w:rPr>
              <w:fldChar w:fldCharType="end"/>
            </w:r>
          </w:hyperlink>
        </w:p>
        <w:p w:rsidR="00F76167" w:rsidRDefault="009943BD">
          <w:pPr>
            <w:pStyle w:val="TOC2"/>
            <w:tabs>
              <w:tab w:val="right" w:leader="dot" w:pos="10070"/>
            </w:tabs>
            <w:rPr>
              <w:noProof/>
            </w:rPr>
          </w:pPr>
          <w:hyperlink w:anchor="_Toc378860368" w:history="1">
            <w:r w:rsidR="00F76167" w:rsidRPr="00606F72">
              <w:rPr>
                <w:rStyle w:val="Hyperlink"/>
                <w:noProof/>
              </w:rPr>
              <w:t>Article II - Territory and Headquarters</w:t>
            </w:r>
            <w:r w:rsidR="00F76167">
              <w:rPr>
                <w:noProof/>
                <w:webHidden/>
              </w:rPr>
              <w:tab/>
            </w:r>
            <w:r w:rsidR="00F76167">
              <w:rPr>
                <w:noProof/>
                <w:webHidden/>
              </w:rPr>
              <w:fldChar w:fldCharType="begin"/>
            </w:r>
            <w:r w:rsidR="00F76167">
              <w:rPr>
                <w:noProof/>
                <w:webHidden/>
              </w:rPr>
              <w:instrText xml:space="preserve"> PAGEREF _Toc378860368 \h </w:instrText>
            </w:r>
            <w:r w:rsidR="00F76167">
              <w:rPr>
                <w:noProof/>
                <w:webHidden/>
              </w:rPr>
            </w:r>
            <w:r w:rsidR="00F76167">
              <w:rPr>
                <w:noProof/>
                <w:webHidden/>
              </w:rPr>
              <w:fldChar w:fldCharType="separate"/>
            </w:r>
            <w:r w:rsidR="00CE2131">
              <w:rPr>
                <w:noProof/>
                <w:webHidden/>
              </w:rPr>
              <w:t>3</w:t>
            </w:r>
            <w:r w:rsidR="00F76167">
              <w:rPr>
                <w:noProof/>
                <w:webHidden/>
              </w:rPr>
              <w:fldChar w:fldCharType="end"/>
            </w:r>
          </w:hyperlink>
        </w:p>
        <w:p w:rsidR="00F76167" w:rsidRDefault="009943BD" w:rsidP="00122E83">
          <w:pPr>
            <w:pStyle w:val="TOC3"/>
            <w:rPr>
              <w:noProof/>
            </w:rPr>
          </w:pPr>
          <w:hyperlink w:anchor="_Toc378860369" w:history="1">
            <w:r w:rsidR="00F76167" w:rsidRPr="00606F72">
              <w:rPr>
                <w:rStyle w:val="Hyperlink"/>
                <w:noProof/>
              </w:rPr>
              <w:t>Section 2.01</w:t>
            </w:r>
            <w:r w:rsidR="00F76167">
              <w:rPr>
                <w:noProof/>
                <w:webHidden/>
              </w:rPr>
              <w:tab/>
            </w:r>
            <w:r w:rsidR="00F76167">
              <w:rPr>
                <w:noProof/>
                <w:webHidden/>
              </w:rPr>
              <w:fldChar w:fldCharType="begin"/>
            </w:r>
            <w:r w:rsidR="00F76167">
              <w:rPr>
                <w:noProof/>
                <w:webHidden/>
              </w:rPr>
              <w:instrText xml:space="preserve"> PAGEREF _Toc378860369 \h </w:instrText>
            </w:r>
            <w:r w:rsidR="00F76167">
              <w:rPr>
                <w:noProof/>
                <w:webHidden/>
              </w:rPr>
            </w:r>
            <w:r w:rsidR="00F76167">
              <w:rPr>
                <w:noProof/>
                <w:webHidden/>
              </w:rPr>
              <w:fldChar w:fldCharType="separate"/>
            </w:r>
            <w:r w:rsidR="00CE2131">
              <w:rPr>
                <w:noProof/>
                <w:webHidden/>
              </w:rPr>
              <w:t>3</w:t>
            </w:r>
            <w:r w:rsidR="00F76167">
              <w:rPr>
                <w:noProof/>
                <w:webHidden/>
              </w:rPr>
              <w:fldChar w:fldCharType="end"/>
            </w:r>
          </w:hyperlink>
        </w:p>
        <w:p w:rsidR="00F76167" w:rsidRDefault="009943BD" w:rsidP="00122E83">
          <w:pPr>
            <w:pStyle w:val="TOC3"/>
            <w:rPr>
              <w:noProof/>
            </w:rPr>
          </w:pPr>
          <w:hyperlink w:anchor="_Toc378860370" w:history="1">
            <w:r w:rsidR="00F76167" w:rsidRPr="00606F72">
              <w:rPr>
                <w:rStyle w:val="Hyperlink"/>
                <w:noProof/>
              </w:rPr>
              <w:t>Section 2.02</w:t>
            </w:r>
            <w:r w:rsidR="00F76167">
              <w:rPr>
                <w:noProof/>
                <w:webHidden/>
              </w:rPr>
              <w:tab/>
            </w:r>
            <w:r w:rsidR="00F76167">
              <w:rPr>
                <w:noProof/>
                <w:webHidden/>
              </w:rPr>
              <w:fldChar w:fldCharType="begin"/>
            </w:r>
            <w:r w:rsidR="00F76167">
              <w:rPr>
                <w:noProof/>
                <w:webHidden/>
              </w:rPr>
              <w:instrText xml:space="preserve"> PAGEREF _Toc378860370 \h </w:instrText>
            </w:r>
            <w:r w:rsidR="00F76167">
              <w:rPr>
                <w:noProof/>
                <w:webHidden/>
              </w:rPr>
            </w:r>
            <w:r w:rsidR="00F76167">
              <w:rPr>
                <w:noProof/>
                <w:webHidden/>
              </w:rPr>
              <w:fldChar w:fldCharType="separate"/>
            </w:r>
            <w:r w:rsidR="00CE2131">
              <w:rPr>
                <w:noProof/>
                <w:webHidden/>
              </w:rPr>
              <w:t>3</w:t>
            </w:r>
            <w:r w:rsidR="00F76167">
              <w:rPr>
                <w:noProof/>
                <w:webHidden/>
              </w:rPr>
              <w:fldChar w:fldCharType="end"/>
            </w:r>
          </w:hyperlink>
        </w:p>
        <w:p w:rsidR="00F76167" w:rsidRDefault="009943BD" w:rsidP="00122E83">
          <w:pPr>
            <w:pStyle w:val="TOC3"/>
            <w:rPr>
              <w:noProof/>
            </w:rPr>
          </w:pPr>
          <w:hyperlink w:anchor="_Toc378860371" w:history="1">
            <w:r w:rsidR="00F76167" w:rsidRPr="00606F72">
              <w:rPr>
                <w:rStyle w:val="Hyperlink"/>
                <w:noProof/>
              </w:rPr>
              <w:t>Section 2.03</w:t>
            </w:r>
            <w:r w:rsidR="00F76167">
              <w:rPr>
                <w:noProof/>
                <w:webHidden/>
              </w:rPr>
              <w:tab/>
            </w:r>
            <w:r w:rsidR="00F76167">
              <w:rPr>
                <w:noProof/>
                <w:webHidden/>
              </w:rPr>
              <w:fldChar w:fldCharType="begin"/>
            </w:r>
            <w:r w:rsidR="00F76167">
              <w:rPr>
                <w:noProof/>
                <w:webHidden/>
              </w:rPr>
              <w:instrText xml:space="preserve"> PAGEREF _Toc378860371 \h </w:instrText>
            </w:r>
            <w:r w:rsidR="00F76167">
              <w:rPr>
                <w:noProof/>
                <w:webHidden/>
              </w:rPr>
            </w:r>
            <w:r w:rsidR="00F76167">
              <w:rPr>
                <w:noProof/>
                <w:webHidden/>
              </w:rPr>
              <w:fldChar w:fldCharType="separate"/>
            </w:r>
            <w:r w:rsidR="00CE2131">
              <w:rPr>
                <w:noProof/>
                <w:webHidden/>
              </w:rPr>
              <w:t>3</w:t>
            </w:r>
            <w:r w:rsidR="00F76167">
              <w:rPr>
                <w:noProof/>
                <w:webHidden/>
              </w:rPr>
              <w:fldChar w:fldCharType="end"/>
            </w:r>
          </w:hyperlink>
        </w:p>
        <w:p w:rsidR="00F76167" w:rsidRDefault="009943BD" w:rsidP="00122E83">
          <w:pPr>
            <w:pStyle w:val="TOC3"/>
            <w:rPr>
              <w:noProof/>
            </w:rPr>
          </w:pPr>
          <w:hyperlink w:anchor="_Toc378860372" w:history="1">
            <w:r w:rsidR="00F76167" w:rsidRPr="00606F72">
              <w:rPr>
                <w:rStyle w:val="Hyperlink"/>
                <w:noProof/>
              </w:rPr>
              <w:t>Section 2.04</w:t>
            </w:r>
            <w:r w:rsidR="00F76167">
              <w:rPr>
                <w:noProof/>
                <w:webHidden/>
              </w:rPr>
              <w:tab/>
            </w:r>
            <w:r w:rsidR="00F76167">
              <w:rPr>
                <w:noProof/>
                <w:webHidden/>
              </w:rPr>
              <w:fldChar w:fldCharType="begin"/>
            </w:r>
            <w:r w:rsidR="00F76167">
              <w:rPr>
                <w:noProof/>
                <w:webHidden/>
              </w:rPr>
              <w:instrText xml:space="preserve"> PAGEREF _Toc378860372 \h </w:instrText>
            </w:r>
            <w:r w:rsidR="00F76167">
              <w:rPr>
                <w:noProof/>
                <w:webHidden/>
              </w:rPr>
            </w:r>
            <w:r w:rsidR="00F76167">
              <w:rPr>
                <w:noProof/>
                <w:webHidden/>
              </w:rPr>
              <w:fldChar w:fldCharType="separate"/>
            </w:r>
            <w:r w:rsidR="00CE2131">
              <w:rPr>
                <w:noProof/>
                <w:webHidden/>
              </w:rPr>
              <w:t>3</w:t>
            </w:r>
            <w:r w:rsidR="00F76167">
              <w:rPr>
                <w:noProof/>
                <w:webHidden/>
              </w:rPr>
              <w:fldChar w:fldCharType="end"/>
            </w:r>
          </w:hyperlink>
        </w:p>
        <w:p w:rsidR="00F76167" w:rsidRDefault="009943BD">
          <w:pPr>
            <w:pStyle w:val="TOC2"/>
            <w:tabs>
              <w:tab w:val="right" w:leader="dot" w:pos="10070"/>
            </w:tabs>
            <w:rPr>
              <w:noProof/>
            </w:rPr>
          </w:pPr>
          <w:hyperlink w:anchor="_Toc378860373" w:history="1">
            <w:r w:rsidR="00F76167" w:rsidRPr="00606F72">
              <w:rPr>
                <w:rStyle w:val="Hyperlink"/>
                <w:noProof/>
              </w:rPr>
              <w:t>Article III - Membership</w:t>
            </w:r>
            <w:r w:rsidR="00F76167">
              <w:rPr>
                <w:noProof/>
                <w:webHidden/>
              </w:rPr>
              <w:tab/>
            </w:r>
            <w:r w:rsidR="00F76167">
              <w:rPr>
                <w:noProof/>
                <w:webHidden/>
              </w:rPr>
              <w:fldChar w:fldCharType="begin"/>
            </w:r>
            <w:r w:rsidR="00F76167">
              <w:rPr>
                <w:noProof/>
                <w:webHidden/>
              </w:rPr>
              <w:instrText xml:space="preserve"> PAGEREF _Toc378860373 \h </w:instrText>
            </w:r>
            <w:r w:rsidR="00F76167">
              <w:rPr>
                <w:noProof/>
                <w:webHidden/>
              </w:rPr>
            </w:r>
            <w:r w:rsidR="00F76167">
              <w:rPr>
                <w:noProof/>
                <w:webHidden/>
              </w:rPr>
              <w:fldChar w:fldCharType="separate"/>
            </w:r>
            <w:r w:rsidR="00CE2131">
              <w:rPr>
                <w:noProof/>
                <w:webHidden/>
              </w:rPr>
              <w:t>3</w:t>
            </w:r>
            <w:r w:rsidR="00F76167">
              <w:rPr>
                <w:noProof/>
                <w:webHidden/>
              </w:rPr>
              <w:fldChar w:fldCharType="end"/>
            </w:r>
          </w:hyperlink>
        </w:p>
        <w:p w:rsidR="00F76167" w:rsidRDefault="009943BD" w:rsidP="00122E83">
          <w:pPr>
            <w:pStyle w:val="TOC3"/>
            <w:rPr>
              <w:noProof/>
            </w:rPr>
          </w:pPr>
          <w:hyperlink w:anchor="_Toc378860374" w:history="1">
            <w:r w:rsidR="00F76167" w:rsidRPr="00606F72">
              <w:rPr>
                <w:rStyle w:val="Hyperlink"/>
                <w:noProof/>
              </w:rPr>
              <w:t>Section 3.01</w:t>
            </w:r>
            <w:r w:rsidR="00F76167">
              <w:rPr>
                <w:noProof/>
                <w:webHidden/>
              </w:rPr>
              <w:tab/>
            </w:r>
            <w:r w:rsidR="00F76167">
              <w:rPr>
                <w:noProof/>
                <w:webHidden/>
              </w:rPr>
              <w:fldChar w:fldCharType="begin"/>
            </w:r>
            <w:r w:rsidR="00F76167">
              <w:rPr>
                <w:noProof/>
                <w:webHidden/>
              </w:rPr>
              <w:instrText xml:space="preserve"> PAGEREF _Toc378860374 \h </w:instrText>
            </w:r>
            <w:r w:rsidR="00F76167">
              <w:rPr>
                <w:noProof/>
                <w:webHidden/>
              </w:rPr>
            </w:r>
            <w:r w:rsidR="00F76167">
              <w:rPr>
                <w:noProof/>
                <w:webHidden/>
              </w:rPr>
              <w:fldChar w:fldCharType="separate"/>
            </w:r>
            <w:r w:rsidR="00CE2131">
              <w:rPr>
                <w:noProof/>
                <w:webHidden/>
              </w:rPr>
              <w:t>3</w:t>
            </w:r>
            <w:r w:rsidR="00F76167">
              <w:rPr>
                <w:noProof/>
                <w:webHidden/>
              </w:rPr>
              <w:fldChar w:fldCharType="end"/>
            </w:r>
          </w:hyperlink>
        </w:p>
        <w:p w:rsidR="00F76167" w:rsidRDefault="009943BD" w:rsidP="00122E83">
          <w:pPr>
            <w:pStyle w:val="TOC3"/>
            <w:rPr>
              <w:noProof/>
            </w:rPr>
          </w:pPr>
          <w:hyperlink w:anchor="_Toc378860375" w:history="1">
            <w:r w:rsidR="00F76167" w:rsidRPr="00606F72">
              <w:rPr>
                <w:rStyle w:val="Hyperlink"/>
                <w:noProof/>
              </w:rPr>
              <w:t>Section 3.02</w:t>
            </w:r>
            <w:r w:rsidR="00F76167">
              <w:rPr>
                <w:noProof/>
                <w:webHidden/>
              </w:rPr>
              <w:tab/>
            </w:r>
            <w:r w:rsidR="00F76167">
              <w:rPr>
                <w:noProof/>
                <w:webHidden/>
              </w:rPr>
              <w:fldChar w:fldCharType="begin"/>
            </w:r>
            <w:r w:rsidR="00F76167">
              <w:rPr>
                <w:noProof/>
                <w:webHidden/>
              </w:rPr>
              <w:instrText xml:space="preserve"> PAGEREF _Toc378860375 \h </w:instrText>
            </w:r>
            <w:r w:rsidR="00F76167">
              <w:rPr>
                <w:noProof/>
                <w:webHidden/>
              </w:rPr>
            </w:r>
            <w:r w:rsidR="00F76167">
              <w:rPr>
                <w:noProof/>
                <w:webHidden/>
              </w:rPr>
              <w:fldChar w:fldCharType="separate"/>
            </w:r>
            <w:r w:rsidR="00CE2131">
              <w:rPr>
                <w:noProof/>
                <w:webHidden/>
              </w:rPr>
              <w:t>3</w:t>
            </w:r>
            <w:r w:rsidR="00F76167">
              <w:rPr>
                <w:noProof/>
                <w:webHidden/>
              </w:rPr>
              <w:fldChar w:fldCharType="end"/>
            </w:r>
          </w:hyperlink>
        </w:p>
        <w:p w:rsidR="00F76167" w:rsidRDefault="009943BD" w:rsidP="00122E83">
          <w:pPr>
            <w:pStyle w:val="TOC3"/>
            <w:rPr>
              <w:noProof/>
            </w:rPr>
          </w:pPr>
          <w:hyperlink w:anchor="_Toc378860376" w:history="1">
            <w:r w:rsidR="00F76167" w:rsidRPr="00606F72">
              <w:rPr>
                <w:rStyle w:val="Hyperlink"/>
                <w:noProof/>
              </w:rPr>
              <w:t>Section 3.03</w:t>
            </w:r>
            <w:r w:rsidR="00F76167">
              <w:rPr>
                <w:noProof/>
                <w:webHidden/>
              </w:rPr>
              <w:tab/>
            </w:r>
            <w:r w:rsidR="00F76167">
              <w:rPr>
                <w:noProof/>
                <w:webHidden/>
              </w:rPr>
              <w:fldChar w:fldCharType="begin"/>
            </w:r>
            <w:r w:rsidR="00F76167">
              <w:rPr>
                <w:noProof/>
                <w:webHidden/>
              </w:rPr>
              <w:instrText xml:space="preserve"> PAGEREF _Toc378860376 \h </w:instrText>
            </w:r>
            <w:r w:rsidR="00F76167">
              <w:rPr>
                <w:noProof/>
                <w:webHidden/>
              </w:rPr>
            </w:r>
            <w:r w:rsidR="00F76167">
              <w:rPr>
                <w:noProof/>
                <w:webHidden/>
              </w:rPr>
              <w:fldChar w:fldCharType="separate"/>
            </w:r>
            <w:r w:rsidR="00CE2131">
              <w:rPr>
                <w:noProof/>
                <w:webHidden/>
              </w:rPr>
              <w:t>3</w:t>
            </w:r>
            <w:r w:rsidR="00F76167">
              <w:rPr>
                <w:noProof/>
                <w:webHidden/>
              </w:rPr>
              <w:fldChar w:fldCharType="end"/>
            </w:r>
          </w:hyperlink>
        </w:p>
        <w:p w:rsidR="00F76167" w:rsidRDefault="009943BD" w:rsidP="00122E83">
          <w:pPr>
            <w:pStyle w:val="TOC3"/>
            <w:rPr>
              <w:noProof/>
            </w:rPr>
          </w:pPr>
          <w:hyperlink w:anchor="_Toc378860377" w:history="1">
            <w:r w:rsidR="00F76167" w:rsidRPr="00606F72">
              <w:rPr>
                <w:rStyle w:val="Hyperlink"/>
                <w:noProof/>
              </w:rPr>
              <w:t>Section 3.04</w:t>
            </w:r>
            <w:r w:rsidR="00F76167">
              <w:rPr>
                <w:noProof/>
                <w:webHidden/>
              </w:rPr>
              <w:tab/>
            </w:r>
            <w:r w:rsidR="00F76167">
              <w:rPr>
                <w:noProof/>
                <w:webHidden/>
              </w:rPr>
              <w:fldChar w:fldCharType="begin"/>
            </w:r>
            <w:r w:rsidR="00F76167">
              <w:rPr>
                <w:noProof/>
                <w:webHidden/>
              </w:rPr>
              <w:instrText xml:space="preserve"> PAGEREF _Toc378860377 \h </w:instrText>
            </w:r>
            <w:r w:rsidR="00F76167">
              <w:rPr>
                <w:noProof/>
                <w:webHidden/>
              </w:rPr>
            </w:r>
            <w:r w:rsidR="00F76167">
              <w:rPr>
                <w:noProof/>
                <w:webHidden/>
              </w:rPr>
              <w:fldChar w:fldCharType="separate"/>
            </w:r>
            <w:r w:rsidR="00CE2131">
              <w:rPr>
                <w:noProof/>
                <w:webHidden/>
              </w:rPr>
              <w:t>3</w:t>
            </w:r>
            <w:r w:rsidR="00F76167">
              <w:rPr>
                <w:noProof/>
                <w:webHidden/>
              </w:rPr>
              <w:fldChar w:fldCharType="end"/>
            </w:r>
          </w:hyperlink>
        </w:p>
        <w:p w:rsidR="00F76167" w:rsidRDefault="009943BD">
          <w:pPr>
            <w:pStyle w:val="TOC2"/>
            <w:tabs>
              <w:tab w:val="right" w:leader="dot" w:pos="10070"/>
            </w:tabs>
            <w:rPr>
              <w:noProof/>
            </w:rPr>
          </w:pPr>
          <w:hyperlink w:anchor="_Toc378860378" w:history="1">
            <w:r w:rsidR="00F76167" w:rsidRPr="00606F72">
              <w:rPr>
                <w:rStyle w:val="Hyperlink"/>
                <w:noProof/>
              </w:rPr>
              <w:t>Article IV - Government</w:t>
            </w:r>
            <w:r w:rsidR="00F76167">
              <w:rPr>
                <w:noProof/>
                <w:webHidden/>
              </w:rPr>
              <w:tab/>
            </w:r>
            <w:r w:rsidR="00F76167">
              <w:rPr>
                <w:noProof/>
                <w:webHidden/>
              </w:rPr>
              <w:fldChar w:fldCharType="begin"/>
            </w:r>
            <w:r w:rsidR="00F76167">
              <w:rPr>
                <w:noProof/>
                <w:webHidden/>
              </w:rPr>
              <w:instrText xml:space="preserve"> PAGEREF _Toc378860378 \h </w:instrText>
            </w:r>
            <w:r w:rsidR="00F76167">
              <w:rPr>
                <w:noProof/>
                <w:webHidden/>
              </w:rPr>
            </w:r>
            <w:r w:rsidR="00F76167">
              <w:rPr>
                <w:noProof/>
                <w:webHidden/>
              </w:rPr>
              <w:fldChar w:fldCharType="separate"/>
            </w:r>
            <w:r w:rsidR="00CE2131">
              <w:rPr>
                <w:noProof/>
                <w:webHidden/>
              </w:rPr>
              <w:t>4</w:t>
            </w:r>
            <w:r w:rsidR="00F76167">
              <w:rPr>
                <w:noProof/>
                <w:webHidden/>
              </w:rPr>
              <w:fldChar w:fldCharType="end"/>
            </w:r>
          </w:hyperlink>
        </w:p>
        <w:p w:rsidR="00F76167" w:rsidRDefault="009943BD" w:rsidP="00122E83">
          <w:pPr>
            <w:pStyle w:val="TOC3"/>
            <w:rPr>
              <w:noProof/>
            </w:rPr>
          </w:pPr>
          <w:hyperlink w:anchor="_Toc378860379" w:history="1">
            <w:r w:rsidR="00F76167" w:rsidRPr="00606F72">
              <w:rPr>
                <w:rStyle w:val="Hyperlink"/>
                <w:noProof/>
              </w:rPr>
              <w:t>Section 4.01</w:t>
            </w:r>
            <w:r w:rsidR="00F76167">
              <w:rPr>
                <w:noProof/>
                <w:webHidden/>
              </w:rPr>
              <w:tab/>
            </w:r>
            <w:r w:rsidR="00F76167">
              <w:rPr>
                <w:noProof/>
                <w:webHidden/>
              </w:rPr>
              <w:fldChar w:fldCharType="begin"/>
            </w:r>
            <w:r w:rsidR="00F76167">
              <w:rPr>
                <w:noProof/>
                <w:webHidden/>
              </w:rPr>
              <w:instrText xml:space="preserve"> PAGEREF _Toc378860379 \h </w:instrText>
            </w:r>
            <w:r w:rsidR="00F76167">
              <w:rPr>
                <w:noProof/>
                <w:webHidden/>
              </w:rPr>
            </w:r>
            <w:r w:rsidR="00F76167">
              <w:rPr>
                <w:noProof/>
                <w:webHidden/>
              </w:rPr>
              <w:fldChar w:fldCharType="separate"/>
            </w:r>
            <w:r w:rsidR="00CE2131">
              <w:rPr>
                <w:noProof/>
                <w:webHidden/>
              </w:rPr>
              <w:t>4</w:t>
            </w:r>
            <w:r w:rsidR="00F76167">
              <w:rPr>
                <w:noProof/>
                <w:webHidden/>
              </w:rPr>
              <w:fldChar w:fldCharType="end"/>
            </w:r>
          </w:hyperlink>
        </w:p>
        <w:p w:rsidR="00F76167" w:rsidRDefault="009943BD">
          <w:pPr>
            <w:pStyle w:val="TOC2"/>
            <w:tabs>
              <w:tab w:val="right" w:leader="dot" w:pos="10070"/>
            </w:tabs>
            <w:rPr>
              <w:noProof/>
            </w:rPr>
          </w:pPr>
          <w:hyperlink w:anchor="_Toc378860380" w:history="1">
            <w:r w:rsidR="00F76167" w:rsidRPr="00606F72">
              <w:rPr>
                <w:rStyle w:val="Hyperlink"/>
                <w:noProof/>
              </w:rPr>
              <w:t>Article V - Legislative and Judicial Powers</w:t>
            </w:r>
            <w:r w:rsidR="00F76167">
              <w:rPr>
                <w:noProof/>
                <w:webHidden/>
              </w:rPr>
              <w:tab/>
            </w:r>
            <w:r w:rsidR="00F76167">
              <w:rPr>
                <w:noProof/>
                <w:webHidden/>
              </w:rPr>
              <w:fldChar w:fldCharType="begin"/>
            </w:r>
            <w:r w:rsidR="00F76167">
              <w:rPr>
                <w:noProof/>
                <w:webHidden/>
              </w:rPr>
              <w:instrText xml:space="preserve"> PAGEREF _Toc378860380 \h </w:instrText>
            </w:r>
            <w:r w:rsidR="00F76167">
              <w:rPr>
                <w:noProof/>
                <w:webHidden/>
              </w:rPr>
            </w:r>
            <w:r w:rsidR="00F76167">
              <w:rPr>
                <w:noProof/>
                <w:webHidden/>
              </w:rPr>
              <w:fldChar w:fldCharType="separate"/>
            </w:r>
            <w:r w:rsidR="00CE2131">
              <w:rPr>
                <w:noProof/>
                <w:webHidden/>
              </w:rPr>
              <w:t>4</w:t>
            </w:r>
            <w:r w:rsidR="00F76167">
              <w:rPr>
                <w:noProof/>
                <w:webHidden/>
              </w:rPr>
              <w:fldChar w:fldCharType="end"/>
            </w:r>
          </w:hyperlink>
        </w:p>
        <w:p w:rsidR="00F76167" w:rsidRDefault="009943BD" w:rsidP="00122E83">
          <w:pPr>
            <w:pStyle w:val="TOC3"/>
            <w:rPr>
              <w:noProof/>
            </w:rPr>
          </w:pPr>
          <w:hyperlink w:anchor="_Toc378860381" w:history="1">
            <w:r w:rsidR="00F76167" w:rsidRPr="00606F72">
              <w:rPr>
                <w:rStyle w:val="Hyperlink"/>
                <w:noProof/>
              </w:rPr>
              <w:t>Section 5.01</w:t>
            </w:r>
            <w:r w:rsidR="00F76167">
              <w:rPr>
                <w:noProof/>
                <w:webHidden/>
              </w:rPr>
              <w:tab/>
            </w:r>
            <w:r w:rsidR="00F76167">
              <w:rPr>
                <w:noProof/>
                <w:webHidden/>
              </w:rPr>
              <w:fldChar w:fldCharType="begin"/>
            </w:r>
            <w:r w:rsidR="00F76167">
              <w:rPr>
                <w:noProof/>
                <w:webHidden/>
              </w:rPr>
              <w:instrText xml:space="preserve"> PAGEREF _Toc378860381 \h </w:instrText>
            </w:r>
            <w:r w:rsidR="00F76167">
              <w:rPr>
                <w:noProof/>
                <w:webHidden/>
              </w:rPr>
            </w:r>
            <w:r w:rsidR="00F76167">
              <w:rPr>
                <w:noProof/>
                <w:webHidden/>
              </w:rPr>
              <w:fldChar w:fldCharType="separate"/>
            </w:r>
            <w:r w:rsidR="00CE2131">
              <w:rPr>
                <w:noProof/>
                <w:webHidden/>
              </w:rPr>
              <w:t>4</w:t>
            </w:r>
            <w:r w:rsidR="00F76167">
              <w:rPr>
                <w:noProof/>
                <w:webHidden/>
              </w:rPr>
              <w:fldChar w:fldCharType="end"/>
            </w:r>
          </w:hyperlink>
        </w:p>
        <w:p w:rsidR="00F76167" w:rsidRDefault="009943BD" w:rsidP="00122E83">
          <w:pPr>
            <w:pStyle w:val="TOC3"/>
            <w:rPr>
              <w:noProof/>
            </w:rPr>
          </w:pPr>
          <w:hyperlink w:anchor="_Toc378860382" w:history="1">
            <w:r w:rsidR="00F76167" w:rsidRPr="00606F72">
              <w:rPr>
                <w:rStyle w:val="Hyperlink"/>
                <w:noProof/>
              </w:rPr>
              <w:t>Section 5.02</w:t>
            </w:r>
            <w:r w:rsidR="00F76167">
              <w:rPr>
                <w:noProof/>
                <w:webHidden/>
              </w:rPr>
              <w:tab/>
            </w:r>
            <w:r w:rsidR="00F76167">
              <w:rPr>
                <w:noProof/>
                <w:webHidden/>
              </w:rPr>
              <w:fldChar w:fldCharType="begin"/>
            </w:r>
            <w:r w:rsidR="00F76167">
              <w:rPr>
                <w:noProof/>
                <w:webHidden/>
              </w:rPr>
              <w:instrText xml:space="preserve"> PAGEREF _Toc378860382 \h </w:instrText>
            </w:r>
            <w:r w:rsidR="00F76167">
              <w:rPr>
                <w:noProof/>
                <w:webHidden/>
              </w:rPr>
            </w:r>
            <w:r w:rsidR="00F76167">
              <w:rPr>
                <w:noProof/>
                <w:webHidden/>
              </w:rPr>
              <w:fldChar w:fldCharType="separate"/>
            </w:r>
            <w:r w:rsidR="00CE2131">
              <w:rPr>
                <w:noProof/>
                <w:webHidden/>
              </w:rPr>
              <w:t>4</w:t>
            </w:r>
            <w:r w:rsidR="00F76167">
              <w:rPr>
                <w:noProof/>
                <w:webHidden/>
              </w:rPr>
              <w:fldChar w:fldCharType="end"/>
            </w:r>
          </w:hyperlink>
        </w:p>
        <w:p w:rsidR="00F76167" w:rsidRDefault="009943BD" w:rsidP="00122E83">
          <w:pPr>
            <w:pStyle w:val="TOC3"/>
            <w:rPr>
              <w:noProof/>
            </w:rPr>
          </w:pPr>
          <w:hyperlink w:anchor="_Toc378860383" w:history="1">
            <w:r w:rsidR="00F76167" w:rsidRPr="00606F72">
              <w:rPr>
                <w:rStyle w:val="Hyperlink"/>
                <w:noProof/>
              </w:rPr>
              <w:t>Section 5.03</w:t>
            </w:r>
            <w:r w:rsidR="00F76167">
              <w:rPr>
                <w:noProof/>
                <w:webHidden/>
              </w:rPr>
              <w:tab/>
            </w:r>
            <w:r w:rsidR="00F76167">
              <w:rPr>
                <w:noProof/>
                <w:webHidden/>
              </w:rPr>
              <w:fldChar w:fldCharType="begin"/>
            </w:r>
            <w:r w:rsidR="00F76167">
              <w:rPr>
                <w:noProof/>
                <w:webHidden/>
              </w:rPr>
              <w:instrText xml:space="preserve"> PAGEREF _Toc378860383 \h </w:instrText>
            </w:r>
            <w:r w:rsidR="00F76167">
              <w:rPr>
                <w:noProof/>
                <w:webHidden/>
              </w:rPr>
            </w:r>
            <w:r w:rsidR="00F76167">
              <w:rPr>
                <w:noProof/>
                <w:webHidden/>
              </w:rPr>
              <w:fldChar w:fldCharType="separate"/>
            </w:r>
            <w:r w:rsidR="00CE2131">
              <w:rPr>
                <w:noProof/>
                <w:webHidden/>
              </w:rPr>
              <w:t>4</w:t>
            </w:r>
            <w:r w:rsidR="00F76167">
              <w:rPr>
                <w:noProof/>
                <w:webHidden/>
              </w:rPr>
              <w:fldChar w:fldCharType="end"/>
            </w:r>
          </w:hyperlink>
        </w:p>
        <w:p w:rsidR="00F76167" w:rsidRDefault="009943BD">
          <w:pPr>
            <w:pStyle w:val="TOC2"/>
            <w:tabs>
              <w:tab w:val="right" w:leader="dot" w:pos="10070"/>
            </w:tabs>
            <w:rPr>
              <w:noProof/>
            </w:rPr>
          </w:pPr>
          <w:hyperlink w:anchor="_Toc378860384" w:history="1">
            <w:r w:rsidR="00F76167" w:rsidRPr="00606F72">
              <w:rPr>
                <w:rStyle w:val="Hyperlink"/>
                <w:noProof/>
              </w:rPr>
              <w:t>Article VI – Executive Committee Positions &amp; Duties</w:t>
            </w:r>
            <w:r w:rsidR="00F76167">
              <w:rPr>
                <w:noProof/>
                <w:webHidden/>
              </w:rPr>
              <w:tab/>
            </w:r>
            <w:r w:rsidR="00F76167">
              <w:rPr>
                <w:noProof/>
                <w:webHidden/>
              </w:rPr>
              <w:fldChar w:fldCharType="begin"/>
            </w:r>
            <w:r w:rsidR="00F76167">
              <w:rPr>
                <w:noProof/>
                <w:webHidden/>
              </w:rPr>
              <w:instrText xml:space="preserve"> PAGEREF _Toc378860384 \h </w:instrText>
            </w:r>
            <w:r w:rsidR="00F76167">
              <w:rPr>
                <w:noProof/>
                <w:webHidden/>
              </w:rPr>
            </w:r>
            <w:r w:rsidR="00F76167">
              <w:rPr>
                <w:noProof/>
                <w:webHidden/>
              </w:rPr>
              <w:fldChar w:fldCharType="separate"/>
            </w:r>
            <w:r w:rsidR="00CE2131">
              <w:rPr>
                <w:noProof/>
                <w:webHidden/>
              </w:rPr>
              <w:t>5</w:t>
            </w:r>
            <w:r w:rsidR="00F76167">
              <w:rPr>
                <w:noProof/>
                <w:webHidden/>
              </w:rPr>
              <w:fldChar w:fldCharType="end"/>
            </w:r>
          </w:hyperlink>
        </w:p>
        <w:p w:rsidR="00F76167" w:rsidRDefault="009943BD" w:rsidP="00122E83">
          <w:pPr>
            <w:pStyle w:val="TOC3"/>
            <w:rPr>
              <w:noProof/>
            </w:rPr>
          </w:pPr>
          <w:hyperlink w:anchor="_Toc378860385" w:history="1">
            <w:r w:rsidR="00F76167" w:rsidRPr="00606F72">
              <w:rPr>
                <w:rStyle w:val="Hyperlink"/>
                <w:noProof/>
              </w:rPr>
              <w:t>Section 6.01</w:t>
            </w:r>
            <w:r w:rsidR="00F76167">
              <w:rPr>
                <w:noProof/>
                <w:webHidden/>
              </w:rPr>
              <w:tab/>
            </w:r>
            <w:r w:rsidR="00F76167">
              <w:rPr>
                <w:noProof/>
                <w:webHidden/>
              </w:rPr>
              <w:fldChar w:fldCharType="begin"/>
            </w:r>
            <w:r w:rsidR="00F76167">
              <w:rPr>
                <w:noProof/>
                <w:webHidden/>
              </w:rPr>
              <w:instrText xml:space="preserve"> PAGEREF _Toc378860385 \h </w:instrText>
            </w:r>
            <w:r w:rsidR="00F76167">
              <w:rPr>
                <w:noProof/>
                <w:webHidden/>
              </w:rPr>
            </w:r>
            <w:r w:rsidR="00F76167">
              <w:rPr>
                <w:noProof/>
                <w:webHidden/>
              </w:rPr>
              <w:fldChar w:fldCharType="separate"/>
            </w:r>
            <w:r w:rsidR="00CE2131">
              <w:rPr>
                <w:noProof/>
                <w:webHidden/>
              </w:rPr>
              <w:t>5</w:t>
            </w:r>
            <w:r w:rsidR="00F76167">
              <w:rPr>
                <w:noProof/>
                <w:webHidden/>
              </w:rPr>
              <w:fldChar w:fldCharType="end"/>
            </w:r>
          </w:hyperlink>
        </w:p>
        <w:p w:rsidR="00F76167" w:rsidRDefault="009943BD" w:rsidP="00122E83">
          <w:pPr>
            <w:pStyle w:val="TOC3"/>
            <w:rPr>
              <w:noProof/>
            </w:rPr>
          </w:pPr>
          <w:hyperlink w:anchor="_Toc378860386" w:history="1">
            <w:r w:rsidR="00F76167" w:rsidRPr="00606F72">
              <w:rPr>
                <w:rStyle w:val="Hyperlink"/>
                <w:noProof/>
              </w:rPr>
              <w:t>Section 6.02</w:t>
            </w:r>
            <w:r w:rsidR="00F76167">
              <w:rPr>
                <w:noProof/>
                <w:webHidden/>
              </w:rPr>
              <w:tab/>
            </w:r>
            <w:r w:rsidR="00F76167">
              <w:rPr>
                <w:noProof/>
                <w:webHidden/>
              </w:rPr>
              <w:fldChar w:fldCharType="begin"/>
            </w:r>
            <w:r w:rsidR="00F76167">
              <w:rPr>
                <w:noProof/>
                <w:webHidden/>
              </w:rPr>
              <w:instrText xml:space="preserve"> PAGEREF _Toc378860386 \h </w:instrText>
            </w:r>
            <w:r w:rsidR="00F76167">
              <w:rPr>
                <w:noProof/>
                <w:webHidden/>
              </w:rPr>
            </w:r>
            <w:r w:rsidR="00F76167">
              <w:rPr>
                <w:noProof/>
                <w:webHidden/>
              </w:rPr>
              <w:fldChar w:fldCharType="separate"/>
            </w:r>
            <w:r w:rsidR="00CE2131">
              <w:rPr>
                <w:noProof/>
                <w:webHidden/>
              </w:rPr>
              <w:t>6</w:t>
            </w:r>
            <w:r w:rsidR="00F76167">
              <w:rPr>
                <w:noProof/>
                <w:webHidden/>
              </w:rPr>
              <w:fldChar w:fldCharType="end"/>
            </w:r>
          </w:hyperlink>
        </w:p>
        <w:p w:rsidR="00F76167" w:rsidRDefault="009943BD" w:rsidP="00122E83">
          <w:pPr>
            <w:pStyle w:val="TOC3"/>
            <w:rPr>
              <w:noProof/>
            </w:rPr>
          </w:pPr>
          <w:hyperlink w:anchor="_Toc378860387" w:history="1">
            <w:r w:rsidR="00F76167" w:rsidRPr="00606F72">
              <w:rPr>
                <w:rStyle w:val="Hyperlink"/>
                <w:noProof/>
              </w:rPr>
              <w:t>Section 6.03</w:t>
            </w:r>
            <w:r w:rsidR="00F76167">
              <w:rPr>
                <w:noProof/>
                <w:webHidden/>
              </w:rPr>
              <w:tab/>
            </w:r>
            <w:r w:rsidR="00F76167">
              <w:rPr>
                <w:noProof/>
                <w:webHidden/>
              </w:rPr>
              <w:fldChar w:fldCharType="begin"/>
            </w:r>
            <w:r w:rsidR="00F76167">
              <w:rPr>
                <w:noProof/>
                <w:webHidden/>
              </w:rPr>
              <w:instrText xml:space="preserve"> PAGEREF _Toc378860387 \h </w:instrText>
            </w:r>
            <w:r w:rsidR="00F76167">
              <w:rPr>
                <w:noProof/>
                <w:webHidden/>
              </w:rPr>
            </w:r>
            <w:r w:rsidR="00F76167">
              <w:rPr>
                <w:noProof/>
                <w:webHidden/>
              </w:rPr>
              <w:fldChar w:fldCharType="separate"/>
            </w:r>
            <w:r w:rsidR="00CE2131">
              <w:rPr>
                <w:noProof/>
                <w:webHidden/>
              </w:rPr>
              <w:t>6</w:t>
            </w:r>
            <w:r w:rsidR="00F76167">
              <w:rPr>
                <w:noProof/>
                <w:webHidden/>
              </w:rPr>
              <w:fldChar w:fldCharType="end"/>
            </w:r>
          </w:hyperlink>
        </w:p>
        <w:p w:rsidR="00F76167" w:rsidRDefault="009943BD" w:rsidP="00122E83">
          <w:pPr>
            <w:pStyle w:val="TOC3"/>
            <w:rPr>
              <w:noProof/>
            </w:rPr>
          </w:pPr>
          <w:hyperlink w:anchor="_Toc378860388" w:history="1">
            <w:r w:rsidR="00F76167" w:rsidRPr="00606F72">
              <w:rPr>
                <w:rStyle w:val="Hyperlink"/>
                <w:noProof/>
              </w:rPr>
              <w:t>Section 6.04</w:t>
            </w:r>
            <w:r w:rsidR="00F76167">
              <w:rPr>
                <w:noProof/>
                <w:webHidden/>
              </w:rPr>
              <w:tab/>
            </w:r>
            <w:r w:rsidR="00F76167">
              <w:rPr>
                <w:noProof/>
                <w:webHidden/>
              </w:rPr>
              <w:fldChar w:fldCharType="begin"/>
            </w:r>
            <w:r w:rsidR="00F76167">
              <w:rPr>
                <w:noProof/>
                <w:webHidden/>
              </w:rPr>
              <w:instrText xml:space="preserve"> PAGEREF _Toc378860388 \h </w:instrText>
            </w:r>
            <w:r w:rsidR="00F76167">
              <w:rPr>
                <w:noProof/>
                <w:webHidden/>
              </w:rPr>
            </w:r>
            <w:r w:rsidR="00F76167">
              <w:rPr>
                <w:noProof/>
                <w:webHidden/>
              </w:rPr>
              <w:fldChar w:fldCharType="separate"/>
            </w:r>
            <w:r w:rsidR="00CE2131">
              <w:rPr>
                <w:noProof/>
                <w:webHidden/>
              </w:rPr>
              <w:t>6</w:t>
            </w:r>
            <w:r w:rsidR="00F76167">
              <w:rPr>
                <w:noProof/>
                <w:webHidden/>
              </w:rPr>
              <w:fldChar w:fldCharType="end"/>
            </w:r>
          </w:hyperlink>
        </w:p>
        <w:p w:rsidR="00F76167" w:rsidRDefault="009943BD" w:rsidP="00122E83">
          <w:pPr>
            <w:pStyle w:val="TOC3"/>
            <w:rPr>
              <w:noProof/>
            </w:rPr>
          </w:pPr>
          <w:hyperlink w:anchor="_Toc378860389" w:history="1">
            <w:r w:rsidR="00F76167" w:rsidRPr="00606F72">
              <w:rPr>
                <w:rStyle w:val="Hyperlink"/>
                <w:noProof/>
              </w:rPr>
              <w:t>Section 6.05</w:t>
            </w:r>
            <w:r w:rsidR="00F76167">
              <w:rPr>
                <w:noProof/>
                <w:webHidden/>
              </w:rPr>
              <w:tab/>
            </w:r>
            <w:r w:rsidR="00F76167">
              <w:rPr>
                <w:noProof/>
                <w:webHidden/>
              </w:rPr>
              <w:fldChar w:fldCharType="begin"/>
            </w:r>
            <w:r w:rsidR="00F76167">
              <w:rPr>
                <w:noProof/>
                <w:webHidden/>
              </w:rPr>
              <w:instrText xml:space="preserve"> PAGEREF _Toc378860389 \h </w:instrText>
            </w:r>
            <w:r w:rsidR="00F76167">
              <w:rPr>
                <w:noProof/>
                <w:webHidden/>
              </w:rPr>
            </w:r>
            <w:r w:rsidR="00F76167">
              <w:rPr>
                <w:noProof/>
                <w:webHidden/>
              </w:rPr>
              <w:fldChar w:fldCharType="separate"/>
            </w:r>
            <w:r w:rsidR="00CE2131">
              <w:rPr>
                <w:noProof/>
                <w:webHidden/>
              </w:rPr>
              <w:t>7</w:t>
            </w:r>
            <w:r w:rsidR="00F76167">
              <w:rPr>
                <w:noProof/>
                <w:webHidden/>
              </w:rPr>
              <w:fldChar w:fldCharType="end"/>
            </w:r>
          </w:hyperlink>
        </w:p>
        <w:p w:rsidR="00F76167" w:rsidRDefault="009943BD" w:rsidP="00122E83">
          <w:pPr>
            <w:pStyle w:val="TOC3"/>
            <w:rPr>
              <w:noProof/>
            </w:rPr>
          </w:pPr>
          <w:hyperlink w:anchor="_Toc378860390" w:history="1">
            <w:r w:rsidR="00F76167" w:rsidRPr="00606F72">
              <w:rPr>
                <w:rStyle w:val="Hyperlink"/>
                <w:noProof/>
              </w:rPr>
              <w:t>Section 6.06</w:t>
            </w:r>
            <w:r w:rsidR="00F76167">
              <w:rPr>
                <w:noProof/>
                <w:webHidden/>
              </w:rPr>
              <w:tab/>
            </w:r>
            <w:r w:rsidR="00F76167">
              <w:rPr>
                <w:noProof/>
                <w:webHidden/>
              </w:rPr>
              <w:fldChar w:fldCharType="begin"/>
            </w:r>
            <w:r w:rsidR="00F76167">
              <w:rPr>
                <w:noProof/>
                <w:webHidden/>
              </w:rPr>
              <w:instrText xml:space="preserve"> PAGEREF _Toc378860390 \h </w:instrText>
            </w:r>
            <w:r w:rsidR="00F76167">
              <w:rPr>
                <w:noProof/>
                <w:webHidden/>
              </w:rPr>
            </w:r>
            <w:r w:rsidR="00F76167">
              <w:rPr>
                <w:noProof/>
                <w:webHidden/>
              </w:rPr>
              <w:fldChar w:fldCharType="separate"/>
            </w:r>
            <w:r w:rsidR="00CE2131">
              <w:rPr>
                <w:noProof/>
                <w:webHidden/>
              </w:rPr>
              <w:t>7</w:t>
            </w:r>
            <w:r w:rsidR="00F76167">
              <w:rPr>
                <w:noProof/>
                <w:webHidden/>
              </w:rPr>
              <w:fldChar w:fldCharType="end"/>
            </w:r>
          </w:hyperlink>
        </w:p>
        <w:p w:rsidR="00F76167" w:rsidRDefault="009943BD" w:rsidP="00122E83">
          <w:pPr>
            <w:pStyle w:val="TOC3"/>
            <w:rPr>
              <w:noProof/>
            </w:rPr>
          </w:pPr>
          <w:hyperlink w:anchor="_Toc378860391" w:history="1">
            <w:r w:rsidR="00F76167" w:rsidRPr="00606F72">
              <w:rPr>
                <w:rStyle w:val="Hyperlink"/>
                <w:noProof/>
              </w:rPr>
              <w:t>Section 6.07</w:t>
            </w:r>
            <w:r w:rsidR="00F76167">
              <w:rPr>
                <w:noProof/>
                <w:webHidden/>
              </w:rPr>
              <w:tab/>
            </w:r>
            <w:r w:rsidR="00F76167">
              <w:rPr>
                <w:noProof/>
                <w:webHidden/>
              </w:rPr>
              <w:fldChar w:fldCharType="begin"/>
            </w:r>
            <w:r w:rsidR="00F76167">
              <w:rPr>
                <w:noProof/>
                <w:webHidden/>
              </w:rPr>
              <w:instrText xml:space="preserve"> PAGEREF _Toc378860391 \h </w:instrText>
            </w:r>
            <w:r w:rsidR="00F76167">
              <w:rPr>
                <w:noProof/>
                <w:webHidden/>
              </w:rPr>
            </w:r>
            <w:r w:rsidR="00F76167">
              <w:rPr>
                <w:noProof/>
                <w:webHidden/>
              </w:rPr>
              <w:fldChar w:fldCharType="separate"/>
            </w:r>
            <w:r w:rsidR="00CE2131">
              <w:rPr>
                <w:noProof/>
                <w:webHidden/>
              </w:rPr>
              <w:t>7</w:t>
            </w:r>
            <w:r w:rsidR="00F76167">
              <w:rPr>
                <w:noProof/>
                <w:webHidden/>
              </w:rPr>
              <w:fldChar w:fldCharType="end"/>
            </w:r>
          </w:hyperlink>
        </w:p>
        <w:p w:rsidR="00F76167" w:rsidRDefault="009943BD" w:rsidP="00122E83">
          <w:pPr>
            <w:pStyle w:val="TOC3"/>
            <w:rPr>
              <w:noProof/>
            </w:rPr>
          </w:pPr>
          <w:hyperlink w:anchor="_Toc378860392" w:history="1">
            <w:r w:rsidR="00F76167" w:rsidRPr="00606F72">
              <w:rPr>
                <w:rStyle w:val="Hyperlink"/>
                <w:noProof/>
              </w:rPr>
              <w:t>Section 6.08</w:t>
            </w:r>
            <w:r w:rsidR="00F76167">
              <w:rPr>
                <w:noProof/>
                <w:webHidden/>
              </w:rPr>
              <w:tab/>
            </w:r>
            <w:r w:rsidR="00F76167">
              <w:rPr>
                <w:noProof/>
                <w:webHidden/>
              </w:rPr>
              <w:fldChar w:fldCharType="begin"/>
            </w:r>
            <w:r w:rsidR="00F76167">
              <w:rPr>
                <w:noProof/>
                <w:webHidden/>
              </w:rPr>
              <w:instrText xml:space="preserve"> PAGEREF _Toc378860392 \h </w:instrText>
            </w:r>
            <w:r w:rsidR="00F76167">
              <w:rPr>
                <w:noProof/>
                <w:webHidden/>
              </w:rPr>
            </w:r>
            <w:r w:rsidR="00F76167">
              <w:rPr>
                <w:noProof/>
                <w:webHidden/>
              </w:rPr>
              <w:fldChar w:fldCharType="separate"/>
            </w:r>
            <w:r w:rsidR="00CE2131">
              <w:rPr>
                <w:noProof/>
                <w:webHidden/>
              </w:rPr>
              <w:t>7</w:t>
            </w:r>
            <w:r w:rsidR="00F76167">
              <w:rPr>
                <w:noProof/>
                <w:webHidden/>
              </w:rPr>
              <w:fldChar w:fldCharType="end"/>
            </w:r>
          </w:hyperlink>
        </w:p>
        <w:p w:rsidR="00F76167" w:rsidRDefault="009943BD" w:rsidP="00122E83">
          <w:pPr>
            <w:pStyle w:val="TOC3"/>
            <w:rPr>
              <w:noProof/>
            </w:rPr>
          </w:pPr>
          <w:hyperlink w:anchor="_Toc378860393" w:history="1">
            <w:r w:rsidR="00F76167" w:rsidRPr="00606F72">
              <w:rPr>
                <w:rStyle w:val="Hyperlink"/>
                <w:noProof/>
              </w:rPr>
              <w:t>Section 6.09</w:t>
            </w:r>
            <w:r w:rsidR="00F76167">
              <w:rPr>
                <w:noProof/>
                <w:webHidden/>
              </w:rPr>
              <w:tab/>
            </w:r>
            <w:r w:rsidR="00F76167">
              <w:rPr>
                <w:noProof/>
                <w:webHidden/>
              </w:rPr>
              <w:fldChar w:fldCharType="begin"/>
            </w:r>
            <w:r w:rsidR="00F76167">
              <w:rPr>
                <w:noProof/>
                <w:webHidden/>
              </w:rPr>
              <w:instrText xml:space="preserve"> PAGEREF _Toc378860393 \h </w:instrText>
            </w:r>
            <w:r w:rsidR="00F76167">
              <w:rPr>
                <w:noProof/>
                <w:webHidden/>
              </w:rPr>
            </w:r>
            <w:r w:rsidR="00F76167">
              <w:rPr>
                <w:noProof/>
                <w:webHidden/>
              </w:rPr>
              <w:fldChar w:fldCharType="separate"/>
            </w:r>
            <w:r w:rsidR="00CE2131">
              <w:rPr>
                <w:noProof/>
                <w:webHidden/>
              </w:rPr>
              <w:t>7</w:t>
            </w:r>
            <w:r w:rsidR="00F76167">
              <w:rPr>
                <w:noProof/>
                <w:webHidden/>
              </w:rPr>
              <w:fldChar w:fldCharType="end"/>
            </w:r>
          </w:hyperlink>
        </w:p>
        <w:p w:rsidR="00F76167" w:rsidRDefault="009943BD" w:rsidP="00122E83">
          <w:pPr>
            <w:pStyle w:val="TOC3"/>
            <w:rPr>
              <w:noProof/>
            </w:rPr>
          </w:pPr>
          <w:hyperlink w:anchor="_Toc378860394" w:history="1">
            <w:r w:rsidR="00F76167" w:rsidRPr="00606F72">
              <w:rPr>
                <w:rStyle w:val="Hyperlink"/>
                <w:noProof/>
              </w:rPr>
              <w:t>Section 6.10</w:t>
            </w:r>
            <w:r w:rsidR="00F76167">
              <w:rPr>
                <w:noProof/>
                <w:webHidden/>
              </w:rPr>
              <w:tab/>
            </w:r>
            <w:r w:rsidR="00F76167">
              <w:rPr>
                <w:noProof/>
                <w:webHidden/>
              </w:rPr>
              <w:fldChar w:fldCharType="begin"/>
            </w:r>
            <w:r w:rsidR="00F76167">
              <w:rPr>
                <w:noProof/>
                <w:webHidden/>
              </w:rPr>
              <w:instrText xml:space="preserve"> PAGEREF _Toc378860394 \h </w:instrText>
            </w:r>
            <w:r w:rsidR="00F76167">
              <w:rPr>
                <w:noProof/>
                <w:webHidden/>
              </w:rPr>
            </w:r>
            <w:r w:rsidR="00F76167">
              <w:rPr>
                <w:noProof/>
                <w:webHidden/>
              </w:rPr>
              <w:fldChar w:fldCharType="separate"/>
            </w:r>
            <w:r w:rsidR="00CE2131">
              <w:rPr>
                <w:noProof/>
                <w:webHidden/>
              </w:rPr>
              <w:t>7</w:t>
            </w:r>
            <w:r w:rsidR="00F76167">
              <w:rPr>
                <w:noProof/>
                <w:webHidden/>
              </w:rPr>
              <w:fldChar w:fldCharType="end"/>
            </w:r>
          </w:hyperlink>
        </w:p>
        <w:p w:rsidR="00F76167" w:rsidRDefault="009943BD" w:rsidP="00122E83">
          <w:pPr>
            <w:pStyle w:val="TOC3"/>
            <w:rPr>
              <w:noProof/>
            </w:rPr>
          </w:pPr>
          <w:hyperlink w:anchor="_Toc378860395" w:history="1">
            <w:r w:rsidR="00F76167" w:rsidRPr="00606F72">
              <w:rPr>
                <w:rStyle w:val="Hyperlink"/>
                <w:noProof/>
              </w:rPr>
              <w:t>Section 6.11</w:t>
            </w:r>
            <w:r w:rsidR="00F76167">
              <w:rPr>
                <w:noProof/>
                <w:webHidden/>
              </w:rPr>
              <w:tab/>
            </w:r>
            <w:r w:rsidR="00F76167">
              <w:rPr>
                <w:noProof/>
                <w:webHidden/>
              </w:rPr>
              <w:fldChar w:fldCharType="begin"/>
            </w:r>
            <w:r w:rsidR="00F76167">
              <w:rPr>
                <w:noProof/>
                <w:webHidden/>
              </w:rPr>
              <w:instrText xml:space="preserve"> PAGEREF _Toc378860395 \h </w:instrText>
            </w:r>
            <w:r w:rsidR="00F76167">
              <w:rPr>
                <w:noProof/>
                <w:webHidden/>
              </w:rPr>
            </w:r>
            <w:r w:rsidR="00F76167">
              <w:rPr>
                <w:noProof/>
                <w:webHidden/>
              </w:rPr>
              <w:fldChar w:fldCharType="separate"/>
            </w:r>
            <w:r w:rsidR="00CE2131">
              <w:rPr>
                <w:noProof/>
                <w:webHidden/>
              </w:rPr>
              <w:t>8</w:t>
            </w:r>
            <w:r w:rsidR="00F76167">
              <w:rPr>
                <w:noProof/>
                <w:webHidden/>
              </w:rPr>
              <w:fldChar w:fldCharType="end"/>
            </w:r>
          </w:hyperlink>
        </w:p>
        <w:p w:rsidR="00F76167" w:rsidRDefault="009943BD" w:rsidP="00122E83">
          <w:pPr>
            <w:pStyle w:val="TOC3"/>
            <w:rPr>
              <w:noProof/>
            </w:rPr>
          </w:pPr>
          <w:hyperlink w:anchor="_Toc378860396" w:history="1">
            <w:r w:rsidR="00F76167" w:rsidRPr="00606F72">
              <w:rPr>
                <w:rStyle w:val="Hyperlink"/>
                <w:noProof/>
              </w:rPr>
              <w:t>Section 6.13</w:t>
            </w:r>
            <w:r w:rsidR="00F76167">
              <w:rPr>
                <w:noProof/>
                <w:webHidden/>
              </w:rPr>
              <w:tab/>
            </w:r>
            <w:r w:rsidR="00F76167">
              <w:rPr>
                <w:noProof/>
                <w:webHidden/>
              </w:rPr>
              <w:fldChar w:fldCharType="begin"/>
            </w:r>
            <w:r w:rsidR="00F76167">
              <w:rPr>
                <w:noProof/>
                <w:webHidden/>
              </w:rPr>
              <w:instrText xml:space="preserve"> PAGEREF _Toc378860396 \h </w:instrText>
            </w:r>
            <w:r w:rsidR="00F76167">
              <w:rPr>
                <w:noProof/>
                <w:webHidden/>
              </w:rPr>
            </w:r>
            <w:r w:rsidR="00F76167">
              <w:rPr>
                <w:noProof/>
                <w:webHidden/>
              </w:rPr>
              <w:fldChar w:fldCharType="separate"/>
            </w:r>
            <w:r w:rsidR="00CE2131">
              <w:rPr>
                <w:noProof/>
                <w:webHidden/>
              </w:rPr>
              <w:t>8</w:t>
            </w:r>
            <w:r w:rsidR="00F76167">
              <w:rPr>
                <w:noProof/>
                <w:webHidden/>
              </w:rPr>
              <w:fldChar w:fldCharType="end"/>
            </w:r>
          </w:hyperlink>
        </w:p>
        <w:p w:rsidR="00F76167" w:rsidRDefault="009943BD" w:rsidP="00122E83">
          <w:pPr>
            <w:pStyle w:val="TOC3"/>
            <w:rPr>
              <w:noProof/>
            </w:rPr>
          </w:pPr>
          <w:hyperlink w:anchor="_Toc378860397" w:history="1">
            <w:r w:rsidR="00F76167" w:rsidRPr="00606F72">
              <w:rPr>
                <w:rStyle w:val="Hyperlink"/>
                <w:noProof/>
              </w:rPr>
              <w:t>Section 6.14</w:t>
            </w:r>
            <w:r w:rsidR="00F76167">
              <w:rPr>
                <w:noProof/>
                <w:webHidden/>
              </w:rPr>
              <w:tab/>
            </w:r>
            <w:r w:rsidR="00F76167">
              <w:rPr>
                <w:noProof/>
                <w:webHidden/>
              </w:rPr>
              <w:fldChar w:fldCharType="begin"/>
            </w:r>
            <w:r w:rsidR="00F76167">
              <w:rPr>
                <w:noProof/>
                <w:webHidden/>
              </w:rPr>
              <w:instrText xml:space="preserve"> PAGEREF _Toc378860397 \h </w:instrText>
            </w:r>
            <w:r w:rsidR="00F76167">
              <w:rPr>
                <w:noProof/>
                <w:webHidden/>
              </w:rPr>
            </w:r>
            <w:r w:rsidR="00F76167">
              <w:rPr>
                <w:noProof/>
                <w:webHidden/>
              </w:rPr>
              <w:fldChar w:fldCharType="separate"/>
            </w:r>
            <w:r w:rsidR="00CE2131">
              <w:rPr>
                <w:noProof/>
                <w:webHidden/>
              </w:rPr>
              <w:t>8</w:t>
            </w:r>
            <w:r w:rsidR="00F76167">
              <w:rPr>
                <w:noProof/>
                <w:webHidden/>
              </w:rPr>
              <w:fldChar w:fldCharType="end"/>
            </w:r>
          </w:hyperlink>
        </w:p>
        <w:p w:rsidR="00F76167" w:rsidRDefault="009943BD">
          <w:pPr>
            <w:pStyle w:val="TOC2"/>
            <w:tabs>
              <w:tab w:val="right" w:leader="dot" w:pos="10070"/>
            </w:tabs>
            <w:rPr>
              <w:noProof/>
            </w:rPr>
          </w:pPr>
          <w:hyperlink w:anchor="_Toc378860398" w:history="1">
            <w:r w:rsidR="00F76167" w:rsidRPr="00606F72">
              <w:rPr>
                <w:rStyle w:val="Hyperlink"/>
                <w:noProof/>
              </w:rPr>
              <w:t>Article VII – Additional KOPSC Positions and Duties</w:t>
            </w:r>
            <w:r w:rsidR="00F76167">
              <w:rPr>
                <w:noProof/>
                <w:webHidden/>
              </w:rPr>
              <w:tab/>
            </w:r>
            <w:r w:rsidR="00F76167">
              <w:rPr>
                <w:noProof/>
                <w:webHidden/>
              </w:rPr>
              <w:fldChar w:fldCharType="begin"/>
            </w:r>
            <w:r w:rsidR="00F76167">
              <w:rPr>
                <w:noProof/>
                <w:webHidden/>
              </w:rPr>
              <w:instrText xml:space="preserve"> PAGEREF _Toc378860398 \h </w:instrText>
            </w:r>
            <w:r w:rsidR="00F76167">
              <w:rPr>
                <w:noProof/>
                <w:webHidden/>
              </w:rPr>
            </w:r>
            <w:r w:rsidR="00F76167">
              <w:rPr>
                <w:noProof/>
                <w:webHidden/>
              </w:rPr>
              <w:fldChar w:fldCharType="separate"/>
            </w:r>
            <w:r w:rsidR="00CE2131">
              <w:rPr>
                <w:noProof/>
                <w:webHidden/>
              </w:rPr>
              <w:t>8</w:t>
            </w:r>
            <w:r w:rsidR="00F76167">
              <w:rPr>
                <w:noProof/>
                <w:webHidden/>
              </w:rPr>
              <w:fldChar w:fldCharType="end"/>
            </w:r>
          </w:hyperlink>
        </w:p>
        <w:p w:rsidR="00F76167" w:rsidRDefault="009943BD" w:rsidP="00122E83">
          <w:pPr>
            <w:pStyle w:val="TOC3"/>
            <w:rPr>
              <w:noProof/>
            </w:rPr>
          </w:pPr>
          <w:hyperlink w:anchor="_Toc378860399" w:history="1">
            <w:r w:rsidR="00F76167" w:rsidRPr="00606F72">
              <w:rPr>
                <w:rStyle w:val="Hyperlink"/>
                <w:noProof/>
              </w:rPr>
              <w:t>Section 7.01</w:t>
            </w:r>
            <w:r w:rsidR="00F76167">
              <w:rPr>
                <w:noProof/>
                <w:webHidden/>
              </w:rPr>
              <w:tab/>
            </w:r>
            <w:r w:rsidR="00F76167">
              <w:rPr>
                <w:noProof/>
                <w:webHidden/>
              </w:rPr>
              <w:fldChar w:fldCharType="begin"/>
            </w:r>
            <w:r w:rsidR="00F76167">
              <w:rPr>
                <w:noProof/>
                <w:webHidden/>
              </w:rPr>
              <w:instrText xml:space="preserve"> PAGEREF _Toc378860399 \h </w:instrText>
            </w:r>
            <w:r w:rsidR="00F76167">
              <w:rPr>
                <w:noProof/>
                <w:webHidden/>
              </w:rPr>
            </w:r>
            <w:r w:rsidR="00F76167">
              <w:rPr>
                <w:noProof/>
                <w:webHidden/>
              </w:rPr>
              <w:fldChar w:fldCharType="separate"/>
            </w:r>
            <w:r w:rsidR="00CE2131">
              <w:rPr>
                <w:noProof/>
                <w:webHidden/>
              </w:rPr>
              <w:t>8</w:t>
            </w:r>
            <w:r w:rsidR="00F76167">
              <w:rPr>
                <w:noProof/>
                <w:webHidden/>
              </w:rPr>
              <w:fldChar w:fldCharType="end"/>
            </w:r>
          </w:hyperlink>
        </w:p>
        <w:p w:rsidR="00F76167" w:rsidRDefault="009943BD" w:rsidP="00122E83">
          <w:pPr>
            <w:pStyle w:val="TOC3"/>
            <w:rPr>
              <w:noProof/>
            </w:rPr>
          </w:pPr>
          <w:hyperlink w:anchor="_Toc378860400" w:history="1">
            <w:r w:rsidR="00F76167" w:rsidRPr="00606F72">
              <w:rPr>
                <w:rStyle w:val="Hyperlink"/>
                <w:noProof/>
              </w:rPr>
              <w:t>Section 7.02</w:t>
            </w:r>
            <w:r w:rsidR="00F76167">
              <w:rPr>
                <w:noProof/>
                <w:webHidden/>
              </w:rPr>
              <w:tab/>
            </w:r>
            <w:r w:rsidR="00F76167">
              <w:rPr>
                <w:noProof/>
                <w:webHidden/>
              </w:rPr>
              <w:fldChar w:fldCharType="begin"/>
            </w:r>
            <w:r w:rsidR="00F76167">
              <w:rPr>
                <w:noProof/>
                <w:webHidden/>
              </w:rPr>
              <w:instrText xml:space="preserve"> PAGEREF _Toc378860400 \h </w:instrText>
            </w:r>
            <w:r w:rsidR="00F76167">
              <w:rPr>
                <w:noProof/>
                <w:webHidden/>
              </w:rPr>
            </w:r>
            <w:r w:rsidR="00F76167">
              <w:rPr>
                <w:noProof/>
                <w:webHidden/>
              </w:rPr>
              <w:fldChar w:fldCharType="separate"/>
            </w:r>
            <w:r w:rsidR="00CE2131">
              <w:rPr>
                <w:noProof/>
                <w:webHidden/>
              </w:rPr>
              <w:t>8</w:t>
            </w:r>
            <w:r w:rsidR="00F76167">
              <w:rPr>
                <w:noProof/>
                <w:webHidden/>
              </w:rPr>
              <w:fldChar w:fldCharType="end"/>
            </w:r>
          </w:hyperlink>
        </w:p>
        <w:p w:rsidR="00F76167" w:rsidRDefault="009943BD" w:rsidP="00122E83">
          <w:pPr>
            <w:pStyle w:val="TOC3"/>
            <w:rPr>
              <w:noProof/>
            </w:rPr>
          </w:pPr>
          <w:hyperlink w:anchor="_Toc378860401" w:history="1">
            <w:r w:rsidR="00F76167" w:rsidRPr="00606F72">
              <w:rPr>
                <w:rStyle w:val="Hyperlink"/>
                <w:noProof/>
              </w:rPr>
              <w:t>Section 7.03</w:t>
            </w:r>
            <w:r w:rsidR="00F76167">
              <w:rPr>
                <w:noProof/>
                <w:webHidden/>
              </w:rPr>
              <w:tab/>
            </w:r>
            <w:r w:rsidR="00F76167">
              <w:rPr>
                <w:noProof/>
                <w:webHidden/>
              </w:rPr>
              <w:fldChar w:fldCharType="begin"/>
            </w:r>
            <w:r w:rsidR="00F76167">
              <w:rPr>
                <w:noProof/>
                <w:webHidden/>
              </w:rPr>
              <w:instrText xml:space="preserve"> PAGEREF _Toc378860401 \h </w:instrText>
            </w:r>
            <w:r w:rsidR="00F76167">
              <w:rPr>
                <w:noProof/>
                <w:webHidden/>
              </w:rPr>
            </w:r>
            <w:r w:rsidR="00F76167">
              <w:rPr>
                <w:noProof/>
                <w:webHidden/>
              </w:rPr>
              <w:fldChar w:fldCharType="separate"/>
            </w:r>
            <w:r w:rsidR="00CE2131">
              <w:rPr>
                <w:noProof/>
                <w:webHidden/>
              </w:rPr>
              <w:t>9</w:t>
            </w:r>
            <w:r w:rsidR="00F76167">
              <w:rPr>
                <w:noProof/>
                <w:webHidden/>
              </w:rPr>
              <w:fldChar w:fldCharType="end"/>
            </w:r>
          </w:hyperlink>
        </w:p>
        <w:p w:rsidR="00F76167" w:rsidRDefault="009943BD">
          <w:pPr>
            <w:pStyle w:val="TOC2"/>
            <w:tabs>
              <w:tab w:val="right" w:leader="dot" w:pos="10070"/>
            </w:tabs>
            <w:rPr>
              <w:noProof/>
            </w:rPr>
          </w:pPr>
          <w:hyperlink w:anchor="_Toc378860402" w:history="1">
            <w:r w:rsidR="00F76167" w:rsidRPr="00606F72">
              <w:rPr>
                <w:rStyle w:val="Hyperlink"/>
                <w:noProof/>
              </w:rPr>
              <w:t>Article VIII – Meetings &amp; Annual Elections</w:t>
            </w:r>
            <w:r w:rsidR="00F76167">
              <w:rPr>
                <w:noProof/>
                <w:webHidden/>
              </w:rPr>
              <w:tab/>
            </w:r>
            <w:r w:rsidR="00F76167">
              <w:rPr>
                <w:noProof/>
                <w:webHidden/>
              </w:rPr>
              <w:fldChar w:fldCharType="begin"/>
            </w:r>
            <w:r w:rsidR="00F76167">
              <w:rPr>
                <w:noProof/>
                <w:webHidden/>
              </w:rPr>
              <w:instrText xml:space="preserve"> PAGEREF _Toc378860402 \h </w:instrText>
            </w:r>
            <w:r w:rsidR="00F76167">
              <w:rPr>
                <w:noProof/>
                <w:webHidden/>
              </w:rPr>
            </w:r>
            <w:r w:rsidR="00F76167">
              <w:rPr>
                <w:noProof/>
                <w:webHidden/>
              </w:rPr>
              <w:fldChar w:fldCharType="separate"/>
            </w:r>
            <w:r w:rsidR="00CE2131">
              <w:rPr>
                <w:noProof/>
                <w:webHidden/>
              </w:rPr>
              <w:t>9</w:t>
            </w:r>
            <w:r w:rsidR="00F76167">
              <w:rPr>
                <w:noProof/>
                <w:webHidden/>
              </w:rPr>
              <w:fldChar w:fldCharType="end"/>
            </w:r>
          </w:hyperlink>
        </w:p>
        <w:p w:rsidR="00F76167" w:rsidRDefault="009943BD" w:rsidP="00122E83">
          <w:pPr>
            <w:pStyle w:val="TOC3"/>
            <w:rPr>
              <w:noProof/>
            </w:rPr>
          </w:pPr>
          <w:hyperlink w:anchor="_Toc378860403" w:history="1">
            <w:r w:rsidR="00F76167" w:rsidRPr="00606F72">
              <w:rPr>
                <w:rStyle w:val="Hyperlink"/>
                <w:noProof/>
              </w:rPr>
              <w:t>Section 8.01</w:t>
            </w:r>
            <w:r w:rsidR="00F76167">
              <w:rPr>
                <w:noProof/>
                <w:webHidden/>
              </w:rPr>
              <w:tab/>
            </w:r>
            <w:r w:rsidR="00F76167">
              <w:rPr>
                <w:noProof/>
                <w:webHidden/>
              </w:rPr>
              <w:fldChar w:fldCharType="begin"/>
            </w:r>
            <w:r w:rsidR="00F76167">
              <w:rPr>
                <w:noProof/>
                <w:webHidden/>
              </w:rPr>
              <w:instrText xml:space="preserve"> PAGEREF _Toc378860403 \h </w:instrText>
            </w:r>
            <w:r w:rsidR="00F76167">
              <w:rPr>
                <w:noProof/>
                <w:webHidden/>
              </w:rPr>
            </w:r>
            <w:r w:rsidR="00F76167">
              <w:rPr>
                <w:noProof/>
                <w:webHidden/>
              </w:rPr>
              <w:fldChar w:fldCharType="separate"/>
            </w:r>
            <w:r w:rsidR="00CE2131">
              <w:rPr>
                <w:noProof/>
                <w:webHidden/>
              </w:rPr>
              <w:t>9</w:t>
            </w:r>
            <w:r w:rsidR="00F76167">
              <w:rPr>
                <w:noProof/>
                <w:webHidden/>
              </w:rPr>
              <w:fldChar w:fldCharType="end"/>
            </w:r>
          </w:hyperlink>
        </w:p>
        <w:p w:rsidR="00F76167" w:rsidRDefault="009943BD" w:rsidP="00122E83">
          <w:pPr>
            <w:pStyle w:val="TOC3"/>
            <w:rPr>
              <w:noProof/>
            </w:rPr>
          </w:pPr>
          <w:hyperlink w:anchor="_Toc378860404" w:history="1">
            <w:r w:rsidR="00F76167" w:rsidRPr="00606F72">
              <w:rPr>
                <w:rStyle w:val="Hyperlink"/>
                <w:noProof/>
              </w:rPr>
              <w:t>Section 8.02</w:t>
            </w:r>
            <w:r w:rsidR="00F76167">
              <w:rPr>
                <w:noProof/>
                <w:webHidden/>
              </w:rPr>
              <w:tab/>
            </w:r>
            <w:r w:rsidR="00F76167">
              <w:rPr>
                <w:noProof/>
                <w:webHidden/>
              </w:rPr>
              <w:fldChar w:fldCharType="begin"/>
            </w:r>
            <w:r w:rsidR="00F76167">
              <w:rPr>
                <w:noProof/>
                <w:webHidden/>
              </w:rPr>
              <w:instrText xml:space="preserve"> PAGEREF _Toc378860404 \h </w:instrText>
            </w:r>
            <w:r w:rsidR="00F76167">
              <w:rPr>
                <w:noProof/>
                <w:webHidden/>
              </w:rPr>
            </w:r>
            <w:r w:rsidR="00F76167">
              <w:rPr>
                <w:noProof/>
                <w:webHidden/>
              </w:rPr>
              <w:fldChar w:fldCharType="separate"/>
            </w:r>
            <w:r w:rsidR="00CE2131">
              <w:rPr>
                <w:noProof/>
                <w:webHidden/>
              </w:rPr>
              <w:t>9</w:t>
            </w:r>
            <w:r w:rsidR="00F76167">
              <w:rPr>
                <w:noProof/>
                <w:webHidden/>
              </w:rPr>
              <w:fldChar w:fldCharType="end"/>
            </w:r>
          </w:hyperlink>
        </w:p>
        <w:p w:rsidR="00F76167" w:rsidRDefault="009943BD" w:rsidP="00122E83">
          <w:pPr>
            <w:pStyle w:val="TOC3"/>
            <w:rPr>
              <w:noProof/>
            </w:rPr>
          </w:pPr>
          <w:hyperlink w:anchor="_Toc378860405" w:history="1">
            <w:r w:rsidR="00F76167" w:rsidRPr="00606F72">
              <w:rPr>
                <w:rStyle w:val="Hyperlink"/>
                <w:noProof/>
              </w:rPr>
              <w:t>Section 8.03</w:t>
            </w:r>
            <w:r w:rsidR="00F76167">
              <w:rPr>
                <w:noProof/>
                <w:webHidden/>
              </w:rPr>
              <w:tab/>
            </w:r>
            <w:r w:rsidR="00F76167">
              <w:rPr>
                <w:noProof/>
                <w:webHidden/>
              </w:rPr>
              <w:fldChar w:fldCharType="begin"/>
            </w:r>
            <w:r w:rsidR="00F76167">
              <w:rPr>
                <w:noProof/>
                <w:webHidden/>
              </w:rPr>
              <w:instrText xml:space="preserve"> PAGEREF _Toc378860405 \h </w:instrText>
            </w:r>
            <w:r w:rsidR="00F76167">
              <w:rPr>
                <w:noProof/>
                <w:webHidden/>
              </w:rPr>
            </w:r>
            <w:r w:rsidR="00F76167">
              <w:rPr>
                <w:noProof/>
                <w:webHidden/>
              </w:rPr>
              <w:fldChar w:fldCharType="separate"/>
            </w:r>
            <w:r w:rsidR="00CE2131">
              <w:rPr>
                <w:noProof/>
                <w:webHidden/>
              </w:rPr>
              <w:t>9</w:t>
            </w:r>
            <w:r w:rsidR="00F76167">
              <w:rPr>
                <w:noProof/>
                <w:webHidden/>
              </w:rPr>
              <w:fldChar w:fldCharType="end"/>
            </w:r>
          </w:hyperlink>
        </w:p>
        <w:p w:rsidR="00F76167" w:rsidRDefault="009943BD" w:rsidP="00122E83">
          <w:pPr>
            <w:pStyle w:val="TOC3"/>
            <w:rPr>
              <w:noProof/>
            </w:rPr>
          </w:pPr>
          <w:hyperlink w:anchor="_Toc378860406" w:history="1">
            <w:r w:rsidR="00F76167" w:rsidRPr="00606F72">
              <w:rPr>
                <w:rStyle w:val="Hyperlink"/>
                <w:noProof/>
              </w:rPr>
              <w:t>Section 8.04</w:t>
            </w:r>
            <w:r w:rsidR="00F76167">
              <w:rPr>
                <w:noProof/>
                <w:webHidden/>
              </w:rPr>
              <w:tab/>
            </w:r>
            <w:r w:rsidR="00F76167">
              <w:rPr>
                <w:noProof/>
                <w:webHidden/>
              </w:rPr>
              <w:fldChar w:fldCharType="begin"/>
            </w:r>
            <w:r w:rsidR="00F76167">
              <w:rPr>
                <w:noProof/>
                <w:webHidden/>
              </w:rPr>
              <w:instrText xml:space="preserve"> PAGEREF _Toc378860406 \h </w:instrText>
            </w:r>
            <w:r w:rsidR="00F76167">
              <w:rPr>
                <w:noProof/>
                <w:webHidden/>
              </w:rPr>
            </w:r>
            <w:r w:rsidR="00F76167">
              <w:rPr>
                <w:noProof/>
                <w:webHidden/>
              </w:rPr>
              <w:fldChar w:fldCharType="separate"/>
            </w:r>
            <w:r w:rsidR="00CE2131">
              <w:rPr>
                <w:noProof/>
                <w:webHidden/>
              </w:rPr>
              <w:t>10</w:t>
            </w:r>
            <w:r w:rsidR="00F76167">
              <w:rPr>
                <w:noProof/>
                <w:webHidden/>
              </w:rPr>
              <w:fldChar w:fldCharType="end"/>
            </w:r>
          </w:hyperlink>
        </w:p>
        <w:p w:rsidR="00F76167" w:rsidRDefault="009943BD">
          <w:pPr>
            <w:pStyle w:val="TOC2"/>
            <w:tabs>
              <w:tab w:val="right" w:leader="dot" w:pos="10070"/>
            </w:tabs>
            <w:rPr>
              <w:noProof/>
            </w:rPr>
          </w:pPr>
          <w:hyperlink w:anchor="_Toc378860407" w:history="1">
            <w:r w:rsidR="00F76167" w:rsidRPr="00606F72">
              <w:rPr>
                <w:rStyle w:val="Hyperlink"/>
                <w:noProof/>
              </w:rPr>
              <w:t>Article IX - Quorum</w:t>
            </w:r>
            <w:r w:rsidR="00F76167">
              <w:rPr>
                <w:noProof/>
                <w:webHidden/>
              </w:rPr>
              <w:tab/>
            </w:r>
            <w:r w:rsidR="00F76167">
              <w:rPr>
                <w:noProof/>
                <w:webHidden/>
              </w:rPr>
              <w:fldChar w:fldCharType="begin"/>
            </w:r>
            <w:r w:rsidR="00F76167">
              <w:rPr>
                <w:noProof/>
                <w:webHidden/>
              </w:rPr>
              <w:instrText xml:space="preserve"> PAGEREF _Toc378860407 \h </w:instrText>
            </w:r>
            <w:r w:rsidR="00F76167">
              <w:rPr>
                <w:noProof/>
                <w:webHidden/>
              </w:rPr>
            </w:r>
            <w:r w:rsidR="00F76167">
              <w:rPr>
                <w:noProof/>
                <w:webHidden/>
              </w:rPr>
              <w:fldChar w:fldCharType="separate"/>
            </w:r>
            <w:r w:rsidR="00CE2131">
              <w:rPr>
                <w:noProof/>
                <w:webHidden/>
              </w:rPr>
              <w:t>11</w:t>
            </w:r>
            <w:r w:rsidR="00F76167">
              <w:rPr>
                <w:noProof/>
                <w:webHidden/>
              </w:rPr>
              <w:fldChar w:fldCharType="end"/>
            </w:r>
          </w:hyperlink>
        </w:p>
        <w:p w:rsidR="00F76167" w:rsidRDefault="009943BD" w:rsidP="00122E83">
          <w:pPr>
            <w:pStyle w:val="TOC3"/>
            <w:rPr>
              <w:noProof/>
            </w:rPr>
          </w:pPr>
          <w:hyperlink w:anchor="_Toc378860408" w:history="1">
            <w:r w:rsidR="00F76167" w:rsidRPr="00606F72">
              <w:rPr>
                <w:rStyle w:val="Hyperlink"/>
                <w:noProof/>
              </w:rPr>
              <w:t>Section 9.01</w:t>
            </w:r>
            <w:r w:rsidR="00F76167">
              <w:rPr>
                <w:noProof/>
                <w:webHidden/>
              </w:rPr>
              <w:tab/>
            </w:r>
            <w:r w:rsidR="00F76167">
              <w:rPr>
                <w:noProof/>
                <w:webHidden/>
              </w:rPr>
              <w:fldChar w:fldCharType="begin"/>
            </w:r>
            <w:r w:rsidR="00F76167">
              <w:rPr>
                <w:noProof/>
                <w:webHidden/>
              </w:rPr>
              <w:instrText xml:space="preserve"> PAGEREF _Toc378860408 \h </w:instrText>
            </w:r>
            <w:r w:rsidR="00F76167">
              <w:rPr>
                <w:noProof/>
                <w:webHidden/>
              </w:rPr>
            </w:r>
            <w:r w:rsidR="00F76167">
              <w:rPr>
                <w:noProof/>
                <w:webHidden/>
              </w:rPr>
              <w:fldChar w:fldCharType="separate"/>
            </w:r>
            <w:r w:rsidR="00CE2131">
              <w:rPr>
                <w:noProof/>
                <w:webHidden/>
              </w:rPr>
              <w:t>11</w:t>
            </w:r>
            <w:r w:rsidR="00F76167">
              <w:rPr>
                <w:noProof/>
                <w:webHidden/>
              </w:rPr>
              <w:fldChar w:fldCharType="end"/>
            </w:r>
          </w:hyperlink>
        </w:p>
        <w:p w:rsidR="00F76167" w:rsidRDefault="009943BD">
          <w:pPr>
            <w:pStyle w:val="TOC2"/>
            <w:tabs>
              <w:tab w:val="right" w:leader="dot" w:pos="10070"/>
            </w:tabs>
            <w:rPr>
              <w:noProof/>
            </w:rPr>
          </w:pPr>
          <w:hyperlink w:anchor="_Toc378860409" w:history="1">
            <w:r w:rsidR="00F76167" w:rsidRPr="00606F72">
              <w:rPr>
                <w:rStyle w:val="Hyperlink"/>
                <w:noProof/>
              </w:rPr>
              <w:t>Article X - Amendments</w:t>
            </w:r>
            <w:r w:rsidR="00F76167">
              <w:rPr>
                <w:noProof/>
                <w:webHidden/>
              </w:rPr>
              <w:tab/>
            </w:r>
            <w:r w:rsidR="00F76167">
              <w:rPr>
                <w:noProof/>
                <w:webHidden/>
              </w:rPr>
              <w:fldChar w:fldCharType="begin"/>
            </w:r>
            <w:r w:rsidR="00F76167">
              <w:rPr>
                <w:noProof/>
                <w:webHidden/>
              </w:rPr>
              <w:instrText xml:space="preserve"> PAGEREF _Toc378860409 \h </w:instrText>
            </w:r>
            <w:r w:rsidR="00F76167">
              <w:rPr>
                <w:noProof/>
                <w:webHidden/>
              </w:rPr>
            </w:r>
            <w:r w:rsidR="00F76167">
              <w:rPr>
                <w:noProof/>
                <w:webHidden/>
              </w:rPr>
              <w:fldChar w:fldCharType="separate"/>
            </w:r>
            <w:r w:rsidR="00CE2131">
              <w:rPr>
                <w:noProof/>
                <w:webHidden/>
              </w:rPr>
              <w:t>11</w:t>
            </w:r>
            <w:r w:rsidR="00F76167">
              <w:rPr>
                <w:noProof/>
                <w:webHidden/>
              </w:rPr>
              <w:fldChar w:fldCharType="end"/>
            </w:r>
          </w:hyperlink>
        </w:p>
        <w:p w:rsidR="00F76167" w:rsidRDefault="009943BD" w:rsidP="00122E83">
          <w:pPr>
            <w:pStyle w:val="TOC3"/>
            <w:rPr>
              <w:noProof/>
            </w:rPr>
          </w:pPr>
          <w:hyperlink w:anchor="_Toc378860410" w:history="1">
            <w:r w:rsidR="00F76167" w:rsidRPr="00606F72">
              <w:rPr>
                <w:rStyle w:val="Hyperlink"/>
                <w:noProof/>
              </w:rPr>
              <w:t>Section 10.01</w:t>
            </w:r>
            <w:r w:rsidR="00F76167">
              <w:rPr>
                <w:noProof/>
                <w:webHidden/>
              </w:rPr>
              <w:tab/>
            </w:r>
            <w:r w:rsidR="00F76167">
              <w:rPr>
                <w:noProof/>
                <w:webHidden/>
              </w:rPr>
              <w:fldChar w:fldCharType="begin"/>
            </w:r>
            <w:r w:rsidR="00F76167">
              <w:rPr>
                <w:noProof/>
                <w:webHidden/>
              </w:rPr>
              <w:instrText xml:space="preserve"> PAGEREF _Toc378860410 \h </w:instrText>
            </w:r>
            <w:r w:rsidR="00F76167">
              <w:rPr>
                <w:noProof/>
                <w:webHidden/>
              </w:rPr>
            </w:r>
            <w:r w:rsidR="00F76167">
              <w:rPr>
                <w:noProof/>
                <w:webHidden/>
              </w:rPr>
              <w:fldChar w:fldCharType="separate"/>
            </w:r>
            <w:r w:rsidR="00CE2131">
              <w:rPr>
                <w:noProof/>
                <w:webHidden/>
              </w:rPr>
              <w:t>11</w:t>
            </w:r>
            <w:r w:rsidR="00F76167">
              <w:rPr>
                <w:noProof/>
                <w:webHidden/>
              </w:rPr>
              <w:fldChar w:fldCharType="end"/>
            </w:r>
          </w:hyperlink>
        </w:p>
        <w:p w:rsidR="00F76167" w:rsidRDefault="009943BD">
          <w:pPr>
            <w:pStyle w:val="TOC2"/>
            <w:tabs>
              <w:tab w:val="right" w:leader="dot" w:pos="10070"/>
            </w:tabs>
            <w:rPr>
              <w:noProof/>
            </w:rPr>
          </w:pPr>
          <w:hyperlink w:anchor="_Toc378860411" w:history="1">
            <w:r w:rsidR="00F76167" w:rsidRPr="00606F72">
              <w:rPr>
                <w:rStyle w:val="Hyperlink"/>
                <w:noProof/>
              </w:rPr>
              <w:t>ARTICLE XI-Conduct</w:t>
            </w:r>
            <w:r w:rsidR="00F76167">
              <w:rPr>
                <w:noProof/>
                <w:webHidden/>
              </w:rPr>
              <w:tab/>
            </w:r>
            <w:r w:rsidR="00F76167">
              <w:rPr>
                <w:noProof/>
                <w:webHidden/>
              </w:rPr>
              <w:fldChar w:fldCharType="begin"/>
            </w:r>
            <w:r w:rsidR="00F76167">
              <w:rPr>
                <w:noProof/>
                <w:webHidden/>
              </w:rPr>
              <w:instrText xml:space="preserve"> PAGEREF _Toc378860411 \h </w:instrText>
            </w:r>
            <w:r w:rsidR="00F76167">
              <w:rPr>
                <w:noProof/>
                <w:webHidden/>
              </w:rPr>
            </w:r>
            <w:r w:rsidR="00F76167">
              <w:rPr>
                <w:noProof/>
                <w:webHidden/>
              </w:rPr>
              <w:fldChar w:fldCharType="separate"/>
            </w:r>
            <w:r w:rsidR="00CE2131">
              <w:rPr>
                <w:noProof/>
                <w:webHidden/>
              </w:rPr>
              <w:t>12</w:t>
            </w:r>
            <w:r w:rsidR="00F76167">
              <w:rPr>
                <w:noProof/>
                <w:webHidden/>
              </w:rPr>
              <w:fldChar w:fldCharType="end"/>
            </w:r>
          </w:hyperlink>
        </w:p>
        <w:p w:rsidR="00F76167" w:rsidRDefault="009943BD" w:rsidP="00122E83">
          <w:pPr>
            <w:pStyle w:val="TOC3"/>
            <w:rPr>
              <w:noProof/>
            </w:rPr>
          </w:pPr>
          <w:hyperlink w:anchor="_Toc378860412" w:history="1">
            <w:r w:rsidR="00F76167" w:rsidRPr="00606F72">
              <w:rPr>
                <w:rStyle w:val="Hyperlink"/>
                <w:noProof/>
              </w:rPr>
              <w:t>Section 11.01</w:t>
            </w:r>
            <w:r w:rsidR="00F76167">
              <w:rPr>
                <w:noProof/>
                <w:webHidden/>
              </w:rPr>
              <w:tab/>
            </w:r>
            <w:r w:rsidR="00F76167">
              <w:rPr>
                <w:noProof/>
                <w:webHidden/>
              </w:rPr>
              <w:fldChar w:fldCharType="begin"/>
            </w:r>
            <w:r w:rsidR="00F76167">
              <w:rPr>
                <w:noProof/>
                <w:webHidden/>
              </w:rPr>
              <w:instrText xml:space="preserve"> PAGEREF _Toc378860412 \h </w:instrText>
            </w:r>
            <w:r w:rsidR="00F76167">
              <w:rPr>
                <w:noProof/>
                <w:webHidden/>
              </w:rPr>
            </w:r>
            <w:r w:rsidR="00F76167">
              <w:rPr>
                <w:noProof/>
                <w:webHidden/>
              </w:rPr>
              <w:fldChar w:fldCharType="separate"/>
            </w:r>
            <w:r w:rsidR="00CE2131">
              <w:rPr>
                <w:noProof/>
                <w:webHidden/>
              </w:rPr>
              <w:t>12</w:t>
            </w:r>
            <w:r w:rsidR="00F76167">
              <w:rPr>
                <w:noProof/>
                <w:webHidden/>
              </w:rPr>
              <w:fldChar w:fldCharType="end"/>
            </w:r>
          </w:hyperlink>
        </w:p>
        <w:p w:rsidR="00F76167" w:rsidRDefault="009943BD" w:rsidP="00122E83">
          <w:pPr>
            <w:pStyle w:val="TOC3"/>
            <w:rPr>
              <w:noProof/>
            </w:rPr>
          </w:pPr>
          <w:hyperlink w:anchor="_Toc378860413" w:history="1">
            <w:r w:rsidR="00F76167" w:rsidRPr="00606F72">
              <w:rPr>
                <w:rStyle w:val="Hyperlink"/>
                <w:noProof/>
              </w:rPr>
              <w:t>Section 11.02</w:t>
            </w:r>
            <w:r w:rsidR="00F76167">
              <w:rPr>
                <w:noProof/>
                <w:webHidden/>
              </w:rPr>
              <w:tab/>
            </w:r>
            <w:r w:rsidR="00F76167">
              <w:rPr>
                <w:noProof/>
                <w:webHidden/>
              </w:rPr>
              <w:fldChar w:fldCharType="begin"/>
            </w:r>
            <w:r w:rsidR="00F76167">
              <w:rPr>
                <w:noProof/>
                <w:webHidden/>
              </w:rPr>
              <w:instrText xml:space="preserve"> PAGEREF _Toc378860413 \h </w:instrText>
            </w:r>
            <w:r w:rsidR="00F76167">
              <w:rPr>
                <w:noProof/>
                <w:webHidden/>
              </w:rPr>
            </w:r>
            <w:r w:rsidR="00F76167">
              <w:rPr>
                <w:noProof/>
                <w:webHidden/>
              </w:rPr>
              <w:fldChar w:fldCharType="separate"/>
            </w:r>
            <w:r w:rsidR="00CE2131">
              <w:rPr>
                <w:noProof/>
                <w:webHidden/>
              </w:rPr>
              <w:t>12</w:t>
            </w:r>
            <w:r w:rsidR="00F76167">
              <w:rPr>
                <w:noProof/>
                <w:webHidden/>
              </w:rPr>
              <w:fldChar w:fldCharType="end"/>
            </w:r>
          </w:hyperlink>
        </w:p>
        <w:p w:rsidR="00F76167" w:rsidRDefault="009943BD">
          <w:pPr>
            <w:pStyle w:val="TOC2"/>
            <w:tabs>
              <w:tab w:val="right" w:leader="dot" w:pos="10070"/>
            </w:tabs>
            <w:rPr>
              <w:noProof/>
            </w:rPr>
          </w:pPr>
          <w:hyperlink w:anchor="_Toc378860414" w:history="1">
            <w:r w:rsidR="00F76167" w:rsidRPr="00606F72">
              <w:rPr>
                <w:rStyle w:val="Hyperlink"/>
                <w:noProof/>
              </w:rPr>
              <w:t>Article XII - Ethics</w:t>
            </w:r>
            <w:r w:rsidR="00F76167">
              <w:rPr>
                <w:noProof/>
                <w:webHidden/>
              </w:rPr>
              <w:tab/>
            </w:r>
            <w:r w:rsidR="00F76167">
              <w:rPr>
                <w:noProof/>
                <w:webHidden/>
              </w:rPr>
              <w:fldChar w:fldCharType="begin"/>
            </w:r>
            <w:r w:rsidR="00F76167">
              <w:rPr>
                <w:noProof/>
                <w:webHidden/>
              </w:rPr>
              <w:instrText xml:space="preserve"> PAGEREF _Toc378860414 \h </w:instrText>
            </w:r>
            <w:r w:rsidR="00F76167">
              <w:rPr>
                <w:noProof/>
                <w:webHidden/>
              </w:rPr>
            </w:r>
            <w:r w:rsidR="00F76167">
              <w:rPr>
                <w:noProof/>
                <w:webHidden/>
              </w:rPr>
              <w:fldChar w:fldCharType="separate"/>
            </w:r>
            <w:r w:rsidR="00CE2131">
              <w:rPr>
                <w:noProof/>
                <w:webHidden/>
              </w:rPr>
              <w:t>13</w:t>
            </w:r>
            <w:r w:rsidR="00F76167">
              <w:rPr>
                <w:noProof/>
                <w:webHidden/>
              </w:rPr>
              <w:fldChar w:fldCharType="end"/>
            </w:r>
          </w:hyperlink>
        </w:p>
        <w:p w:rsidR="00F76167" w:rsidRDefault="009943BD" w:rsidP="00122E83">
          <w:pPr>
            <w:pStyle w:val="TOC3"/>
            <w:rPr>
              <w:noProof/>
            </w:rPr>
          </w:pPr>
          <w:hyperlink w:anchor="_Toc378860415" w:history="1">
            <w:r w:rsidR="00F76167" w:rsidRPr="00606F72">
              <w:rPr>
                <w:rStyle w:val="Hyperlink"/>
                <w:noProof/>
              </w:rPr>
              <w:t>Section 12.01</w:t>
            </w:r>
            <w:r w:rsidR="00F76167">
              <w:rPr>
                <w:noProof/>
                <w:webHidden/>
              </w:rPr>
              <w:tab/>
            </w:r>
            <w:r w:rsidR="00F76167">
              <w:rPr>
                <w:noProof/>
                <w:webHidden/>
              </w:rPr>
              <w:fldChar w:fldCharType="begin"/>
            </w:r>
            <w:r w:rsidR="00F76167">
              <w:rPr>
                <w:noProof/>
                <w:webHidden/>
              </w:rPr>
              <w:instrText xml:space="preserve"> PAGEREF _Toc378860415 \h </w:instrText>
            </w:r>
            <w:r w:rsidR="00F76167">
              <w:rPr>
                <w:noProof/>
                <w:webHidden/>
              </w:rPr>
            </w:r>
            <w:r w:rsidR="00F76167">
              <w:rPr>
                <w:noProof/>
                <w:webHidden/>
              </w:rPr>
              <w:fldChar w:fldCharType="separate"/>
            </w:r>
            <w:r w:rsidR="00CE2131">
              <w:rPr>
                <w:noProof/>
                <w:webHidden/>
              </w:rPr>
              <w:t>13</w:t>
            </w:r>
            <w:r w:rsidR="00F76167">
              <w:rPr>
                <w:noProof/>
                <w:webHidden/>
              </w:rPr>
              <w:fldChar w:fldCharType="end"/>
            </w:r>
          </w:hyperlink>
        </w:p>
        <w:p w:rsidR="00F76167" w:rsidRDefault="009943BD">
          <w:pPr>
            <w:pStyle w:val="TOC2"/>
            <w:tabs>
              <w:tab w:val="right" w:leader="dot" w:pos="10070"/>
            </w:tabs>
            <w:rPr>
              <w:noProof/>
            </w:rPr>
          </w:pPr>
          <w:hyperlink w:anchor="_Toc378860416" w:history="1">
            <w:r w:rsidR="00F76167" w:rsidRPr="00606F72">
              <w:rPr>
                <w:rStyle w:val="Hyperlink"/>
                <w:noProof/>
              </w:rPr>
              <w:t>Article XIII – Player Placement</w:t>
            </w:r>
            <w:r w:rsidR="00F76167">
              <w:rPr>
                <w:noProof/>
                <w:webHidden/>
              </w:rPr>
              <w:tab/>
            </w:r>
            <w:r w:rsidR="00F76167">
              <w:rPr>
                <w:noProof/>
                <w:webHidden/>
              </w:rPr>
              <w:fldChar w:fldCharType="begin"/>
            </w:r>
            <w:r w:rsidR="00F76167">
              <w:rPr>
                <w:noProof/>
                <w:webHidden/>
              </w:rPr>
              <w:instrText xml:space="preserve"> PAGEREF _Toc378860416 \h </w:instrText>
            </w:r>
            <w:r w:rsidR="00F76167">
              <w:rPr>
                <w:noProof/>
                <w:webHidden/>
              </w:rPr>
            </w:r>
            <w:r w:rsidR="00F76167">
              <w:rPr>
                <w:noProof/>
                <w:webHidden/>
              </w:rPr>
              <w:fldChar w:fldCharType="separate"/>
            </w:r>
            <w:r w:rsidR="00CE2131">
              <w:rPr>
                <w:noProof/>
                <w:webHidden/>
              </w:rPr>
              <w:t>13</w:t>
            </w:r>
            <w:r w:rsidR="00F76167">
              <w:rPr>
                <w:noProof/>
                <w:webHidden/>
              </w:rPr>
              <w:fldChar w:fldCharType="end"/>
            </w:r>
          </w:hyperlink>
        </w:p>
        <w:p w:rsidR="00F76167" w:rsidRDefault="009943BD" w:rsidP="00122E83">
          <w:pPr>
            <w:pStyle w:val="TOC3"/>
            <w:rPr>
              <w:noProof/>
            </w:rPr>
          </w:pPr>
          <w:hyperlink w:anchor="_Toc378860417" w:history="1">
            <w:r w:rsidR="00F76167" w:rsidRPr="00606F72">
              <w:rPr>
                <w:rStyle w:val="Hyperlink"/>
                <w:noProof/>
              </w:rPr>
              <w:t>Section 13.01</w:t>
            </w:r>
            <w:r w:rsidR="00F76167">
              <w:rPr>
                <w:noProof/>
                <w:webHidden/>
              </w:rPr>
              <w:tab/>
            </w:r>
            <w:r w:rsidR="00F76167">
              <w:rPr>
                <w:noProof/>
                <w:webHidden/>
              </w:rPr>
              <w:fldChar w:fldCharType="begin"/>
            </w:r>
            <w:r w:rsidR="00F76167">
              <w:rPr>
                <w:noProof/>
                <w:webHidden/>
              </w:rPr>
              <w:instrText xml:space="preserve"> PAGEREF _Toc378860417 \h </w:instrText>
            </w:r>
            <w:r w:rsidR="00F76167">
              <w:rPr>
                <w:noProof/>
                <w:webHidden/>
              </w:rPr>
            </w:r>
            <w:r w:rsidR="00F76167">
              <w:rPr>
                <w:noProof/>
                <w:webHidden/>
              </w:rPr>
              <w:fldChar w:fldCharType="separate"/>
            </w:r>
            <w:r w:rsidR="00CE2131">
              <w:rPr>
                <w:noProof/>
                <w:webHidden/>
              </w:rPr>
              <w:t>13</w:t>
            </w:r>
            <w:r w:rsidR="00F76167">
              <w:rPr>
                <w:noProof/>
                <w:webHidden/>
              </w:rPr>
              <w:fldChar w:fldCharType="end"/>
            </w:r>
          </w:hyperlink>
        </w:p>
        <w:p w:rsidR="00F76167" w:rsidRDefault="009943BD" w:rsidP="00122E83">
          <w:pPr>
            <w:pStyle w:val="TOC3"/>
            <w:rPr>
              <w:noProof/>
            </w:rPr>
          </w:pPr>
          <w:hyperlink w:anchor="_Toc378860418" w:history="1">
            <w:r w:rsidR="00F76167" w:rsidRPr="00606F72">
              <w:rPr>
                <w:rStyle w:val="Hyperlink"/>
                <w:noProof/>
              </w:rPr>
              <w:t>Section 13.02</w:t>
            </w:r>
            <w:r w:rsidR="00F76167">
              <w:rPr>
                <w:noProof/>
                <w:webHidden/>
              </w:rPr>
              <w:tab/>
            </w:r>
            <w:r w:rsidR="00F76167">
              <w:rPr>
                <w:noProof/>
                <w:webHidden/>
              </w:rPr>
              <w:fldChar w:fldCharType="begin"/>
            </w:r>
            <w:r w:rsidR="00F76167">
              <w:rPr>
                <w:noProof/>
                <w:webHidden/>
              </w:rPr>
              <w:instrText xml:space="preserve"> PAGEREF _Toc378860418 \h </w:instrText>
            </w:r>
            <w:r w:rsidR="00F76167">
              <w:rPr>
                <w:noProof/>
                <w:webHidden/>
              </w:rPr>
            </w:r>
            <w:r w:rsidR="00F76167">
              <w:rPr>
                <w:noProof/>
                <w:webHidden/>
              </w:rPr>
              <w:fldChar w:fldCharType="separate"/>
            </w:r>
            <w:r w:rsidR="00CE2131">
              <w:rPr>
                <w:noProof/>
                <w:webHidden/>
              </w:rPr>
              <w:t>14</w:t>
            </w:r>
            <w:r w:rsidR="00F76167">
              <w:rPr>
                <w:noProof/>
                <w:webHidden/>
              </w:rPr>
              <w:fldChar w:fldCharType="end"/>
            </w:r>
          </w:hyperlink>
        </w:p>
        <w:p w:rsidR="00F76167" w:rsidRDefault="009943BD">
          <w:pPr>
            <w:pStyle w:val="TOC2"/>
            <w:tabs>
              <w:tab w:val="right" w:leader="dot" w:pos="10070"/>
            </w:tabs>
            <w:rPr>
              <w:noProof/>
            </w:rPr>
          </w:pPr>
          <w:hyperlink w:anchor="_Toc378860419" w:history="1">
            <w:r w:rsidR="00F76167" w:rsidRPr="00606F72">
              <w:rPr>
                <w:rStyle w:val="Hyperlink"/>
                <w:noProof/>
              </w:rPr>
              <w:t>Article XIV – Playing Time &amp; Substitutions</w:t>
            </w:r>
            <w:r w:rsidR="00F76167">
              <w:rPr>
                <w:noProof/>
                <w:webHidden/>
              </w:rPr>
              <w:tab/>
            </w:r>
            <w:r w:rsidR="00F76167">
              <w:rPr>
                <w:noProof/>
                <w:webHidden/>
              </w:rPr>
              <w:fldChar w:fldCharType="begin"/>
            </w:r>
            <w:r w:rsidR="00F76167">
              <w:rPr>
                <w:noProof/>
                <w:webHidden/>
              </w:rPr>
              <w:instrText xml:space="preserve"> PAGEREF _Toc378860419 \h </w:instrText>
            </w:r>
            <w:r w:rsidR="00F76167">
              <w:rPr>
                <w:noProof/>
                <w:webHidden/>
              </w:rPr>
            </w:r>
            <w:r w:rsidR="00F76167">
              <w:rPr>
                <w:noProof/>
                <w:webHidden/>
              </w:rPr>
              <w:fldChar w:fldCharType="separate"/>
            </w:r>
            <w:r w:rsidR="00CE2131">
              <w:rPr>
                <w:noProof/>
                <w:webHidden/>
              </w:rPr>
              <w:t>15</w:t>
            </w:r>
            <w:r w:rsidR="00F76167">
              <w:rPr>
                <w:noProof/>
                <w:webHidden/>
              </w:rPr>
              <w:fldChar w:fldCharType="end"/>
            </w:r>
          </w:hyperlink>
        </w:p>
        <w:p w:rsidR="00F76167" w:rsidRDefault="009943BD" w:rsidP="00122E83">
          <w:pPr>
            <w:pStyle w:val="TOC3"/>
            <w:rPr>
              <w:noProof/>
            </w:rPr>
          </w:pPr>
          <w:hyperlink w:anchor="_Toc378860420" w:history="1">
            <w:r w:rsidR="00F76167" w:rsidRPr="00606F72">
              <w:rPr>
                <w:rStyle w:val="Hyperlink"/>
                <w:noProof/>
              </w:rPr>
              <w:t>Section 14.01</w:t>
            </w:r>
            <w:r w:rsidR="00F76167">
              <w:rPr>
                <w:noProof/>
                <w:webHidden/>
              </w:rPr>
              <w:tab/>
            </w:r>
            <w:r w:rsidR="00F76167">
              <w:rPr>
                <w:noProof/>
                <w:webHidden/>
              </w:rPr>
              <w:fldChar w:fldCharType="begin"/>
            </w:r>
            <w:r w:rsidR="00F76167">
              <w:rPr>
                <w:noProof/>
                <w:webHidden/>
              </w:rPr>
              <w:instrText xml:space="preserve"> PAGEREF _Toc378860420 \h </w:instrText>
            </w:r>
            <w:r w:rsidR="00F76167">
              <w:rPr>
                <w:noProof/>
                <w:webHidden/>
              </w:rPr>
            </w:r>
            <w:r w:rsidR="00F76167">
              <w:rPr>
                <w:noProof/>
                <w:webHidden/>
              </w:rPr>
              <w:fldChar w:fldCharType="separate"/>
            </w:r>
            <w:r w:rsidR="00CE2131">
              <w:rPr>
                <w:noProof/>
                <w:webHidden/>
              </w:rPr>
              <w:t>15</w:t>
            </w:r>
            <w:r w:rsidR="00F76167">
              <w:rPr>
                <w:noProof/>
                <w:webHidden/>
              </w:rPr>
              <w:fldChar w:fldCharType="end"/>
            </w:r>
          </w:hyperlink>
        </w:p>
        <w:p w:rsidR="00F76167" w:rsidRDefault="009943BD">
          <w:pPr>
            <w:pStyle w:val="TOC2"/>
            <w:tabs>
              <w:tab w:val="right" w:leader="dot" w:pos="10070"/>
            </w:tabs>
            <w:rPr>
              <w:noProof/>
            </w:rPr>
          </w:pPr>
          <w:hyperlink w:anchor="_Toc378860421" w:history="1">
            <w:r w:rsidR="00F76167" w:rsidRPr="00606F72">
              <w:rPr>
                <w:rStyle w:val="Hyperlink"/>
                <w:noProof/>
              </w:rPr>
              <w:t>Article XV – Organizational Chart</w:t>
            </w:r>
            <w:r w:rsidR="00F76167">
              <w:rPr>
                <w:noProof/>
                <w:webHidden/>
              </w:rPr>
              <w:tab/>
            </w:r>
            <w:r w:rsidR="00F76167">
              <w:rPr>
                <w:noProof/>
                <w:webHidden/>
              </w:rPr>
              <w:fldChar w:fldCharType="begin"/>
            </w:r>
            <w:r w:rsidR="00F76167">
              <w:rPr>
                <w:noProof/>
                <w:webHidden/>
              </w:rPr>
              <w:instrText xml:space="preserve"> PAGEREF _Toc378860421 \h </w:instrText>
            </w:r>
            <w:r w:rsidR="00F76167">
              <w:rPr>
                <w:noProof/>
                <w:webHidden/>
              </w:rPr>
            </w:r>
            <w:r w:rsidR="00F76167">
              <w:rPr>
                <w:noProof/>
                <w:webHidden/>
              </w:rPr>
              <w:fldChar w:fldCharType="separate"/>
            </w:r>
            <w:r w:rsidR="00CE2131">
              <w:rPr>
                <w:noProof/>
                <w:webHidden/>
              </w:rPr>
              <w:t>1</w:t>
            </w:r>
            <w:r w:rsidR="00F76167">
              <w:rPr>
                <w:noProof/>
                <w:webHidden/>
              </w:rPr>
              <w:fldChar w:fldCharType="end"/>
            </w:r>
          </w:hyperlink>
        </w:p>
        <w:p w:rsidR="00F76167" w:rsidRDefault="009943BD" w:rsidP="00122E83">
          <w:pPr>
            <w:pStyle w:val="TOC3"/>
            <w:rPr>
              <w:noProof/>
            </w:rPr>
          </w:pPr>
          <w:hyperlink w:anchor="_Toc378860422" w:history="1">
            <w:r w:rsidR="00F76167" w:rsidRPr="00606F72">
              <w:rPr>
                <w:rStyle w:val="Hyperlink"/>
                <w:noProof/>
              </w:rPr>
              <w:t>Section 15.01</w:t>
            </w:r>
            <w:r w:rsidR="00F76167">
              <w:rPr>
                <w:noProof/>
                <w:webHidden/>
              </w:rPr>
              <w:tab/>
            </w:r>
            <w:r w:rsidR="00F76167">
              <w:rPr>
                <w:noProof/>
                <w:webHidden/>
              </w:rPr>
              <w:fldChar w:fldCharType="begin"/>
            </w:r>
            <w:r w:rsidR="00F76167">
              <w:rPr>
                <w:noProof/>
                <w:webHidden/>
              </w:rPr>
              <w:instrText xml:space="preserve"> PAGEREF _Toc378860422 \h </w:instrText>
            </w:r>
            <w:r w:rsidR="00F76167">
              <w:rPr>
                <w:noProof/>
                <w:webHidden/>
              </w:rPr>
            </w:r>
            <w:r w:rsidR="00F76167">
              <w:rPr>
                <w:noProof/>
                <w:webHidden/>
              </w:rPr>
              <w:fldChar w:fldCharType="separate"/>
            </w:r>
            <w:r w:rsidR="00CE2131">
              <w:rPr>
                <w:noProof/>
                <w:webHidden/>
              </w:rPr>
              <w:t>1</w:t>
            </w:r>
            <w:r w:rsidR="00F76167">
              <w:rPr>
                <w:noProof/>
                <w:webHidden/>
              </w:rPr>
              <w:fldChar w:fldCharType="end"/>
            </w:r>
          </w:hyperlink>
        </w:p>
        <w:p w:rsidR="00F76167" w:rsidRDefault="00F76167">
          <w:r>
            <w:rPr>
              <w:b/>
              <w:bCs/>
              <w:noProof/>
            </w:rPr>
            <w:fldChar w:fldCharType="end"/>
          </w:r>
        </w:p>
      </w:sdtContent>
    </w:sdt>
    <w:p w:rsidR="00F76167" w:rsidRDefault="00F76167">
      <w:pPr>
        <w:rPr>
          <w:rFonts w:ascii="Times New Roman" w:hAnsi="Times New Roman"/>
          <w:b/>
          <w:sz w:val="19"/>
        </w:rPr>
      </w:pPr>
      <w:r>
        <w:rPr>
          <w:rFonts w:ascii="Times New Roman" w:hAnsi="Times New Roman"/>
          <w:b/>
          <w:sz w:val="19"/>
        </w:rPr>
        <w:br w:type="page"/>
      </w:r>
    </w:p>
    <w:p w:rsidR="00576B49" w:rsidRDefault="00576B49" w:rsidP="001B05B8">
      <w:pPr>
        <w:jc w:val="center"/>
      </w:pPr>
      <w:r>
        <w:lastRenderedPageBreak/>
        <w:t>REVISIONS</w:t>
      </w:r>
      <w:r w:rsidR="001B05B8">
        <w:t xml:space="preserve"> </w:t>
      </w:r>
      <w:r>
        <w:t>HISTORY</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4"/>
        <w:gridCol w:w="5264"/>
        <w:gridCol w:w="2656"/>
      </w:tblGrid>
      <w:tr w:rsidR="00576B49">
        <w:tc>
          <w:tcPr>
            <w:tcW w:w="1784" w:type="dxa"/>
          </w:tcPr>
          <w:p w:rsidR="00576B49" w:rsidRDefault="00576B49" w:rsidP="001B05B8">
            <w:pPr>
              <w:pStyle w:val="NoSpacing"/>
            </w:pPr>
            <w:r>
              <w:t>REV.</w:t>
            </w:r>
          </w:p>
        </w:tc>
        <w:tc>
          <w:tcPr>
            <w:tcW w:w="5264" w:type="dxa"/>
          </w:tcPr>
          <w:p w:rsidR="00576B49" w:rsidRDefault="00576B49" w:rsidP="001B05B8">
            <w:pPr>
              <w:pStyle w:val="NoSpacing"/>
            </w:pPr>
            <w:r>
              <w:t>CHANGES</w:t>
            </w:r>
          </w:p>
        </w:tc>
        <w:tc>
          <w:tcPr>
            <w:tcW w:w="2656" w:type="dxa"/>
          </w:tcPr>
          <w:p w:rsidR="00576B49" w:rsidRDefault="00576B49" w:rsidP="001B05B8">
            <w:pPr>
              <w:pStyle w:val="NoSpacing"/>
            </w:pPr>
            <w:r>
              <w:t>RELEASE</w:t>
            </w:r>
          </w:p>
        </w:tc>
      </w:tr>
      <w:tr w:rsidR="00576B49">
        <w:tc>
          <w:tcPr>
            <w:tcW w:w="1784" w:type="dxa"/>
          </w:tcPr>
          <w:p w:rsidR="00576B49" w:rsidRPr="00C9194A" w:rsidRDefault="00576B49" w:rsidP="003D42BB">
            <w:pPr>
              <w:rPr>
                <w:sz w:val="20"/>
              </w:rPr>
            </w:pPr>
            <w:r w:rsidRPr="00C9194A">
              <w:rPr>
                <w:sz w:val="20"/>
              </w:rPr>
              <w:t>Original (2002)</w:t>
            </w:r>
          </w:p>
        </w:tc>
        <w:tc>
          <w:tcPr>
            <w:tcW w:w="5264" w:type="dxa"/>
          </w:tcPr>
          <w:p w:rsidR="00576B49" w:rsidRPr="00C9194A" w:rsidRDefault="00576B49" w:rsidP="003D42BB">
            <w:pPr>
              <w:rPr>
                <w:sz w:val="20"/>
              </w:rPr>
            </w:pPr>
            <w:r w:rsidRPr="00C9194A">
              <w:rPr>
                <w:sz w:val="20"/>
              </w:rPr>
              <w:t>New release</w:t>
            </w:r>
          </w:p>
        </w:tc>
        <w:tc>
          <w:tcPr>
            <w:tcW w:w="2656" w:type="dxa"/>
          </w:tcPr>
          <w:p w:rsidR="00576B49" w:rsidRPr="00C9194A" w:rsidRDefault="00576B49" w:rsidP="003D42BB">
            <w:pPr>
              <w:rPr>
                <w:sz w:val="20"/>
              </w:rPr>
            </w:pPr>
            <w:r w:rsidRPr="00C9194A">
              <w:rPr>
                <w:sz w:val="20"/>
              </w:rPr>
              <w:t>March, 2002</w:t>
            </w:r>
          </w:p>
        </w:tc>
      </w:tr>
      <w:tr w:rsidR="00576B49">
        <w:tc>
          <w:tcPr>
            <w:tcW w:w="1784" w:type="dxa"/>
          </w:tcPr>
          <w:p w:rsidR="00576B49" w:rsidRPr="00C9194A" w:rsidRDefault="00576B49" w:rsidP="003D42BB">
            <w:pPr>
              <w:rPr>
                <w:sz w:val="20"/>
              </w:rPr>
            </w:pPr>
            <w:r w:rsidRPr="00C9194A">
              <w:rPr>
                <w:sz w:val="20"/>
              </w:rPr>
              <w:t>December 2002</w:t>
            </w:r>
          </w:p>
        </w:tc>
        <w:tc>
          <w:tcPr>
            <w:tcW w:w="5264" w:type="dxa"/>
          </w:tcPr>
          <w:p w:rsidR="00576B49" w:rsidRPr="00C9194A" w:rsidRDefault="00576B49" w:rsidP="003D42BB">
            <w:pPr>
              <w:rPr>
                <w:sz w:val="20"/>
              </w:rPr>
            </w:pPr>
            <w:r w:rsidRPr="00C9194A">
              <w:rPr>
                <w:sz w:val="20"/>
              </w:rPr>
              <w:t>Added section 1.05, 1.06, and 1.07</w:t>
            </w:r>
          </w:p>
          <w:p w:rsidR="00576B49" w:rsidRPr="00C9194A" w:rsidRDefault="00576B49" w:rsidP="003D42BB">
            <w:pPr>
              <w:rPr>
                <w:sz w:val="20"/>
              </w:rPr>
            </w:pPr>
            <w:r w:rsidRPr="00C9194A">
              <w:rPr>
                <w:sz w:val="20"/>
              </w:rPr>
              <w:t>Changed section 2.03</w:t>
            </w:r>
          </w:p>
          <w:p w:rsidR="00576B49" w:rsidRPr="00C9194A" w:rsidRDefault="00576B49" w:rsidP="003D42BB">
            <w:pPr>
              <w:rPr>
                <w:sz w:val="20"/>
              </w:rPr>
            </w:pPr>
            <w:r w:rsidRPr="00C9194A">
              <w:rPr>
                <w:sz w:val="20"/>
              </w:rPr>
              <w:t>Added section 2.04</w:t>
            </w:r>
          </w:p>
          <w:p w:rsidR="00576B49" w:rsidRPr="00C9194A" w:rsidRDefault="00576B49" w:rsidP="003D42BB">
            <w:pPr>
              <w:rPr>
                <w:sz w:val="20"/>
              </w:rPr>
            </w:pPr>
            <w:r w:rsidRPr="00C9194A">
              <w:rPr>
                <w:sz w:val="20"/>
              </w:rPr>
              <w:t>Added Paragraph D to section 6.01</w:t>
            </w:r>
          </w:p>
          <w:p w:rsidR="00576B49" w:rsidRPr="00C9194A" w:rsidRDefault="00576B49" w:rsidP="003D42BB">
            <w:pPr>
              <w:rPr>
                <w:sz w:val="20"/>
              </w:rPr>
            </w:pPr>
            <w:r w:rsidRPr="00C9194A">
              <w:rPr>
                <w:sz w:val="20"/>
              </w:rPr>
              <w:t>Added the second paragraph to section 10.01</w:t>
            </w:r>
          </w:p>
        </w:tc>
        <w:tc>
          <w:tcPr>
            <w:tcW w:w="2656" w:type="dxa"/>
          </w:tcPr>
          <w:p w:rsidR="00576B49" w:rsidRPr="00C9194A" w:rsidRDefault="00CC0253" w:rsidP="003D42BB">
            <w:pPr>
              <w:rPr>
                <w:sz w:val="20"/>
              </w:rPr>
            </w:pPr>
            <w:r w:rsidRPr="00C9194A">
              <w:rPr>
                <w:sz w:val="20"/>
              </w:rPr>
              <w:t xml:space="preserve">December </w:t>
            </w:r>
            <w:r w:rsidR="00576B49" w:rsidRPr="00C9194A">
              <w:rPr>
                <w:sz w:val="20"/>
              </w:rPr>
              <w:t>2002</w:t>
            </w:r>
          </w:p>
        </w:tc>
      </w:tr>
      <w:tr w:rsidR="00576B49">
        <w:tc>
          <w:tcPr>
            <w:tcW w:w="1784" w:type="dxa"/>
          </w:tcPr>
          <w:p w:rsidR="00576B49" w:rsidRPr="00C9194A" w:rsidRDefault="00576B49" w:rsidP="003D42BB">
            <w:pPr>
              <w:rPr>
                <w:sz w:val="20"/>
              </w:rPr>
            </w:pPr>
            <w:r w:rsidRPr="00C9194A">
              <w:rPr>
                <w:sz w:val="20"/>
              </w:rPr>
              <w:t>April 2004</w:t>
            </w:r>
          </w:p>
          <w:p w:rsidR="006032DA" w:rsidRPr="00C9194A" w:rsidRDefault="006032DA" w:rsidP="003D42BB">
            <w:pPr>
              <w:rPr>
                <w:sz w:val="20"/>
              </w:rPr>
            </w:pPr>
          </w:p>
          <w:p w:rsidR="006032DA" w:rsidRPr="00C9194A" w:rsidRDefault="006032DA" w:rsidP="003D42BB">
            <w:pPr>
              <w:rPr>
                <w:sz w:val="20"/>
              </w:rPr>
            </w:pPr>
          </w:p>
          <w:p w:rsidR="006032DA" w:rsidRPr="00C9194A" w:rsidRDefault="006032DA" w:rsidP="003D42BB">
            <w:pPr>
              <w:rPr>
                <w:sz w:val="20"/>
              </w:rPr>
            </w:pPr>
          </w:p>
          <w:p w:rsidR="006032DA" w:rsidRPr="00C9194A" w:rsidRDefault="006032DA" w:rsidP="003D42BB">
            <w:pPr>
              <w:rPr>
                <w:sz w:val="20"/>
              </w:rPr>
            </w:pPr>
          </w:p>
        </w:tc>
        <w:tc>
          <w:tcPr>
            <w:tcW w:w="5264" w:type="dxa"/>
          </w:tcPr>
          <w:p w:rsidR="00576B49" w:rsidRPr="00C9194A" w:rsidRDefault="00576B49" w:rsidP="003D42BB">
            <w:pPr>
              <w:rPr>
                <w:sz w:val="20"/>
              </w:rPr>
            </w:pPr>
            <w:r w:rsidRPr="00C9194A">
              <w:rPr>
                <w:sz w:val="20"/>
              </w:rPr>
              <w:t>Changed table of Contents</w:t>
            </w:r>
          </w:p>
          <w:p w:rsidR="00576B49" w:rsidRPr="00C9194A" w:rsidRDefault="00576B49" w:rsidP="003D42BB">
            <w:pPr>
              <w:rPr>
                <w:sz w:val="20"/>
              </w:rPr>
            </w:pPr>
            <w:r w:rsidRPr="00C9194A">
              <w:rPr>
                <w:sz w:val="20"/>
              </w:rPr>
              <w:t>Revised title of Article VI</w:t>
            </w:r>
          </w:p>
          <w:p w:rsidR="00576B49" w:rsidRPr="00C9194A" w:rsidRDefault="00576B49" w:rsidP="003D42BB">
            <w:pPr>
              <w:rPr>
                <w:sz w:val="20"/>
              </w:rPr>
            </w:pPr>
            <w:r w:rsidRPr="00C9194A">
              <w:rPr>
                <w:sz w:val="20"/>
              </w:rPr>
              <w:t>Added sections 6.15, 6.16, 6.17</w:t>
            </w:r>
          </w:p>
          <w:p w:rsidR="00576B49" w:rsidRPr="00C9194A" w:rsidRDefault="00576B49" w:rsidP="003D42BB">
            <w:pPr>
              <w:rPr>
                <w:sz w:val="20"/>
              </w:rPr>
            </w:pPr>
            <w:r w:rsidRPr="00C9194A">
              <w:rPr>
                <w:sz w:val="20"/>
              </w:rPr>
              <w:t>Revised sections 8.01 &amp; 8.04</w:t>
            </w:r>
          </w:p>
          <w:p w:rsidR="00576B49" w:rsidRPr="00C9194A" w:rsidRDefault="00576B49" w:rsidP="003D42BB">
            <w:pPr>
              <w:rPr>
                <w:sz w:val="20"/>
              </w:rPr>
            </w:pPr>
            <w:r w:rsidRPr="00C9194A">
              <w:rPr>
                <w:sz w:val="20"/>
              </w:rPr>
              <w:t>Inserted “Conduct” article as article XI</w:t>
            </w:r>
          </w:p>
          <w:p w:rsidR="00576B49" w:rsidRPr="00C9194A" w:rsidRDefault="00576B49" w:rsidP="003D42BB">
            <w:pPr>
              <w:rPr>
                <w:sz w:val="20"/>
              </w:rPr>
            </w:pPr>
            <w:r w:rsidRPr="00C9194A">
              <w:rPr>
                <w:sz w:val="20"/>
              </w:rPr>
              <w:t>Added article XII-Ethics</w:t>
            </w:r>
          </w:p>
          <w:p w:rsidR="006032DA" w:rsidRPr="00C9194A" w:rsidRDefault="00576B49" w:rsidP="003D42BB">
            <w:pPr>
              <w:rPr>
                <w:sz w:val="20"/>
              </w:rPr>
            </w:pPr>
            <w:r w:rsidRPr="00C9194A">
              <w:rPr>
                <w:sz w:val="20"/>
              </w:rPr>
              <w:t>Changed orga</w:t>
            </w:r>
            <w:r w:rsidR="006032DA" w:rsidRPr="00C9194A">
              <w:rPr>
                <w:sz w:val="20"/>
              </w:rPr>
              <w:t>nizational chart to article XIII</w:t>
            </w:r>
          </w:p>
        </w:tc>
        <w:tc>
          <w:tcPr>
            <w:tcW w:w="2656" w:type="dxa"/>
          </w:tcPr>
          <w:p w:rsidR="00576B49" w:rsidRPr="00C9194A" w:rsidRDefault="00D33EED" w:rsidP="003D42BB">
            <w:pPr>
              <w:rPr>
                <w:sz w:val="20"/>
              </w:rPr>
            </w:pPr>
            <w:r w:rsidRPr="00C9194A">
              <w:rPr>
                <w:sz w:val="20"/>
              </w:rPr>
              <w:t>June 2004</w:t>
            </w:r>
          </w:p>
        </w:tc>
      </w:tr>
      <w:tr w:rsidR="006032DA">
        <w:trPr>
          <w:trHeight w:val="962"/>
        </w:trPr>
        <w:tc>
          <w:tcPr>
            <w:tcW w:w="1784" w:type="dxa"/>
            <w:tcBorders>
              <w:top w:val="single" w:sz="4" w:space="0" w:color="auto"/>
              <w:left w:val="single" w:sz="4" w:space="0" w:color="auto"/>
              <w:bottom w:val="single" w:sz="4" w:space="0" w:color="auto"/>
              <w:right w:val="single" w:sz="4" w:space="0" w:color="auto"/>
            </w:tcBorders>
          </w:tcPr>
          <w:p w:rsidR="006032DA" w:rsidRPr="00C9194A" w:rsidRDefault="006032DA" w:rsidP="003D42BB">
            <w:pPr>
              <w:rPr>
                <w:sz w:val="20"/>
              </w:rPr>
            </w:pPr>
            <w:r w:rsidRPr="00C9194A">
              <w:rPr>
                <w:sz w:val="20"/>
              </w:rPr>
              <w:t>March 2007</w:t>
            </w:r>
          </w:p>
          <w:p w:rsidR="006032DA" w:rsidRPr="00C9194A" w:rsidRDefault="006032DA" w:rsidP="003D42BB">
            <w:pPr>
              <w:rPr>
                <w:sz w:val="20"/>
              </w:rPr>
            </w:pPr>
          </w:p>
        </w:tc>
        <w:tc>
          <w:tcPr>
            <w:tcW w:w="5264" w:type="dxa"/>
            <w:tcBorders>
              <w:top w:val="single" w:sz="4" w:space="0" w:color="auto"/>
              <w:left w:val="single" w:sz="4" w:space="0" w:color="auto"/>
              <w:bottom w:val="single" w:sz="4" w:space="0" w:color="auto"/>
              <w:right w:val="single" w:sz="4" w:space="0" w:color="auto"/>
            </w:tcBorders>
          </w:tcPr>
          <w:p w:rsidR="006032DA" w:rsidRPr="00C9194A" w:rsidRDefault="006032DA" w:rsidP="003D42BB">
            <w:pPr>
              <w:rPr>
                <w:sz w:val="20"/>
              </w:rPr>
            </w:pPr>
            <w:r w:rsidRPr="00C9194A">
              <w:rPr>
                <w:sz w:val="20"/>
              </w:rPr>
              <w:t>Switched First &amp; Second VP duties</w:t>
            </w:r>
          </w:p>
          <w:p w:rsidR="006032DA" w:rsidRPr="00C9194A" w:rsidRDefault="006032DA" w:rsidP="003D42BB">
            <w:pPr>
              <w:rPr>
                <w:sz w:val="20"/>
              </w:rPr>
            </w:pPr>
            <w:r w:rsidRPr="00C9194A">
              <w:rPr>
                <w:sz w:val="20"/>
              </w:rPr>
              <w:t>Added Player Placement Article XIII</w:t>
            </w:r>
          </w:p>
          <w:p w:rsidR="006032DA" w:rsidRPr="00C9194A" w:rsidRDefault="006032DA" w:rsidP="003D42BB">
            <w:pPr>
              <w:rPr>
                <w:sz w:val="20"/>
              </w:rPr>
            </w:pPr>
            <w:r w:rsidRPr="00C9194A">
              <w:rPr>
                <w:sz w:val="20"/>
              </w:rPr>
              <w:t>Changed organizational chart to article XIV</w:t>
            </w:r>
          </w:p>
        </w:tc>
        <w:tc>
          <w:tcPr>
            <w:tcW w:w="2656" w:type="dxa"/>
            <w:tcBorders>
              <w:top w:val="single" w:sz="4" w:space="0" w:color="auto"/>
              <w:left w:val="single" w:sz="4" w:space="0" w:color="auto"/>
              <w:bottom w:val="single" w:sz="4" w:space="0" w:color="auto"/>
              <w:right w:val="single" w:sz="4" w:space="0" w:color="auto"/>
            </w:tcBorders>
          </w:tcPr>
          <w:p w:rsidR="006032DA" w:rsidRPr="00C9194A" w:rsidRDefault="0084699D" w:rsidP="003D42BB">
            <w:pPr>
              <w:rPr>
                <w:sz w:val="20"/>
              </w:rPr>
            </w:pPr>
            <w:r w:rsidRPr="00C9194A">
              <w:rPr>
                <w:sz w:val="20"/>
              </w:rPr>
              <w:t>June 2007</w:t>
            </w:r>
          </w:p>
        </w:tc>
      </w:tr>
      <w:tr w:rsidR="00AA43ED">
        <w:trPr>
          <w:trHeight w:val="710"/>
        </w:trPr>
        <w:tc>
          <w:tcPr>
            <w:tcW w:w="1784" w:type="dxa"/>
            <w:tcBorders>
              <w:top w:val="single" w:sz="4" w:space="0" w:color="auto"/>
              <w:left w:val="single" w:sz="4" w:space="0" w:color="auto"/>
              <w:bottom w:val="single" w:sz="4" w:space="0" w:color="auto"/>
              <w:right w:val="single" w:sz="4" w:space="0" w:color="auto"/>
            </w:tcBorders>
          </w:tcPr>
          <w:p w:rsidR="00AA43ED" w:rsidRPr="00C9194A" w:rsidRDefault="00AA43ED" w:rsidP="003D42BB">
            <w:pPr>
              <w:rPr>
                <w:sz w:val="20"/>
              </w:rPr>
            </w:pPr>
            <w:r w:rsidRPr="00C9194A">
              <w:rPr>
                <w:sz w:val="20"/>
              </w:rPr>
              <w:t>January 2008</w:t>
            </w:r>
          </w:p>
        </w:tc>
        <w:tc>
          <w:tcPr>
            <w:tcW w:w="5264" w:type="dxa"/>
            <w:tcBorders>
              <w:top w:val="single" w:sz="4" w:space="0" w:color="auto"/>
              <w:left w:val="single" w:sz="4" w:space="0" w:color="auto"/>
              <w:bottom w:val="single" w:sz="4" w:space="0" w:color="auto"/>
              <w:right w:val="single" w:sz="4" w:space="0" w:color="auto"/>
            </w:tcBorders>
          </w:tcPr>
          <w:p w:rsidR="00AA43ED" w:rsidRPr="00C9194A" w:rsidRDefault="00AA43ED" w:rsidP="003D42BB">
            <w:pPr>
              <w:rPr>
                <w:sz w:val="20"/>
              </w:rPr>
            </w:pPr>
            <w:r w:rsidRPr="00C9194A">
              <w:rPr>
                <w:sz w:val="20"/>
              </w:rPr>
              <w:t>Changed table of Contents</w:t>
            </w:r>
          </w:p>
          <w:p w:rsidR="00AA43ED" w:rsidRPr="00C9194A" w:rsidRDefault="00AA43ED" w:rsidP="003D42BB">
            <w:pPr>
              <w:rPr>
                <w:sz w:val="20"/>
              </w:rPr>
            </w:pPr>
            <w:r w:rsidRPr="00C9194A">
              <w:rPr>
                <w:sz w:val="20"/>
              </w:rPr>
              <w:t>Revised Article III, IV, V, VII, VIII &amp; XIII</w:t>
            </w:r>
          </w:p>
        </w:tc>
        <w:tc>
          <w:tcPr>
            <w:tcW w:w="2656" w:type="dxa"/>
            <w:tcBorders>
              <w:top w:val="single" w:sz="4" w:space="0" w:color="auto"/>
              <w:left w:val="single" w:sz="4" w:space="0" w:color="auto"/>
              <w:bottom w:val="single" w:sz="4" w:space="0" w:color="auto"/>
              <w:right w:val="single" w:sz="4" w:space="0" w:color="auto"/>
            </w:tcBorders>
          </w:tcPr>
          <w:p w:rsidR="00CC0253" w:rsidRPr="00C9194A" w:rsidRDefault="003A1F4E" w:rsidP="003D42BB">
            <w:pPr>
              <w:rPr>
                <w:sz w:val="20"/>
              </w:rPr>
            </w:pPr>
            <w:r w:rsidRPr="00C9194A">
              <w:rPr>
                <w:sz w:val="20"/>
              </w:rPr>
              <w:t>June 2008</w:t>
            </w:r>
          </w:p>
          <w:p w:rsidR="00CF6ECD" w:rsidRPr="00C9194A" w:rsidRDefault="00CF6ECD" w:rsidP="003D42BB">
            <w:pPr>
              <w:rPr>
                <w:sz w:val="20"/>
              </w:rPr>
            </w:pPr>
          </w:p>
        </w:tc>
      </w:tr>
      <w:tr w:rsidR="00CF6ECD">
        <w:trPr>
          <w:trHeight w:val="710"/>
        </w:trPr>
        <w:tc>
          <w:tcPr>
            <w:tcW w:w="1784" w:type="dxa"/>
            <w:tcBorders>
              <w:top w:val="single" w:sz="4" w:space="0" w:color="auto"/>
              <w:left w:val="single" w:sz="4" w:space="0" w:color="auto"/>
              <w:bottom w:val="single" w:sz="4" w:space="0" w:color="auto"/>
              <w:right w:val="single" w:sz="4" w:space="0" w:color="auto"/>
            </w:tcBorders>
          </w:tcPr>
          <w:p w:rsidR="00CF6ECD" w:rsidRPr="00C9194A" w:rsidRDefault="00CF6ECD" w:rsidP="003D42BB">
            <w:pPr>
              <w:rPr>
                <w:sz w:val="20"/>
              </w:rPr>
            </w:pPr>
            <w:r w:rsidRPr="00C9194A">
              <w:rPr>
                <w:sz w:val="20"/>
              </w:rPr>
              <w:t>March 2009</w:t>
            </w:r>
          </w:p>
        </w:tc>
        <w:tc>
          <w:tcPr>
            <w:tcW w:w="5264" w:type="dxa"/>
            <w:tcBorders>
              <w:top w:val="single" w:sz="4" w:space="0" w:color="auto"/>
              <w:left w:val="single" w:sz="4" w:space="0" w:color="auto"/>
              <w:bottom w:val="single" w:sz="4" w:space="0" w:color="auto"/>
              <w:right w:val="single" w:sz="4" w:space="0" w:color="auto"/>
            </w:tcBorders>
          </w:tcPr>
          <w:p w:rsidR="00CF6ECD" w:rsidRPr="00C9194A" w:rsidRDefault="00CF6ECD" w:rsidP="003D42BB">
            <w:pPr>
              <w:rPr>
                <w:sz w:val="20"/>
              </w:rPr>
            </w:pPr>
            <w:r w:rsidRPr="00C9194A">
              <w:rPr>
                <w:sz w:val="20"/>
              </w:rPr>
              <w:t>Changed table of Contents</w:t>
            </w:r>
          </w:p>
          <w:p w:rsidR="00CF6ECD" w:rsidRPr="00C9194A" w:rsidRDefault="0047694D" w:rsidP="003D42BB">
            <w:pPr>
              <w:rPr>
                <w:sz w:val="20"/>
              </w:rPr>
            </w:pPr>
            <w:r w:rsidRPr="00C9194A">
              <w:rPr>
                <w:sz w:val="20"/>
              </w:rPr>
              <w:t xml:space="preserve">Added “Playing Time &amp; Substitution” article </w:t>
            </w:r>
            <w:r w:rsidR="00CF6ECD" w:rsidRPr="00C9194A">
              <w:rPr>
                <w:sz w:val="20"/>
              </w:rPr>
              <w:t xml:space="preserve">Revised Article VI, </w:t>
            </w:r>
          </w:p>
        </w:tc>
        <w:tc>
          <w:tcPr>
            <w:tcW w:w="2656" w:type="dxa"/>
            <w:tcBorders>
              <w:top w:val="single" w:sz="4" w:space="0" w:color="auto"/>
              <w:left w:val="single" w:sz="4" w:space="0" w:color="auto"/>
              <w:bottom w:val="single" w:sz="4" w:space="0" w:color="auto"/>
              <w:right w:val="single" w:sz="4" w:space="0" w:color="auto"/>
            </w:tcBorders>
          </w:tcPr>
          <w:p w:rsidR="00CF6ECD" w:rsidRPr="00C9194A" w:rsidRDefault="00CF6ECD" w:rsidP="003D42BB">
            <w:pPr>
              <w:rPr>
                <w:sz w:val="20"/>
              </w:rPr>
            </w:pPr>
            <w:r w:rsidRPr="00C9194A">
              <w:rPr>
                <w:sz w:val="20"/>
              </w:rPr>
              <w:t>April 2009</w:t>
            </w:r>
          </w:p>
          <w:p w:rsidR="00CF6ECD" w:rsidRPr="00C9194A" w:rsidRDefault="00CF6ECD" w:rsidP="003D42BB">
            <w:pPr>
              <w:rPr>
                <w:sz w:val="20"/>
              </w:rPr>
            </w:pPr>
          </w:p>
        </w:tc>
      </w:tr>
      <w:tr w:rsidR="00CB710C">
        <w:trPr>
          <w:trHeight w:val="710"/>
        </w:trPr>
        <w:tc>
          <w:tcPr>
            <w:tcW w:w="1784" w:type="dxa"/>
            <w:tcBorders>
              <w:top w:val="single" w:sz="4" w:space="0" w:color="auto"/>
              <w:left w:val="single" w:sz="4" w:space="0" w:color="auto"/>
              <w:bottom w:val="single" w:sz="4" w:space="0" w:color="auto"/>
              <w:right w:val="single" w:sz="4" w:space="0" w:color="auto"/>
            </w:tcBorders>
          </w:tcPr>
          <w:p w:rsidR="00CB710C" w:rsidRPr="00C9194A" w:rsidRDefault="00CB710C" w:rsidP="003D42BB">
            <w:pPr>
              <w:rPr>
                <w:sz w:val="20"/>
              </w:rPr>
            </w:pPr>
            <w:r w:rsidRPr="00C9194A">
              <w:rPr>
                <w:sz w:val="20"/>
              </w:rPr>
              <w:t>January 2014</w:t>
            </w:r>
          </w:p>
        </w:tc>
        <w:tc>
          <w:tcPr>
            <w:tcW w:w="5264" w:type="dxa"/>
            <w:tcBorders>
              <w:top w:val="single" w:sz="4" w:space="0" w:color="auto"/>
              <w:left w:val="single" w:sz="4" w:space="0" w:color="auto"/>
              <w:bottom w:val="single" w:sz="4" w:space="0" w:color="auto"/>
              <w:right w:val="single" w:sz="4" w:space="0" w:color="auto"/>
            </w:tcBorders>
          </w:tcPr>
          <w:p w:rsidR="00CB710C" w:rsidRPr="00C9194A" w:rsidRDefault="00CB710C" w:rsidP="003D42BB">
            <w:pPr>
              <w:rPr>
                <w:sz w:val="20"/>
              </w:rPr>
            </w:pPr>
            <w:r w:rsidRPr="00C9194A">
              <w:rPr>
                <w:sz w:val="20"/>
              </w:rPr>
              <w:t>Updates to document</w:t>
            </w:r>
            <w:r w:rsidR="0037104A" w:rsidRPr="00C9194A">
              <w:rPr>
                <w:sz w:val="20"/>
              </w:rPr>
              <w:t>’s</w:t>
            </w:r>
            <w:r w:rsidRPr="00C9194A">
              <w:rPr>
                <w:sz w:val="20"/>
              </w:rPr>
              <w:t xml:space="preserve"> format and spelling corrections</w:t>
            </w:r>
          </w:p>
        </w:tc>
        <w:tc>
          <w:tcPr>
            <w:tcW w:w="2656" w:type="dxa"/>
            <w:tcBorders>
              <w:top w:val="single" w:sz="4" w:space="0" w:color="auto"/>
              <w:left w:val="single" w:sz="4" w:space="0" w:color="auto"/>
              <w:bottom w:val="single" w:sz="4" w:space="0" w:color="auto"/>
              <w:right w:val="single" w:sz="4" w:space="0" w:color="auto"/>
            </w:tcBorders>
          </w:tcPr>
          <w:p w:rsidR="00CB710C" w:rsidRPr="00C9194A" w:rsidRDefault="00CB710C" w:rsidP="003D42BB">
            <w:pPr>
              <w:rPr>
                <w:sz w:val="20"/>
              </w:rPr>
            </w:pPr>
            <w:r w:rsidRPr="00C9194A">
              <w:rPr>
                <w:sz w:val="20"/>
              </w:rPr>
              <w:t>January 2014</w:t>
            </w:r>
          </w:p>
        </w:tc>
      </w:tr>
    </w:tbl>
    <w:p w:rsidR="00CE2131" w:rsidRDefault="00CE2131" w:rsidP="00CE2131">
      <w:pPr>
        <w:pStyle w:val="Heading1"/>
        <w:sectPr w:rsidR="00CE2131" w:rsidSect="00C9194A">
          <w:headerReference w:type="default" r:id="rId11"/>
          <w:footerReference w:type="default" r:id="rId12"/>
          <w:pgSz w:w="12240" w:h="15840" w:code="1"/>
          <w:pgMar w:top="1440" w:right="1080" w:bottom="1440" w:left="1080" w:header="1296" w:footer="1296" w:gutter="0"/>
          <w:pgNumType w:fmt="lowerRoman" w:start="1"/>
          <w:cols w:space="720"/>
          <w:docGrid w:linePitch="299"/>
        </w:sectPr>
      </w:pPr>
      <w:bookmarkStart w:id="1" w:name="_Toc378860352"/>
    </w:p>
    <w:p w:rsidR="00576B49" w:rsidRDefault="00576B49" w:rsidP="00CE2131">
      <w:pPr>
        <w:pStyle w:val="Heading1"/>
      </w:pPr>
      <w:r w:rsidRPr="00CB710C">
        <w:lastRenderedPageBreak/>
        <w:t>Mission Statement</w:t>
      </w:r>
      <w:bookmarkEnd w:id="1"/>
    </w:p>
    <w:p w:rsidR="00CE2131" w:rsidRDefault="00CE2131" w:rsidP="001B05B8">
      <w:pPr>
        <w:pStyle w:val="Quote"/>
        <w:rPr>
          <w:rStyle w:val="Emphasis"/>
          <w:color w:val="4E67C8" w:themeColor="accent1"/>
          <w:sz w:val="28"/>
          <w:szCs w:val="28"/>
        </w:rPr>
      </w:pPr>
    </w:p>
    <w:p w:rsidR="00576B49" w:rsidRPr="00F76167" w:rsidRDefault="00576B49" w:rsidP="001B05B8">
      <w:pPr>
        <w:pStyle w:val="Quote"/>
        <w:rPr>
          <w:rStyle w:val="Emphasis"/>
          <w:color w:val="4E67C8" w:themeColor="accent1"/>
          <w:sz w:val="28"/>
          <w:szCs w:val="28"/>
        </w:rPr>
      </w:pPr>
      <w:r w:rsidRPr="00F76167">
        <w:rPr>
          <w:rStyle w:val="Emphasis"/>
          <w:color w:val="4E67C8" w:themeColor="accent1"/>
          <w:sz w:val="28"/>
          <w:szCs w:val="28"/>
        </w:rPr>
        <w:t xml:space="preserve">The King of Prussia Soccer Club will promote community vitality, through recreation and education by providing services that are responsive to the health, safety, and general welfare of the community. </w:t>
      </w:r>
    </w:p>
    <w:p w:rsidR="00576B49" w:rsidRPr="00F76167" w:rsidRDefault="00576B49">
      <w:pPr>
        <w:pStyle w:val="Heading1"/>
        <w:rPr>
          <w:rStyle w:val="Emphasis"/>
          <w:color w:val="4E67C8" w:themeColor="accent1"/>
        </w:rPr>
      </w:pPr>
      <w:bookmarkStart w:id="2" w:name="_Toc378860353"/>
      <w:r w:rsidRPr="00F76167">
        <w:rPr>
          <w:rStyle w:val="Emphasis"/>
          <w:color w:val="4E67C8" w:themeColor="accent1"/>
        </w:rPr>
        <w:t>We are educated to providing these services through the efficient and effective use of the community’s available resources in an honest, open and caring manner.</w:t>
      </w:r>
      <w:bookmarkEnd w:id="2"/>
    </w:p>
    <w:p w:rsidR="00F76167" w:rsidRDefault="00576B49" w:rsidP="00F76167">
      <w:pPr>
        <w:pStyle w:val="Heading2"/>
      </w:pPr>
      <w:bookmarkStart w:id="3" w:name="_Toc378860354"/>
      <w:r>
        <w:t>Goals:</w:t>
      </w:r>
      <w:bookmarkEnd w:id="3"/>
    </w:p>
    <w:p w:rsidR="00576B49" w:rsidRPr="00F76167" w:rsidRDefault="00642377" w:rsidP="00F76167">
      <w:pPr>
        <w:pStyle w:val="Heading2"/>
        <w:numPr>
          <w:ilvl w:val="0"/>
          <w:numId w:val="24"/>
        </w:numPr>
        <w:rPr>
          <w:rStyle w:val="Emphasis"/>
        </w:rPr>
      </w:pPr>
      <w:bookmarkStart w:id="4" w:name="_Toc378860355"/>
      <w:r w:rsidRPr="00F76167">
        <w:rPr>
          <w:rStyle w:val="Emphasis"/>
        </w:rPr>
        <w:t>To provide a recreational soccer programs for community m</w:t>
      </w:r>
      <w:r w:rsidR="00576B49" w:rsidRPr="00F76167">
        <w:rPr>
          <w:rStyle w:val="Emphasis"/>
        </w:rPr>
        <w:t>embers.</w:t>
      </w:r>
      <w:bookmarkEnd w:id="4"/>
    </w:p>
    <w:p w:rsidR="00576B49" w:rsidRPr="00F76167" w:rsidRDefault="00642377" w:rsidP="00F76167">
      <w:pPr>
        <w:pStyle w:val="Heading1"/>
        <w:numPr>
          <w:ilvl w:val="0"/>
          <w:numId w:val="24"/>
        </w:numPr>
        <w:rPr>
          <w:rStyle w:val="Emphasis"/>
          <w:color w:val="4E67C8" w:themeColor="accent1"/>
        </w:rPr>
      </w:pPr>
      <w:bookmarkStart w:id="5" w:name="_Toc378860356"/>
      <w:proofErr w:type="gramStart"/>
      <w:r w:rsidRPr="00F76167">
        <w:rPr>
          <w:rStyle w:val="Emphasis"/>
          <w:color w:val="4E67C8" w:themeColor="accent1"/>
        </w:rPr>
        <w:t>To provide edu</w:t>
      </w:r>
      <w:r w:rsidR="00F76167">
        <w:rPr>
          <w:rStyle w:val="Emphasis"/>
          <w:color w:val="4E67C8" w:themeColor="accent1"/>
        </w:rPr>
        <w:t>cational development i</w:t>
      </w:r>
      <w:r w:rsidRPr="00F76167">
        <w:rPr>
          <w:rStyle w:val="Emphasis"/>
          <w:color w:val="4E67C8" w:themeColor="accent1"/>
        </w:rPr>
        <w:t>n team play and fair play for community m</w:t>
      </w:r>
      <w:r w:rsidR="00576B49" w:rsidRPr="00F76167">
        <w:rPr>
          <w:rStyle w:val="Emphasis"/>
          <w:color w:val="4E67C8" w:themeColor="accent1"/>
        </w:rPr>
        <w:t>embers.</w:t>
      </w:r>
      <w:bookmarkEnd w:id="5"/>
      <w:proofErr w:type="gramEnd"/>
      <w:r w:rsidR="00576B49" w:rsidRPr="00F76167">
        <w:rPr>
          <w:rStyle w:val="Emphasis"/>
          <w:color w:val="4E67C8" w:themeColor="accent1"/>
        </w:rPr>
        <w:t xml:space="preserve"> </w:t>
      </w:r>
    </w:p>
    <w:p w:rsidR="00576B49" w:rsidRPr="00F76167" w:rsidRDefault="00642377" w:rsidP="00F76167">
      <w:pPr>
        <w:pStyle w:val="Heading1"/>
        <w:numPr>
          <w:ilvl w:val="0"/>
          <w:numId w:val="24"/>
        </w:numPr>
        <w:rPr>
          <w:rStyle w:val="Emphasis"/>
          <w:color w:val="4E67C8" w:themeColor="accent1"/>
        </w:rPr>
      </w:pPr>
      <w:bookmarkStart w:id="6" w:name="_Toc378860357"/>
      <w:proofErr w:type="gramStart"/>
      <w:r w:rsidRPr="00F76167">
        <w:rPr>
          <w:rStyle w:val="Emphasis"/>
          <w:color w:val="4E67C8" w:themeColor="accent1"/>
        </w:rPr>
        <w:t>To provide travel soccer as an option at a c</w:t>
      </w:r>
      <w:r w:rsidR="00576B49" w:rsidRPr="00F76167">
        <w:rPr>
          <w:rStyle w:val="Emphasis"/>
          <w:color w:val="4E67C8" w:themeColor="accent1"/>
        </w:rPr>
        <w:t>ompet</w:t>
      </w:r>
      <w:r w:rsidRPr="00F76167">
        <w:rPr>
          <w:rStyle w:val="Emphasis"/>
          <w:color w:val="4E67C8" w:themeColor="accent1"/>
        </w:rPr>
        <w:t>itive l</w:t>
      </w:r>
      <w:r w:rsidR="00576B49" w:rsidRPr="00F76167">
        <w:rPr>
          <w:rStyle w:val="Emphasis"/>
          <w:color w:val="4E67C8" w:themeColor="accent1"/>
        </w:rPr>
        <w:t>evel.</w:t>
      </w:r>
      <w:bookmarkEnd w:id="6"/>
      <w:proofErr w:type="gramEnd"/>
    </w:p>
    <w:p w:rsidR="00576B49" w:rsidRPr="00F76167" w:rsidRDefault="00642377" w:rsidP="00F76167">
      <w:pPr>
        <w:pStyle w:val="Heading1"/>
        <w:numPr>
          <w:ilvl w:val="0"/>
          <w:numId w:val="24"/>
        </w:numPr>
        <w:rPr>
          <w:rStyle w:val="Emphasis"/>
          <w:color w:val="4E67C8" w:themeColor="accent1"/>
        </w:rPr>
      </w:pPr>
      <w:bookmarkStart w:id="7" w:name="_Toc378860358"/>
      <w:proofErr w:type="gramStart"/>
      <w:r w:rsidRPr="00F76167">
        <w:rPr>
          <w:rStyle w:val="Emphasis"/>
          <w:color w:val="4E67C8" w:themeColor="accent1"/>
        </w:rPr>
        <w:t>To provide a framework in all programs for individual growth and r</w:t>
      </w:r>
      <w:r w:rsidR="00576B49" w:rsidRPr="00F76167">
        <w:rPr>
          <w:rStyle w:val="Emphasis"/>
          <w:color w:val="4E67C8" w:themeColor="accent1"/>
        </w:rPr>
        <w:t>esponsibility.</w:t>
      </w:r>
      <w:bookmarkEnd w:id="7"/>
      <w:proofErr w:type="gramEnd"/>
      <w:r w:rsidR="00576B49" w:rsidRPr="00F76167">
        <w:rPr>
          <w:rStyle w:val="Emphasis"/>
          <w:color w:val="4E67C8" w:themeColor="accent1"/>
        </w:rPr>
        <w:t xml:space="preserve"> </w:t>
      </w:r>
    </w:p>
    <w:p w:rsidR="00576B49" w:rsidRPr="00F76167" w:rsidRDefault="00642377" w:rsidP="00F76167">
      <w:pPr>
        <w:pStyle w:val="Heading1"/>
        <w:numPr>
          <w:ilvl w:val="0"/>
          <w:numId w:val="24"/>
        </w:numPr>
        <w:rPr>
          <w:rStyle w:val="Emphasis"/>
          <w:color w:val="4E67C8" w:themeColor="accent1"/>
        </w:rPr>
      </w:pPr>
      <w:bookmarkStart w:id="8" w:name="_Toc378860359"/>
      <w:proofErr w:type="gramStart"/>
      <w:r w:rsidRPr="00F76167">
        <w:rPr>
          <w:rStyle w:val="Emphasis"/>
          <w:color w:val="4E67C8" w:themeColor="accent1"/>
        </w:rPr>
        <w:t>To provide facilities to meet the needs of our p</w:t>
      </w:r>
      <w:r w:rsidR="00576B49" w:rsidRPr="00F76167">
        <w:rPr>
          <w:rStyle w:val="Emphasis"/>
          <w:color w:val="4E67C8" w:themeColor="accent1"/>
        </w:rPr>
        <w:t>articipants.</w:t>
      </w:r>
      <w:bookmarkEnd w:id="8"/>
      <w:proofErr w:type="gramEnd"/>
    </w:p>
    <w:p w:rsidR="00F76167" w:rsidRDefault="00F76167">
      <w:r>
        <w:br w:type="page"/>
      </w:r>
    </w:p>
    <w:p w:rsidR="00576B49" w:rsidRPr="00055967" w:rsidRDefault="00576B49" w:rsidP="00055967">
      <w:pPr>
        <w:pStyle w:val="Heading2"/>
      </w:pPr>
      <w:bookmarkStart w:id="9" w:name="_Toc378860360"/>
      <w:r w:rsidRPr="00055967">
        <w:lastRenderedPageBreak/>
        <w:t>Article I - Name and Purpose</w:t>
      </w:r>
      <w:bookmarkEnd w:id="9"/>
    </w:p>
    <w:p w:rsidR="00576B49" w:rsidRDefault="00576B49">
      <w:pPr>
        <w:rPr>
          <w:rFonts w:ascii="Times New Roman" w:hAnsi="Times New Roman"/>
          <w:color w:val="000000"/>
          <w:sz w:val="24"/>
        </w:rPr>
      </w:pPr>
    </w:p>
    <w:p w:rsidR="00576B49" w:rsidRPr="00CB710C" w:rsidRDefault="00576B49">
      <w:pPr>
        <w:pStyle w:val="BodyTextIndent"/>
        <w:rPr>
          <w:rFonts w:asciiTheme="minorHAnsi" w:hAnsiTheme="minorHAnsi"/>
          <w:color w:val="000000"/>
          <w:sz w:val="24"/>
        </w:rPr>
      </w:pPr>
      <w:bookmarkStart w:id="10" w:name="_Toc378860361"/>
      <w:r w:rsidRPr="0037104A">
        <w:rPr>
          <w:rStyle w:val="Heading3Char"/>
        </w:rPr>
        <w:t>Section 1.01</w:t>
      </w:r>
      <w:bookmarkEnd w:id="10"/>
      <w:r w:rsidRPr="00CB710C">
        <w:rPr>
          <w:rFonts w:asciiTheme="minorHAnsi" w:hAnsiTheme="minorHAnsi"/>
          <w:color w:val="000000"/>
          <w:sz w:val="24"/>
        </w:rPr>
        <w:tab/>
        <w:t>The name of this organization shall be King of Prussia Soccer Club (</w:t>
      </w:r>
      <w:r w:rsidRPr="00CB710C">
        <w:rPr>
          <w:rFonts w:asciiTheme="minorHAnsi" w:hAnsiTheme="minorHAnsi"/>
          <w:b/>
          <w:color w:val="000000"/>
          <w:sz w:val="24"/>
        </w:rPr>
        <w:t>KOPSC</w:t>
      </w:r>
      <w:r w:rsidRPr="00CB710C">
        <w:rPr>
          <w:rFonts w:asciiTheme="minorHAnsi" w:hAnsiTheme="minorHAnsi"/>
          <w:color w:val="000000"/>
          <w:sz w:val="24"/>
        </w:rPr>
        <w:t>).</w:t>
      </w:r>
    </w:p>
    <w:p w:rsidR="00576B49" w:rsidRPr="00CB710C" w:rsidRDefault="00576B49">
      <w:pPr>
        <w:pStyle w:val="BodyTextIndent"/>
        <w:rPr>
          <w:rFonts w:asciiTheme="minorHAnsi" w:hAnsiTheme="minorHAnsi"/>
          <w:color w:val="000000"/>
          <w:sz w:val="24"/>
        </w:rPr>
      </w:pPr>
      <w:bookmarkStart w:id="11" w:name="_Toc378860362"/>
      <w:r w:rsidRPr="00CB710C">
        <w:rPr>
          <w:rStyle w:val="Heading3Char"/>
        </w:rPr>
        <w:t>Section 1.02</w:t>
      </w:r>
      <w:bookmarkEnd w:id="11"/>
      <w:r w:rsidRPr="00CB710C">
        <w:rPr>
          <w:rFonts w:asciiTheme="minorHAnsi" w:hAnsiTheme="minorHAnsi"/>
          <w:color w:val="000000"/>
          <w:sz w:val="24"/>
        </w:rPr>
        <w:tab/>
        <w:t>The purpose of this organization shall be to promote, foster, and perpetuate the game of soccer on an amateur level for boys and girls, and to provide competition for its members and teams in accordance with the high standards of good sportsmanship and fair play.</w:t>
      </w:r>
    </w:p>
    <w:p w:rsidR="00576B49" w:rsidRPr="00CB710C" w:rsidRDefault="00576B49">
      <w:pPr>
        <w:pStyle w:val="BodyTextIndent"/>
        <w:rPr>
          <w:rFonts w:asciiTheme="minorHAnsi" w:hAnsiTheme="minorHAnsi"/>
          <w:color w:val="000000"/>
          <w:sz w:val="24"/>
        </w:rPr>
      </w:pPr>
      <w:bookmarkStart w:id="12" w:name="_Toc378860363"/>
      <w:r w:rsidRPr="00CB710C">
        <w:rPr>
          <w:rStyle w:val="Heading3Char"/>
        </w:rPr>
        <w:t>Section 1.03</w:t>
      </w:r>
      <w:bookmarkEnd w:id="12"/>
      <w:r w:rsidRPr="00CB710C">
        <w:rPr>
          <w:rFonts w:asciiTheme="minorHAnsi" w:hAnsiTheme="minorHAnsi"/>
          <w:color w:val="000000"/>
          <w:sz w:val="24"/>
        </w:rPr>
        <w:tab/>
        <w:t>The representative colors of the Club shall be white, blue, and gold.</w:t>
      </w:r>
    </w:p>
    <w:p w:rsidR="00576B49" w:rsidRPr="00CB710C" w:rsidRDefault="00576B49">
      <w:pPr>
        <w:pStyle w:val="BodyTextIndent"/>
        <w:rPr>
          <w:rFonts w:asciiTheme="minorHAnsi" w:hAnsiTheme="minorHAnsi"/>
          <w:color w:val="000000"/>
          <w:sz w:val="24"/>
        </w:rPr>
      </w:pPr>
      <w:bookmarkStart w:id="13" w:name="_Toc378860364"/>
      <w:r w:rsidRPr="00CB710C">
        <w:rPr>
          <w:rStyle w:val="Heading3Char"/>
        </w:rPr>
        <w:t>Section 1.04</w:t>
      </w:r>
      <w:bookmarkEnd w:id="13"/>
      <w:r w:rsidRPr="00CB710C">
        <w:rPr>
          <w:rFonts w:asciiTheme="minorHAnsi" w:hAnsiTheme="minorHAnsi"/>
          <w:color w:val="000000"/>
          <w:sz w:val="24"/>
        </w:rPr>
        <w:tab/>
        <w:t>The official nickname of the club shall be Prussians.</w:t>
      </w:r>
    </w:p>
    <w:p w:rsidR="00576B49" w:rsidRPr="00CB710C" w:rsidRDefault="00576B49">
      <w:pPr>
        <w:pStyle w:val="BodyTextIndent"/>
        <w:rPr>
          <w:rFonts w:asciiTheme="minorHAnsi" w:hAnsiTheme="minorHAnsi"/>
          <w:color w:val="000000"/>
          <w:sz w:val="24"/>
        </w:rPr>
      </w:pPr>
      <w:bookmarkStart w:id="14" w:name="_Toc378860365"/>
      <w:r w:rsidRPr="00CB710C">
        <w:rPr>
          <w:rStyle w:val="Heading3Char"/>
        </w:rPr>
        <w:t>Section 1.05</w:t>
      </w:r>
      <w:bookmarkEnd w:id="14"/>
      <w:r w:rsidRPr="00CB710C">
        <w:rPr>
          <w:rFonts w:asciiTheme="minorHAnsi" w:hAnsiTheme="minorHAnsi"/>
          <w:color w:val="000000"/>
          <w:sz w:val="24"/>
        </w:rPr>
        <w:tab/>
        <w:t>The purpose for which the club is organized is exclusively charitable and educational within the meaning of section 501 (c) (3) of the Internal Revenue Code of 1986 or the corresponding provision of any future United States Internal Revenue law.</w:t>
      </w:r>
    </w:p>
    <w:p w:rsidR="00576B49" w:rsidRPr="00CB710C" w:rsidRDefault="00576B49">
      <w:pPr>
        <w:pStyle w:val="BodyTextIndent"/>
        <w:rPr>
          <w:rFonts w:asciiTheme="minorHAnsi" w:hAnsiTheme="minorHAnsi"/>
          <w:color w:val="000000"/>
          <w:sz w:val="24"/>
        </w:rPr>
      </w:pPr>
      <w:bookmarkStart w:id="15" w:name="_Toc378860366"/>
      <w:r w:rsidRPr="00CB710C">
        <w:rPr>
          <w:rStyle w:val="Heading3Char"/>
        </w:rPr>
        <w:t>Section 1.06</w:t>
      </w:r>
      <w:bookmarkEnd w:id="15"/>
      <w:r w:rsidRPr="00CB710C">
        <w:rPr>
          <w:rFonts w:asciiTheme="minorHAnsi" w:hAnsiTheme="minorHAnsi"/>
          <w:color w:val="000000"/>
          <w:sz w:val="24"/>
        </w:rPr>
        <w:tab/>
        <w:t xml:space="preserve">Notwithstanding any other provision of these articles, the KOPSC shall not carry on any activities not permitted to be carried on by an organization exempt from Federal income tax under section 501 (c) (3) of the Internal Revenue code of 1986 or the corresponding provision of any future United States Internal Revenue law. </w:t>
      </w:r>
    </w:p>
    <w:p w:rsidR="00576B49" w:rsidRPr="00CB710C" w:rsidRDefault="00576B49">
      <w:pPr>
        <w:pStyle w:val="BodyTextIndent"/>
        <w:rPr>
          <w:rFonts w:asciiTheme="minorHAnsi" w:hAnsiTheme="minorHAnsi"/>
          <w:color w:val="000000"/>
          <w:sz w:val="24"/>
        </w:rPr>
      </w:pPr>
      <w:bookmarkStart w:id="16" w:name="_Toc378860367"/>
      <w:r w:rsidRPr="00CB710C">
        <w:rPr>
          <w:rStyle w:val="Heading3Char"/>
        </w:rPr>
        <w:t>Section 1.07</w:t>
      </w:r>
      <w:bookmarkEnd w:id="16"/>
      <w:r w:rsidRPr="00CB710C">
        <w:rPr>
          <w:rFonts w:asciiTheme="minorHAnsi" w:hAnsiTheme="minorHAnsi"/>
          <w:color w:val="000000"/>
          <w:sz w:val="24"/>
        </w:rPr>
        <w:tab/>
        <w:t xml:space="preserve">Upon the dissolution of the KOPSC, assets shall be distributed for one or more exempt purposes within the meaning of 501 (c) (3) of the internal Revenue code of 1986, or corresponding section of any future federal tax code, or shall be distributed to the Federal, state, or local government for a public purpose. Any assets not so disposed of shall be disposed of by the Court of Common Pleas, of the county in which the principal office of the corporation is then located, exclusively for such purposes.   </w:t>
      </w:r>
    </w:p>
    <w:p w:rsidR="00576B49" w:rsidRDefault="00576B49">
      <w:pPr>
        <w:pStyle w:val="BodyTextIndent"/>
        <w:rPr>
          <w:rFonts w:ascii="Times New Roman" w:hAnsi="Times New Roman"/>
          <w:b/>
          <w:color w:val="000000"/>
          <w:sz w:val="24"/>
        </w:rPr>
      </w:pPr>
    </w:p>
    <w:p w:rsidR="008F1375" w:rsidRDefault="008F1375">
      <w:pPr>
        <w:pStyle w:val="BodyTextIndent"/>
        <w:rPr>
          <w:rFonts w:ascii="Times New Roman" w:hAnsi="Times New Roman"/>
          <w:b/>
          <w:color w:val="000000"/>
          <w:sz w:val="24"/>
        </w:rPr>
      </w:pPr>
    </w:p>
    <w:p w:rsidR="008F1375" w:rsidRDefault="008F1375">
      <w:pPr>
        <w:pStyle w:val="BodyTextIndent"/>
        <w:rPr>
          <w:rFonts w:ascii="Times New Roman" w:hAnsi="Times New Roman"/>
          <w:b/>
          <w:color w:val="000000"/>
          <w:sz w:val="24"/>
        </w:rPr>
      </w:pPr>
    </w:p>
    <w:p w:rsidR="00576B49" w:rsidRDefault="00576B49" w:rsidP="00055967">
      <w:pPr>
        <w:pStyle w:val="Heading2"/>
      </w:pPr>
      <w:bookmarkStart w:id="17" w:name="_Toc378860368"/>
      <w:r>
        <w:lastRenderedPageBreak/>
        <w:t>Article II - Territory and Headquarters</w:t>
      </w:r>
      <w:bookmarkEnd w:id="17"/>
    </w:p>
    <w:p w:rsidR="00576B49" w:rsidRDefault="00576B49">
      <w:pPr>
        <w:pStyle w:val="BodyTextIndent"/>
        <w:tabs>
          <w:tab w:val="left" w:pos="0"/>
        </w:tabs>
        <w:ind w:left="0" w:firstLine="0"/>
        <w:rPr>
          <w:rFonts w:ascii="Times New Roman" w:hAnsi="Times New Roman"/>
          <w:b/>
          <w:color w:val="000000"/>
          <w:sz w:val="24"/>
          <w:u w:val="single"/>
        </w:rPr>
      </w:pPr>
    </w:p>
    <w:p w:rsidR="00576B49" w:rsidRPr="00CB710C" w:rsidRDefault="00576B49">
      <w:pPr>
        <w:pStyle w:val="BodyTextIndent"/>
        <w:tabs>
          <w:tab w:val="left" w:pos="0"/>
        </w:tabs>
        <w:rPr>
          <w:rFonts w:asciiTheme="minorHAnsi" w:hAnsiTheme="minorHAnsi"/>
          <w:color w:val="000000"/>
          <w:sz w:val="24"/>
        </w:rPr>
      </w:pPr>
      <w:bookmarkStart w:id="18" w:name="_Toc378860369"/>
      <w:r w:rsidRPr="00CB710C">
        <w:rPr>
          <w:rStyle w:val="Heading3Char"/>
        </w:rPr>
        <w:t>Section 2.01</w:t>
      </w:r>
      <w:bookmarkEnd w:id="18"/>
      <w:r w:rsidRPr="00CB710C">
        <w:rPr>
          <w:rFonts w:asciiTheme="minorHAnsi" w:hAnsiTheme="minorHAnsi"/>
          <w:color w:val="000000"/>
          <w:sz w:val="24"/>
        </w:rPr>
        <w:tab/>
        <w:t>The territory shall consist primarily of all of the Upper Merion Township.</w:t>
      </w:r>
    </w:p>
    <w:p w:rsidR="00576B49" w:rsidRPr="00CB710C" w:rsidRDefault="00576B49">
      <w:pPr>
        <w:pStyle w:val="BodyTextIndent"/>
        <w:tabs>
          <w:tab w:val="left" w:pos="0"/>
        </w:tabs>
        <w:rPr>
          <w:rFonts w:asciiTheme="minorHAnsi" w:hAnsiTheme="minorHAnsi"/>
          <w:color w:val="000000"/>
          <w:sz w:val="24"/>
        </w:rPr>
      </w:pPr>
      <w:bookmarkStart w:id="19" w:name="_Toc378860370"/>
      <w:r w:rsidRPr="00CB710C">
        <w:rPr>
          <w:rStyle w:val="Heading3Char"/>
        </w:rPr>
        <w:t>Section 2.02</w:t>
      </w:r>
      <w:bookmarkEnd w:id="19"/>
      <w:r w:rsidRPr="00CB710C">
        <w:rPr>
          <w:rFonts w:asciiTheme="minorHAnsi" w:hAnsiTheme="minorHAnsi"/>
          <w:color w:val="000000"/>
          <w:sz w:val="24"/>
        </w:rPr>
        <w:tab/>
        <w:t>The headquarters of this organization shall be within the James Baxter Soccer Park.</w:t>
      </w:r>
    </w:p>
    <w:p w:rsidR="00576B49" w:rsidRPr="00CB710C" w:rsidRDefault="00576B49">
      <w:pPr>
        <w:pStyle w:val="BodyTextIndent"/>
        <w:rPr>
          <w:rFonts w:asciiTheme="minorHAnsi" w:hAnsiTheme="minorHAnsi"/>
          <w:color w:val="000000"/>
          <w:sz w:val="24"/>
        </w:rPr>
      </w:pPr>
      <w:bookmarkStart w:id="20" w:name="_Toc378860371"/>
      <w:r w:rsidRPr="00CB710C">
        <w:rPr>
          <w:rStyle w:val="Heading3Char"/>
        </w:rPr>
        <w:t>Section 2.03</w:t>
      </w:r>
      <w:bookmarkEnd w:id="20"/>
      <w:r w:rsidRPr="00CB710C">
        <w:rPr>
          <w:rFonts w:asciiTheme="minorHAnsi" w:hAnsiTheme="minorHAnsi"/>
          <w:color w:val="000000"/>
          <w:sz w:val="24"/>
        </w:rPr>
        <w:tab/>
        <w:t>The official address of the club shall be 650 South Henderson Road, King of Prussia, PA, 19406.</w:t>
      </w:r>
    </w:p>
    <w:p w:rsidR="00576B49" w:rsidRPr="00CB710C" w:rsidRDefault="00576B49">
      <w:pPr>
        <w:pStyle w:val="BodyTextIndent"/>
        <w:rPr>
          <w:rFonts w:asciiTheme="minorHAnsi" w:hAnsiTheme="minorHAnsi"/>
          <w:color w:val="000000"/>
          <w:sz w:val="24"/>
        </w:rPr>
      </w:pPr>
      <w:bookmarkStart w:id="21" w:name="_Toc378860372"/>
      <w:r w:rsidRPr="00CB710C">
        <w:rPr>
          <w:rStyle w:val="Heading3Char"/>
        </w:rPr>
        <w:t>Section 2.04</w:t>
      </w:r>
      <w:bookmarkEnd w:id="21"/>
      <w:r w:rsidRPr="00CB710C">
        <w:rPr>
          <w:rFonts w:asciiTheme="minorHAnsi" w:hAnsiTheme="minorHAnsi"/>
          <w:color w:val="000000"/>
          <w:sz w:val="24"/>
        </w:rPr>
        <w:tab/>
        <w:t>The KOPSC uses the Baxter Park soccer fields and the Baxter Clubhouse.</w:t>
      </w:r>
    </w:p>
    <w:p w:rsidR="00576B49" w:rsidRDefault="00576B49">
      <w:pPr>
        <w:pStyle w:val="BodyTextIndent"/>
        <w:rPr>
          <w:rFonts w:ascii="Times New Roman" w:hAnsi="Times New Roman"/>
          <w:color w:val="000000"/>
          <w:sz w:val="24"/>
        </w:rPr>
      </w:pPr>
      <w:r w:rsidRPr="00CB710C">
        <w:rPr>
          <w:rFonts w:asciiTheme="minorHAnsi" w:hAnsiTheme="minorHAnsi"/>
          <w:color w:val="000000"/>
          <w:sz w:val="24"/>
        </w:rPr>
        <w:tab/>
        <w:t>The Upper Merion Area School District owns these facilities.</w:t>
      </w:r>
      <w:r>
        <w:rPr>
          <w:rFonts w:ascii="Times New Roman" w:hAnsi="Times New Roman"/>
          <w:color w:val="000000"/>
          <w:sz w:val="24"/>
        </w:rPr>
        <w:tab/>
        <w:t xml:space="preserve"> </w:t>
      </w:r>
    </w:p>
    <w:p w:rsidR="00576B49" w:rsidRDefault="00576B49">
      <w:pPr>
        <w:pStyle w:val="BodyTextIndent"/>
        <w:tabs>
          <w:tab w:val="left" w:pos="0"/>
        </w:tabs>
        <w:rPr>
          <w:rFonts w:ascii="Times New Roman" w:hAnsi="Times New Roman"/>
          <w:color w:val="000000"/>
          <w:sz w:val="24"/>
        </w:rPr>
      </w:pPr>
    </w:p>
    <w:p w:rsidR="00576B49" w:rsidRDefault="00576B49" w:rsidP="00055967">
      <w:pPr>
        <w:pStyle w:val="Heading2"/>
      </w:pPr>
      <w:bookmarkStart w:id="22" w:name="_Toc378860373"/>
      <w:bookmarkStart w:id="23" w:name="OLE_LINK1"/>
      <w:bookmarkStart w:id="24" w:name="OLE_LINK2"/>
      <w:r>
        <w:t>Article III - Membership</w:t>
      </w:r>
      <w:bookmarkEnd w:id="22"/>
    </w:p>
    <w:bookmarkEnd w:id="23"/>
    <w:bookmarkEnd w:id="24"/>
    <w:p w:rsidR="00576B49" w:rsidRDefault="00576B49">
      <w:pPr>
        <w:pStyle w:val="BodyTextIndent"/>
        <w:tabs>
          <w:tab w:val="left" w:pos="0"/>
        </w:tabs>
        <w:ind w:left="0" w:firstLine="0"/>
        <w:rPr>
          <w:rFonts w:ascii="Times New Roman" w:hAnsi="Times New Roman"/>
          <w:color w:val="000000"/>
          <w:sz w:val="24"/>
        </w:rPr>
      </w:pPr>
    </w:p>
    <w:p w:rsidR="00576B49" w:rsidRPr="00F55574" w:rsidRDefault="00576B49" w:rsidP="00CB710C">
      <w:pPr>
        <w:pStyle w:val="BodyTextIndent"/>
        <w:rPr>
          <w:rFonts w:ascii="Times New Roman" w:hAnsi="Times New Roman"/>
          <w:sz w:val="24"/>
        </w:rPr>
      </w:pPr>
      <w:bookmarkStart w:id="25" w:name="_Toc378860374"/>
      <w:r w:rsidRPr="00CB710C">
        <w:rPr>
          <w:rStyle w:val="Heading3Char"/>
        </w:rPr>
        <w:t>Section 3.01</w:t>
      </w:r>
      <w:bookmarkEnd w:id="25"/>
      <w:r>
        <w:rPr>
          <w:rFonts w:ascii="Times New Roman" w:hAnsi="Times New Roman"/>
          <w:color w:val="000000"/>
          <w:sz w:val="24"/>
        </w:rPr>
        <w:tab/>
      </w:r>
      <w:r w:rsidRPr="00CB710C">
        <w:rPr>
          <w:rFonts w:asciiTheme="minorHAnsi" w:hAnsiTheme="minorHAnsi"/>
          <w:color w:val="000000"/>
          <w:sz w:val="24"/>
          <w:u w:val="single"/>
        </w:rPr>
        <w:t>Membership</w:t>
      </w:r>
      <w:r w:rsidRPr="00CB710C">
        <w:rPr>
          <w:rFonts w:asciiTheme="minorHAnsi" w:hAnsiTheme="minorHAnsi"/>
          <w:color w:val="000000"/>
          <w:sz w:val="24"/>
        </w:rPr>
        <w:t xml:space="preserve">: This organization shall consist of any number of amateur </w:t>
      </w:r>
      <w:r w:rsidR="009731AB" w:rsidRPr="00CB710C">
        <w:rPr>
          <w:rFonts w:asciiTheme="minorHAnsi" w:hAnsiTheme="minorHAnsi"/>
          <w:sz w:val="24"/>
          <w:szCs w:val="24"/>
        </w:rPr>
        <w:t xml:space="preserve">players, who are </w:t>
      </w:r>
      <w:r w:rsidR="0084699D" w:rsidRPr="00CB710C">
        <w:rPr>
          <w:rFonts w:asciiTheme="minorHAnsi" w:hAnsiTheme="minorHAnsi"/>
          <w:sz w:val="24"/>
          <w:szCs w:val="24"/>
        </w:rPr>
        <w:t>assembled to form teams</w:t>
      </w:r>
      <w:r w:rsidR="0084699D" w:rsidRPr="00CB710C">
        <w:rPr>
          <w:rFonts w:asciiTheme="minorHAnsi" w:hAnsiTheme="minorHAnsi"/>
          <w:sz w:val="24"/>
        </w:rPr>
        <w:t xml:space="preserve">, </w:t>
      </w:r>
      <w:r w:rsidR="009731AB" w:rsidRPr="00CB710C">
        <w:rPr>
          <w:rFonts w:asciiTheme="minorHAnsi" w:hAnsiTheme="minorHAnsi"/>
          <w:sz w:val="24"/>
        </w:rPr>
        <w:t xml:space="preserve">parents of said players, club officers, </w:t>
      </w:r>
      <w:r w:rsidR="0084699D" w:rsidRPr="00CB710C">
        <w:rPr>
          <w:rFonts w:asciiTheme="minorHAnsi" w:hAnsiTheme="minorHAnsi"/>
          <w:sz w:val="24"/>
          <w:szCs w:val="24"/>
        </w:rPr>
        <w:t>and a</w:t>
      </w:r>
      <w:r w:rsidRPr="00CB710C">
        <w:rPr>
          <w:rFonts w:asciiTheme="minorHAnsi" w:hAnsiTheme="minorHAnsi"/>
          <w:sz w:val="24"/>
          <w:szCs w:val="24"/>
        </w:rPr>
        <w:t>nyone</w:t>
      </w:r>
      <w:r w:rsidRPr="00CB710C">
        <w:rPr>
          <w:rFonts w:asciiTheme="minorHAnsi" w:hAnsiTheme="minorHAnsi"/>
          <w:sz w:val="24"/>
        </w:rPr>
        <w:t xml:space="preserve"> who volunteers his or her services as a coach, assistant, or any other club function, may be considered a club member.</w:t>
      </w:r>
      <w:r w:rsidRPr="00F55574">
        <w:rPr>
          <w:rFonts w:ascii="Times New Roman" w:hAnsi="Times New Roman"/>
          <w:sz w:val="24"/>
        </w:rPr>
        <w:t xml:space="preserve"> </w:t>
      </w:r>
    </w:p>
    <w:p w:rsidR="00576B49" w:rsidRPr="00F55574" w:rsidRDefault="00576B49" w:rsidP="00CB710C">
      <w:pPr>
        <w:pStyle w:val="BodyTextIndent"/>
        <w:rPr>
          <w:rFonts w:ascii="Times New Roman" w:hAnsi="Times New Roman"/>
          <w:sz w:val="24"/>
        </w:rPr>
      </w:pPr>
      <w:bookmarkStart w:id="26" w:name="_Toc378860375"/>
      <w:r w:rsidRPr="00CB710C">
        <w:rPr>
          <w:rStyle w:val="Heading3Char"/>
        </w:rPr>
        <w:t>Section 3.02</w:t>
      </w:r>
      <w:bookmarkEnd w:id="26"/>
      <w:r w:rsidRPr="00F55574">
        <w:rPr>
          <w:rFonts w:ascii="Times New Roman" w:hAnsi="Times New Roman"/>
          <w:sz w:val="24"/>
        </w:rPr>
        <w:tab/>
      </w:r>
      <w:r w:rsidRPr="00CB710C">
        <w:rPr>
          <w:rFonts w:asciiTheme="minorHAnsi" w:hAnsiTheme="minorHAnsi"/>
          <w:sz w:val="24"/>
          <w:u w:val="single"/>
        </w:rPr>
        <w:t>Application</w:t>
      </w:r>
      <w:r w:rsidRPr="00CB710C">
        <w:rPr>
          <w:rFonts w:asciiTheme="minorHAnsi" w:hAnsiTheme="minorHAnsi"/>
          <w:sz w:val="24"/>
        </w:rPr>
        <w:t xml:space="preserve">: </w:t>
      </w:r>
      <w:r w:rsidR="009731AB" w:rsidRPr="00CB710C">
        <w:rPr>
          <w:rFonts w:asciiTheme="minorHAnsi" w:hAnsiTheme="minorHAnsi"/>
          <w:sz w:val="24"/>
          <w:szCs w:val="24"/>
        </w:rPr>
        <w:t>Application for membership</w:t>
      </w:r>
      <w:r w:rsidRPr="00CB710C">
        <w:rPr>
          <w:rFonts w:asciiTheme="minorHAnsi" w:hAnsiTheme="minorHAnsi"/>
          <w:sz w:val="24"/>
          <w:szCs w:val="24"/>
        </w:rPr>
        <w:t xml:space="preserve"> shall be made each year at a time and form as determined by the Executive Committee.</w:t>
      </w:r>
      <w:r w:rsidRPr="00F55574">
        <w:rPr>
          <w:rFonts w:ascii="Times New Roman" w:hAnsi="Times New Roman"/>
          <w:sz w:val="24"/>
        </w:rPr>
        <w:t xml:space="preserve">   </w:t>
      </w:r>
    </w:p>
    <w:p w:rsidR="00576B49" w:rsidRPr="00CB710C" w:rsidRDefault="00576B49" w:rsidP="00CB710C">
      <w:pPr>
        <w:pStyle w:val="BodyTextIndent"/>
        <w:rPr>
          <w:rFonts w:asciiTheme="minorHAnsi" w:hAnsiTheme="minorHAnsi"/>
          <w:color w:val="000000"/>
          <w:sz w:val="24"/>
        </w:rPr>
      </w:pPr>
      <w:bookmarkStart w:id="27" w:name="_Toc378860376"/>
      <w:r w:rsidRPr="00CB710C">
        <w:rPr>
          <w:rStyle w:val="Heading3Char"/>
        </w:rPr>
        <w:t>Section 3.03</w:t>
      </w:r>
      <w:bookmarkEnd w:id="27"/>
      <w:r w:rsidRPr="00CB710C">
        <w:rPr>
          <w:rFonts w:asciiTheme="minorHAnsi" w:hAnsiTheme="minorHAnsi"/>
          <w:color w:val="000000"/>
          <w:sz w:val="24"/>
        </w:rPr>
        <w:tab/>
      </w:r>
      <w:r w:rsidRPr="00CB710C">
        <w:rPr>
          <w:rFonts w:asciiTheme="minorHAnsi" w:hAnsiTheme="minorHAnsi"/>
          <w:color w:val="000000"/>
          <w:sz w:val="24"/>
          <w:u w:val="single"/>
        </w:rPr>
        <w:t>Qualification and Acceptance</w:t>
      </w:r>
      <w:r w:rsidRPr="00CB710C">
        <w:rPr>
          <w:rFonts w:asciiTheme="minorHAnsi" w:hAnsiTheme="minorHAnsi"/>
          <w:color w:val="000000"/>
          <w:sz w:val="24"/>
        </w:rPr>
        <w:t>: The Executive Committee shall have sole and final authority to determine the qualifications of</w:t>
      </w:r>
      <w:r w:rsidR="0084699D" w:rsidRPr="00CB710C">
        <w:rPr>
          <w:rFonts w:asciiTheme="minorHAnsi" w:hAnsiTheme="minorHAnsi"/>
          <w:color w:val="000000"/>
          <w:sz w:val="24"/>
        </w:rPr>
        <w:t>,</w:t>
      </w:r>
      <w:r w:rsidRPr="00CB710C">
        <w:rPr>
          <w:rFonts w:asciiTheme="minorHAnsi" w:hAnsiTheme="minorHAnsi"/>
          <w:color w:val="000000"/>
          <w:sz w:val="24"/>
        </w:rPr>
        <w:t xml:space="preserve"> and to accept or reject</w:t>
      </w:r>
      <w:r w:rsidR="0084699D" w:rsidRPr="00CB710C">
        <w:rPr>
          <w:rFonts w:asciiTheme="minorHAnsi" w:hAnsiTheme="minorHAnsi"/>
          <w:color w:val="000000"/>
          <w:sz w:val="24"/>
        </w:rPr>
        <w:t>,</w:t>
      </w:r>
      <w:r w:rsidRPr="00CB710C">
        <w:rPr>
          <w:rFonts w:asciiTheme="minorHAnsi" w:hAnsiTheme="minorHAnsi"/>
          <w:color w:val="000000"/>
          <w:sz w:val="24"/>
        </w:rPr>
        <w:t xml:space="preserve"> any applicant for membership in this organization. </w:t>
      </w:r>
    </w:p>
    <w:p w:rsidR="00A8729F" w:rsidRPr="00CB710C" w:rsidRDefault="00576B49" w:rsidP="009731AB">
      <w:pPr>
        <w:pStyle w:val="BodyTextIndent"/>
        <w:rPr>
          <w:rFonts w:asciiTheme="minorHAnsi" w:hAnsiTheme="minorHAnsi"/>
          <w:color w:val="000000"/>
          <w:sz w:val="24"/>
        </w:rPr>
      </w:pPr>
      <w:bookmarkStart w:id="28" w:name="_Toc378860377"/>
      <w:r w:rsidRPr="00CB710C">
        <w:rPr>
          <w:rStyle w:val="Heading3Char"/>
        </w:rPr>
        <w:t>Section 3.04</w:t>
      </w:r>
      <w:bookmarkEnd w:id="28"/>
      <w:r w:rsidRPr="00CB710C">
        <w:rPr>
          <w:rFonts w:asciiTheme="minorHAnsi" w:hAnsiTheme="minorHAnsi"/>
          <w:color w:val="000000"/>
          <w:sz w:val="24"/>
        </w:rPr>
        <w:tab/>
      </w:r>
      <w:r w:rsidRPr="00CB710C">
        <w:rPr>
          <w:rFonts w:asciiTheme="minorHAnsi" w:hAnsiTheme="minorHAnsi"/>
          <w:color w:val="000000"/>
          <w:sz w:val="24"/>
          <w:u w:val="single"/>
        </w:rPr>
        <w:t>Annual Dues</w:t>
      </w:r>
      <w:r w:rsidRPr="00CB710C">
        <w:rPr>
          <w:rFonts w:asciiTheme="minorHAnsi" w:hAnsiTheme="minorHAnsi"/>
          <w:color w:val="000000"/>
          <w:sz w:val="24"/>
        </w:rPr>
        <w:t>: Each player shall pay a yearly membership fee at the time of team registration.  The Executive Committee shall determine the amount of the dues annually.</w:t>
      </w:r>
    </w:p>
    <w:p w:rsidR="00576B49" w:rsidRDefault="00576B49">
      <w:pPr>
        <w:pStyle w:val="BodyTextIndent"/>
        <w:rPr>
          <w:rFonts w:ascii="Times New Roman" w:hAnsi="Times New Roman"/>
          <w:color w:val="000000"/>
          <w:sz w:val="24"/>
        </w:rPr>
      </w:pPr>
    </w:p>
    <w:p w:rsidR="00576B49" w:rsidRDefault="00576B49" w:rsidP="00055967">
      <w:pPr>
        <w:pStyle w:val="Heading2"/>
      </w:pPr>
      <w:bookmarkStart w:id="29" w:name="_Toc378860378"/>
      <w:r>
        <w:t>Article IV - Government</w:t>
      </w:r>
      <w:bookmarkEnd w:id="29"/>
    </w:p>
    <w:p w:rsidR="00576B49" w:rsidRDefault="00576B49">
      <w:pPr>
        <w:pStyle w:val="BodyTextIndent"/>
        <w:ind w:left="0" w:firstLine="0"/>
        <w:jc w:val="center"/>
        <w:rPr>
          <w:rFonts w:ascii="Times New Roman" w:hAnsi="Times New Roman"/>
          <w:color w:val="000000"/>
          <w:sz w:val="24"/>
        </w:rPr>
      </w:pPr>
    </w:p>
    <w:p w:rsidR="00576B49" w:rsidRPr="00CB710C" w:rsidRDefault="00576B49">
      <w:pPr>
        <w:pStyle w:val="BodyTextIndent"/>
        <w:rPr>
          <w:rFonts w:asciiTheme="minorHAnsi" w:hAnsiTheme="minorHAnsi"/>
          <w:color w:val="000000"/>
          <w:sz w:val="24"/>
        </w:rPr>
      </w:pPr>
      <w:bookmarkStart w:id="30" w:name="_Toc378860379"/>
      <w:r w:rsidRPr="00CB710C">
        <w:rPr>
          <w:rStyle w:val="Heading3Char"/>
        </w:rPr>
        <w:lastRenderedPageBreak/>
        <w:t>Section 4.01</w:t>
      </w:r>
      <w:bookmarkEnd w:id="30"/>
      <w:r w:rsidRPr="00CB710C">
        <w:rPr>
          <w:rFonts w:asciiTheme="minorHAnsi" w:hAnsiTheme="minorHAnsi"/>
          <w:color w:val="000000"/>
          <w:sz w:val="24"/>
        </w:rPr>
        <w:tab/>
        <w:t xml:space="preserve">This organization shall be governed by its Constitution as presently constituted or as these may, from time to time, be amended, and by such </w:t>
      </w:r>
      <w:r w:rsidRPr="00CB710C">
        <w:rPr>
          <w:rFonts w:asciiTheme="minorHAnsi" w:hAnsiTheme="minorHAnsi"/>
          <w:sz w:val="24"/>
        </w:rPr>
        <w:t>rules and regulations which</w:t>
      </w:r>
      <w:r w:rsidR="00FC714E" w:rsidRPr="00CB710C">
        <w:rPr>
          <w:rFonts w:asciiTheme="minorHAnsi" w:hAnsiTheme="minorHAnsi"/>
          <w:sz w:val="24"/>
        </w:rPr>
        <w:t xml:space="preserve"> may be promulgated by its </w:t>
      </w:r>
      <w:r w:rsidR="00FC714E" w:rsidRPr="00CB710C">
        <w:rPr>
          <w:rFonts w:asciiTheme="minorHAnsi" w:hAnsiTheme="minorHAnsi"/>
          <w:sz w:val="24"/>
          <w:szCs w:val="24"/>
        </w:rPr>
        <w:t>Executive Committee</w:t>
      </w:r>
      <w:r w:rsidRPr="00CB710C">
        <w:rPr>
          <w:rFonts w:asciiTheme="minorHAnsi" w:hAnsiTheme="minorHAnsi"/>
          <w:color w:val="FF0000"/>
          <w:sz w:val="24"/>
          <w:szCs w:val="24"/>
        </w:rPr>
        <w:t>.</w:t>
      </w:r>
    </w:p>
    <w:p w:rsidR="009731AB" w:rsidRDefault="009731AB">
      <w:pPr>
        <w:pStyle w:val="BodyTextIndent"/>
        <w:ind w:left="0" w:firstLine="0"/>
        <w:jc w:val="center"/>
        <w:rPr>
          <w:rFonts w:ascii="Times New Roman" w:hAnsi="Times New Roman"/>
          <w:b/>
          <w:color w:val="000000"/>
          <w:sz w:val="24"/>
        </w:rPr>
      </w:pPr>
    </w:p>
    <w:p w:rsidR="00576B49" w:rsidRDefault="00576B49" w:rsidP="00055967">
      <w:pPr>
        <w:pStyle w:val="Heading2"/>
      </w:pPr>
      <w:bookmarkStart w:id="31" w:name="_Toc378860380"/>
      <w:r>
        <w:t>Article V - Legislative and Judicial Powers</w:t>
      </w:r>
      <w:bookmarkEnd w:id="31"/>
    </w:p>
    <w:p w:rsidR="00576B49" w:rsidRDefault="00576B49">
      <w:pPr>
        <w:pStyle w:val="BodyTextIndent"/>
        <w:ind w:left="0" w:firstLine="0"/>
        <w:rPr>
          <w:rFonts w:ascii="Times New Roman" w:hAnsi="Times New Roman"/>
          <w:color w:val="000000"/>
          <w:sz w:val="24"/>
        </w:rPr>
      </w:pPr>
    </w:p>
    <w:p w:rsidR="00576B49" w:rsidRPr="00CB710C" w:rsidRDefault="00576B49">
      <w:pPr>
        <w:pStyle w:val="BodyTextIndent"/>
        <w:rPr>
          <w:rFonts w:asciiTheme="minorHAnsi" w:hAnsiTheme="minorHAnsi"/>
          <w:sz w:val="24"/>
          <w:szCs w:val="24"/>
        </w:rPr>
      </w:pPr>
      <w:bookmarkStart w:id="32" w:name="_Toc378860381"/>
      <w:r w:rsidRPr="00CB710C">
        <w:rPr>
          <w:rStyle w:val="Heading3Char"/>
        </w:rPr>
        <w:t>Section 5.01</w:t>
      </w:r>
      <w:bookmarkEnd w:id="32"/>
      <w:r w:rsidRPr="00CB710C">
        <w:rPr>
          <w:rFonts w:asciiTheme="minorHAnsi" w:hAnsiTheme="minorHAnsi"/>
          <w:color w:val="000000"/>
          <w:sz w:val="24"/>
        </w:rPr>
        <w:tab/>
        <w:t xml:space="preserve">The legislative and judicial powers of this organization, except those that </w:t>
      </w:r>
      <w:r w:rsidRPr="00CB710C">
        <w:rPr>
          <w:rFonts w:asciiTheme="minorHAnsi" w:hAnsiTheme="minorHAnsi"/>
          <w:sz w:val="24"/>
        </w:rPr>
        <w:t>are herein otherwise</w:t>
      </w:r>
      <w:r w:rsidR="0084699D" w:rsidRPr="00CB710C">
        <w:rPr>
          <w:rFonts w:asciiTheme="minorHAnsi" w:hAnsiTheme="minorHAnsi"/>
          <w:sz w:val="24"/>
        </w:rPr>
        <w:t xml:space="preserve"> delegated shall be vested in </w:t>
      </w:r>
      <w:r w:rsidR="0084699D" w:rsidRPr="00CB710C">
        <w:rPr>
          <w:rFonts w:asciiTheme="minorHAnsi" w:hAnsiTheme="minorHAnsi"/>
          <w:sz w:val="24"/>
          <w:szCs w:val="24"/>
        </w:rPr>
        <w:t>an Executive Committee appointed by the Membership.</w:t>
      </w:r>
    </w:p>
    <w:p w:rsidR="00576B49" w:rsidRPr="00CB710C" w:rsidRDefault="00576B49">
      <w:pPr>
        <w:pStyle w:val="BodyTextIndent"/>
        <w:ind w:left="0" w:firstLine="0"/>
        <w:rPr>
          <w:rFonts w:asciiTheme="minorHAnsi" w:hAnsiTheme="minorHAnsi"/>
          <w:sz w:val="24"/>
        </w:rPr>
      </w:pPr>
      <w:bookmarkStart w:id="33" w:name="_Toc378860382"/>
      <w:r w:rsidRPr="00CB710C">
        <w:rPr>
          <w:rStyle w:val="Heading3Char"/>
        </w:rPr>
        <w:t>Section 5.02</w:t>
      </w:r>
      <w:bookmarkEnd w:id="33"/>
      <w:r w:rsidRPr="00CB710C">
        <w:rPr>
          <w:rFonts w:asciiTheme="minorHAnsi" w:hAnsiTheme="minorHAnsi"/>
          <w:sz w:val="24"/>
        </w:rPr>
        <w:tab/>
      </w:r>
      <w:r w:rsidRPr="00CB710C">
        <w:rPr>
          <w:rFonts w:asciiTheme="minorHAnsi" w:hAnsiTheme="minorHAnsi"/>
          <w:sz w:val="24"/>
        </w:rPr>
        <w:tab/>
      </w:r>
      <w:r w:rsidRPr="00CB710C">
        <w:rPr>
          <w:rFonts w:asciiTheme="minorHAnsi" w:hAnsiTheme="minorHAnsi"/>
          <w:sz w:val="24"/>
          <w:u w:val="single"/>
        </w:rPr>
        <w:t>Voting Rights</w:t>
      </w:r>
      <w:r w:rsidRPr="00CB710C">
        <w:rPr>
          <w:rFonts w:asciiTheme="minorHAnsi" w:hAnsiTheme="minorHAnsi"/>
          <w:sz w:val="24"/>
        </w:rPr>
        <w:t>:</w:t>
      </w:r>
    </w:p>
    <w:p w:rsidR="00576B49" w:rsidRPr="00CB710C" w:rsidRDefault="00FC714E">
      <w:pPr>
        <w:pStyle w:val="BodyTextIndent"/>
        <w:numPr>
          <w:ilvl w:val="0"/>
          <w:numId w:val="2"/>
        </w:numPr>
        <w:tabs>
          <w:tab w:val="clear" w:pos="360"/>
          <w:tab w:val="num" w:pos="2520"/>
        </w:tabs>
        <w:ind w:left="2520"/>
        <w:rPr>
          <w:rFonts w:asciiTheme="minorHAnsi" w:hAnsiTheme="minorHAnsi"/>
          <w:sz w:val="24"/>
        </w:rPr>
      </w:pPr>
      <w:r w:rsidRPr="00CB710C">
        <w:rPr>
          <w:rFonts w:asciiTheme="minorHAnsi" w:hAnsiTheme="minorHAnsi"/>
          <w:sz w:val="24"/>
          <w:szCs w:val="24"/>
        </w:rPr>
        <w:t>Each member of KOPSC</w:t>
      </w:r>
      <w:r w:rsidR="00576B49" w:rsidRPr="00CB710C">
        <w:rPr>
          <w:rFonts w:asciiTheme="minorHAnsi" w:hAnsiTheme="minorHAnsi"/>
          <w:sz w:val="24"/>
          <w:szCs w:val="24"/>
        </w:rPr>
        <w:t xml:space="preserve"> shall have the right to cast one vote</w:t>
      </w:r>
      <w:r w:rsidRPr="00CB710C">
        <w:rPr>
          <w:rFonts w:asciiTheme="minorHAnsi" w:hAnsiTheme="minorHAnsi"/>
          <w:sz w:val="24"/>
          <w:szCs w:val="24"/>
        </w:rPr>
        <w:t xml:space="preserve"> at the yearly ele</w:t>
      </w:r>
      <w:r w:rsidR="009731AB" w:rsidRPr="00CB710C">
        <w:rPr>
          <w:rFonts w:asciiTheme="minorHAnsi" w:hAnsiTheme="minorHAnsi"/>
          <w:sz w:val="24"/>
          <w:szCs w:val="24"/>
        </w:rPr>
        <w:t>ction</w:t>
      </w:r>
      <w:r w:rsidR="00576B49" w:rsidRPr="00CB710C">
        <w:rPr>
          <w:rFonts w:asciiTheme="minorHAnsi" w:hAnsiTheme="minorHAnsi"/>
          <w:sz w:val="24"/>
          <w:szCs w:val="24"/>
        </w:rPr>
        <w:t>.</w:t>
      </w:r>
      <w:r w:rsidR="00576B49" w:rsidRPr="00CB710C">
        <w:rPr>
          <w:rFonts w:asciiTheme="minorHAnsi" w:hAnsiTheme="minorHAnsi"/>
          <w:sz w:val="24"/>
        </w:rPr>
        <w:t xml:space="preserve"> </w:t>
      </w:r>
    </w:p>
    <w:p w:rsidR="00576B49" w:rsidRPr="00CB710C" w:rsidRDefault="00FC714E" w:rsidP="00FC714E">
      <w:pPr>
        <w:pStyle w:val="BodyTextIndent"/>
        <w:numPr>
          <w:ilvl w:val="0"/>
          <w:numId w:val="2"/>
        </w:numPr>
        <w:tabs>
          <w:tab w:val="clear" w:pos="360"/>
          <w:tab w:val="num" w:pos="2520"/>
        </w:tabs>
        <w:ind w:left="2520"/>
        <w:rPr>
          <w:rFonts w:asciiTheme="minorHAnsi" w:hAnsiTheme="minorHAnsi"/>
          <w:sz w:val="24"/>
        </w:rPr>
      </w:pPr>
      <w:r w:rsidRPr="00CB710C">
        <w:rPr>
          <w:rFonts w:asciiTheme="minorHAnsi" w:hAnsiTheme="minorHAnsi"/>
          <w:sz w:val="24"/>
        </w:rPr>
        <w:t xml:space="preserve">Each Officer in the Executive Committee shall have the right to cast one </w:t>
      </w:r>
      <w:r w:rsidR="00094CD7" w:rsidRPr="00CB710C">
        <w:rPr>
          <w:rFonts w:asciiTheme="minorHAnsi" w:hAnsiTheme="minorHAnsi"/>
          <w:sz w:val="24"/>
        </w:rPr>
        <w:t>vote only after a motion is called for twice by two separate Officers</w:t>
      </w:r>
      <w:r w:rsidRPr="00CB710C">
        <w:rPr>
          <w:rFonts w:asciiTheme="minorHAnsi" w:hAnsiTheme="minorHAnsi"/>
          <w:sz w:val="24"/>
        </w:rPr>
        <w:t xml:space="preserve"> and a</w:t>
      </w:r>
      <w:r w:rsidR="00094CD7" w:rsidRPr="00CB710C">
        <w:rPr>
          <w:rFonts w:asciiTheme="minorHAnsi" w:hAnsiTheme="minorHAnsi"/>
          <w:sz w:val="24"/>
        </w:rPr>
        <w:t xml:space="preserve"> vote is called for by the</w:t>
      </w:r>
      <w:r w:rsidR="003E7B93" w:rsidRPr="00CB710C">
        <w:rPr>
          <w:rFonts w:asciiTheme="minorHAnsi" w:hAnsiTheme="minorHAnsi"/>
          <w:sz w:val="24"/>
        </w:rPr>
        <w:t xml:space="preserve"> </w:t>
      </w:r>
      <w:r w:rsidRPr="00CB710C">
        <w:rPr>
          <w:rFonts w:asciiTheme="minorHAnsi" w:hAnsiTheme="minorHAnsi"/>
          <w:sz w:val="24"/>
        </w:rPr>
        <w:t>President.</w:t>
      </w:r>
      <w:r w:rsidR="00094CD7" w:rsidRPr="00CB710C">
        <w:rPr>
          <w:rFonts w:asciiTheme="minorHAnsi" w:hAnsiTheme="minorHAnsi"/>
          <w:sz w:val="24"/>
        </w:rPr>
        <w:t xml:space="preserve"> </w:t>
      </w:r>
      <w:r w:rsidRPr="00CB710C">
        <w:rPr>
          <w:rFonts w:asciiTheme="minorHAnsi" w:hAnsiTheme="minorHAnsi"/>
          <w:sz w:val="24"/>
        </w:rPr>
        <w:t xml:space="preserve">The President of this organization shall have no vote except in the case of a deadlock, in which case it shall be his/her privilege to cast a deciding vote.  </w:t>
      </w:r>
      <w:r w:rsidR="00576B49" w:rsidRPr="00CB710C">
        <w:rPr>
          <w:rFonts w:asciiTheme="minorHAnsi" w:hAnsiTheme="minorHAnsi"/>
          <w:sz w:val="24"/>
        </w:rPr>
        <w:t xml:space="preserve">In the absence of the President, whoever is acting in his/her behalf shall be limited to the President's voting rights.  </w:t>
      </w:r>
    </w:p>
    <w:p w:rsidR="00576B49" w:rsidRPr="00F55574" w:rsidRDefault="00576B49">
      <w:pPr>
        <w:pStyle w:val="BodyTextIndent"/>
        <w:ind w:left="0" w:firstLine="0"/>
        <w:rPr>
          <w:rFonts w:ascii="Times New Roman" w:hAnsi="Times New Roman"/>
          <w:sz w:val="24"/>
        </w:rPr>
      </w:pPr>
    </w:p>
    <w:p w:rsidR="00576B49" w:rsidRPr="00CB710C" w:rsidRDefault="00576B49">
      <w:pPr>
        <w:pStyle w:val="BodyTextIndent"/>
        <w:ind w:left="0" w:firstLine="0"/>
        <w:rPr>
          <w:rFonts w:asciiTheme="minorHAnsi" w:hAnsiTheme="minorHAnsi"/>
          <w:sz w:val="24"/>
        </w:rPr>
      </w:pPr>
      <w:bookmarkStart w:id="34" w:name="_Toc378860383"/>
      <w:r w:rsidRPr="00CB710C">
        <w:rPr>
          <w:rStyle w:val="Heading3Char"/>
        </w:rPr>
        <w:t>Section 5.03</w:t>
      </w:r>
      <w:bookmarkEnd w:id="34"/>
      <w:r w:rsidRPr="00CB710C">
        <w:rPr>
          <w:rStyle w:val="Heading3Char"/>
        </w:rPr>
        <w:tab/>
      </w:r>
      <w:r w:rsidRPr="00CB710C">
        <w:rPr>
          <w:rFonts w:asciiTheme="minorHAnsi" w:hAnsiTheme="minorHAnsi"/>
          <w:sz w:val="24"/>
        </w:rPr>
        <w:tab/>
      </w:r>
      <w:r w:rsidRPr="00CB710C">
        <w:rPr>
          <w:rFonts w:asciiTheme="minorHAnsi" w:hAnsiTheme="minorHAnsi"/>
          <w:sz w:val="24"/>
          <w:szCs w:val="24"/>
          <w:u w:val="single"/>
        </w:rPr>
        <w:t>Duties and Powers</w:t>
      </w:r>
      <w:r w:rsidRPr="00CB710C">
        <w:rPr>
          <w:rFonts w:asciiTheme="minorHAnsi" w:hAnsiTheme="minorHAnsi"/>
          <w:sz w:val="24"/>
        </w:rPr>
        <w:t xml:space="preserve">: </w:t>
      </w:r>
    </w:p>
    <w:p w:rsidR="00576B49" w:rsidRPr="00CB710C" w:rsidRDefault="00094CD7">
      <w:pPr>
        <w:pStyle w:val="BodyTextIndent"/>
        <w:numPr>
          <w:ilvl w:val="0"/>
          <w:numId w:val="3"/>
        </w:numPr>
        <w:tabs>
          <w:tab w:val="clear" w:pos="360"/>
          <w:tab w:val="num" w:pos="2520"/>
        </w:tabs>
        <w:ind w:left="2520"/>
        <w:rPr>
          <w:rFonts w:asciiTheme="minorHAnsi" w:hAnsiTheme="minorHAnsi"/>
          <w:sz w:val="24"/>
          <w:szCs w:val="24"/>
        </w:rPr>
      </w:pPr>
      <w:r w:rsidRPr="00CB710C">
        <w:rPr>
          <w:rFonts w:asciiTheme="minorHAnsi" w:hAnsiTheme="minorHAnsi"/>
          <w:sz w:val="24"/>
          <w:szCs w:val="24"/>
        </w:rPr>
        <w:t>Members</w:t>
      </w:r>
      <w:r w:rsidR="00576B49" w:rsidRPr="00CB710C">
        <w:rPr>
          <w:rFonts w:asciiTheme="minorHAnsi" w:hAnsiTheme="minorHAnsi"/>
          <w:sz w:val="24"/>
          <w:szCs w:val="24"/>
        </w:rPr>
        <w:t xml:space="preserve">, except in matters otherwise delegated, shall </w:t>
      </w:r>
      <w:r w:rsidRPr="00CB710C">
        <w:rPr>
          <w:rFonts w:asciiTheme="minorHAnsi" w:hAnsiTheme="minorHAnsi"/>
          <w:sz w:val="24"/>
          <w:szCs w:val="24"/>
        </w:rPr>
        <w:t>enforce</w:t>
      </w:r>
      <w:r w:rsidR="00576B49" w:rsidRPr="00CB710C">
        <w:rPr>
          <w:rFonts w:asciiTheme="minorHAnsi" w:hAnsiTheme="minorHAnsi"/>
          <w:sz w:val="24"/>
          <w:szCs w:val="24"/>
        </w:rPr>
        <w:t xml:space="preserve"> the law</w:t>
      </w:r>
      <w:r w:rsidRPr="00CB710C">
        <w:rPr>
          <w:rFonts w:asciiTheme="minorHAnsi" w:hAnsiTheme="minorHAnsi"/>
          <w:sz w:val="24"/>
          <w:szCs w:val="24"/>
        </w:rPr>
        <w:t xml:space="preserve">s of the game and elect the Executive Committee </w:t>
      </w:r>
      <w:r w:rsidR="00576B49" w:rsidRPr="00CB710C">
        <w:rPr>
          <w:rFonts w:asciiTheme="minorHAnsi" w:hAnsiTheme="minorHAnsi"/>
          <w:sz w:val="24"/>
          <w:szCs w:val="24"/>
        </w:rPr>
        <w:t>of this organization.</w:t>
      </w:r>
    </w:p>
    <w:p w:rsidR="00576B49" w:rsidRPr="00CB710C" w:rsidRDefault="00576B49">
      <w:pPr>
        <w:pStyle w:val="BodyTextIndent"/>
        <w:numPr>
          <w:ilvl w:val="0"/>
          <w:numId w:val="3"/>
        </w:numPr>
        <w:tabs>
          <w:tab w:val="clear" w:pos="360"/>
          <w:tab w:val="num" w:pos="2520"/>
        </w:tabs>
        <w:ind w:left="2520"/>
        <w:rPr>
          <w:rFonts w:asciiTheme="minorHAnsi" w:hAnsiTheme="minorHAnsi"/>
          <w:sz w:val="24"/>
        </w:rPr>
      </w:pPr>
      <w:r w:rsidRPr="00CB710C">
        <w:rPr>
          <w:rFonts w:asciiTheme="minorHAnsi" w:hAnsiTheme="minorHAnsi"/>
          <w:sz w:val="24"/>
          <w:szCs w:val="24"/>
        </w:rPr>
        <w:t xml:space="preserve">The </w:t>
      </w:r>
      <w:r w:rsidR="00094CD7" w:rsidRPr="00CB710C">
        <w:rPr>
          <w:rFonts w:asciiTheme="minorHAnsi" w:hAnsiTheme="minorHAnsi"/>
          <w:sz w:val="24"/>
          <w:szCs w:val="24"/>
        </w:rPr>
        <w:t xml:space="preserve">Executive Committee shall govern </w:t>
      </w:r>
      <w:r w:rsidR="009D7AB5" w:rsidRPr="00CB710C">
        <w:rPr>
          <w:rFonts w:asciiTheme="minorHAnsi" w:hAnsiTheme="minorHAnsi"/>
          <w:sz w:val="24"/>
          <w:szCs w:val="24"/>
        </w:rPr>
        <w:t xml:space="preserve">all aspects of </w:t>
      </w:r>
      <w:r w:rsidR="00094CD7" w:rsidRPr="00CB710C">
        <w:rPr>
          <w:rFonts w:asciiTheme="minorHAnsi" w:hAnsiTheme="minorHAnsi"/>
          <w:sz w:val="24"/>
          <w:szCs w:val="24"/>
        </w:rPr>
        <w:t xml:space="preserve">the </w:t>
      </w:r>
      <w:r w:rsidR="009D7AB5" w:rsidRPr="00CB710C">
        <w:rPr>
          <w:rFonts w:asciiTheme="minorHAnsi" w:hAnsiTheme="minorHAnsi"/>
          <w:sz w:val="24"/>
          <w:szCs w:val="24"/>
        </w:rPr>
        <w:t xml:space="preserve">operations of the </w:t>
      </w:r>
      <w:r w:rsidR="00094CD7" w:rsidRPr="00CB710C">
        <w:rPr>
          <w:rFonts w:asciiTheme="minorHAnsi" w:hAnsiTheme="minorHAnsi"/>
          <w:sz w:val="24"/>
          <w:szCs w:val="24"/>
        </w:rPr>
        <w:t>KOPSC</w:t>
      </w:r>
      <w:r w:rsidR="009D7AB5" w:rsidRPr="00CB710C">
        <w:rPr>
          <w:rFonts w:asciiTheme="minorHAnsi" w:hAnsiTheme="minorHAnsi"/>
          <w:sz w:val="24"/>
          <w:szCs w:val="24"/>
        </w:rPr>
        <w:t xml:space="preserve"> and shall transact all business on its behalf</w:t>
      </w:r>
      <w:r w:rsidR="00094CD7" w:rsidRPr="00CB710C">
        <w:rPr>
          <w:rFonts w:asciiTheme="minorHAnsi" w:hAnsiTheme="minorHAnsi"/>
          <w:sz w:val="24"/>
          <w:szCs w:val="24"/>
        </w:rPr>
        <w:t xml:space="preserve">. </w:t>
      </w:r>
      <w:r w:rsidR="009D7AB5" w:rsidRPr="00CB710C">
        <w:rPr>
          <w:rFonts w:asciiTheme="minorHAnsi" w:hAnsiTheme="minorHAnsi"/>
          <w:sz w:val="24"/>
          <w:szCs w:val="24"/>
        </w:rPr>
        <w:t>The Executive Committee may take whatever action it deems necessary and appropriate to further the best interests of the Club, as long as these actions are not inconsistent with the Constitution of the Club.</w:t>
      </w:r>
      <w:r w:rsidR="00094CD7" w:rsidRPr="00CB710C">
        <w:rPr>
          <w:rFonts w:asciiTheme="minorHAnsi" w:hAnsiTheme="minorHAnsi"/>
          <w:sz w:val="24"/>
          <w:szCs w:val="24"/>
        </w:rPr>
        <w:t xml:space="preserve"> </w:t>
      </w:r>
      <w:r w:rsidR="00094CD7" w:rsidRPr="00CB710C">
        <w:rPr>
          <w:rFonts w:asciiTheme="minorHAnsi" w:hAnsiTheme="minorHAnsi"/>
          <w:sz w:val="24"/>
          <w:szCs w:val="24"/>
        </w:rPr>
        <w:lastRenderedPageBreak/>
        <w:t>The Executive Committee</w:t>
      </w:r>
      <w:r w:rsidRPr="00CB710C">
        <w:rPr>
          <w:rFonts w:asciiTheme="minorHAnsi" w:hAnsiTheme="minorHAnsi"/>
          <w:sz w:val="24"/>
          <w:szCs w:val="24"/>
        </w:rPr>
        <w:t xml:space="preserve"> </w:t>
      </w:r>
      <w:r w:rsidRPr="00CB710C">
        <w:rPr>
          <w:rFonts w:asciiTheme="minorHAnsi" w:hAnsiTheme="minorHAnsi"/>
          <w:sz w:val="24"/>
        </w:rPr>
        <w:t>may, from time to time, create and appoint such</w:t>
      </w:r>
      <w:r w:rsidR="003E7B93" w:rsidRPr="00CB710C">
        <w:rPr>
          <w:rFonts w:asciiTheme="minorHAnsi" w:hAnsiTheme="minorHAnsi"/>
          <w:sz w:val="24"/>
        </w:rPr>
        <w:t xml:space="preserve"> Sub-C</w:t>
      </w:r>
      <w:r w:rsidRPr="00CB710C">
        <w:rPr>
          <w:rFonts w:asciiTheme="minorHAnsi" w:hAnsiTheme="minorHAnsi"/>
          <w:sz w:val="24"/>
        </w:rPr>
        <w:t>ommittees, Directors, or other persons, to have charge and responsibility for the various activities of</w:t>
      </w:r>
      <w:r w:rsidR="003E7B93" w:rsidRPr="00CB710C">
        <w:rPr>
          <w:rFonts w:asciiTheme="minorHAnsi" w:hAnsiTheme="minorHAnsi"/>
          <w:sz w:val="24"/>
        </w:rPr>
        <w:t xml:space="preserve"> this organization.  The </w:t>
      </w:r>
      <w:r w:rsidR="003E7B93" w:rsidRPr="00CB710C">
        <w:rPr>
          <w:rFonts w:asciiTheme="minorHAnsi" w:hAnsiTheme="minorHAnsi"/>
          <w:sz w:val="24"/>
          <w:szCs w:val="24"/>
        </w:rPr>
        <w:t>Executive Committee</w:t>
      </w:r>
      <w:r w:rsidRPr="00CB710C">
        <w:rPr>
          <w:rFonts w:asciiTheme="minorHAnsi" w:hAnsiTheme="minorHAnsi"/>
          <w:sz w:val="24"/>
        </w:rPr>
        <w:t xml:space="preserve"> may delegate this responsibility to the President, if it is deemed appropriate and desirable.  Activities and duties performed by the </w:t>
      </w:r>
      <w:r w:rsidR="003E7B93" w:rsidRPr="00CB710C">
        <w:rPr>
          <w:rFonts w:asciiTheme="minorHAnsi" w:hAnsiTheme="minorHAnsi"/>
          <w:sz w:val="24"/>
        </w:rPr>
        <w:t>Sub-C</w:t>
      </w:r>
      <w:r w:rsidRPr="00CB710C">
        <w:rPr>
          <w:rFonts w:asciiTheme="minorHAnsi" w:hAnsiTheme="minorHAnsi"/>
          <w:sz w:val="24"/>
        </w:rPr>
        <w:t>ommittees, Directors, and others shall not be contrary to the policies o</w:t>
      </w:r>
      <w:r w:rsidR="003E7B93" w:rsidRPr="00CB710C">
        <w:rPr>
          <w:rFonts w:asciiTheme="minorHAnsi" w:hAnsiTheme="minorHAnsi"/>
          <w:sz w:val="24"/>
        </w:rPr>
        <w:t>f this organization and said Sub-Committees, Directors and others shall report to</w:t>
      </w:r>
      <w:r w:rsidRPr="00CB710C">
        <w:rPr>
          <w:rFonts w:asciiTheme="minorHAnsi" w:hAnsiTheme="minorHAnsi"/>
          <w:sz w:val="24"/>
        </w:rPr>
        <w:t xml:space="preserve"> and </w:t>
      </w:r>
      <w:r w:rsidR="003E7B93" w:rsidRPr="00CB710C">
        <w:rPr>
          <w:rFonts w:asciiTheme="minorHAnsi" w:hAnsiTheme="minorHAnsi"/>
          <w:sz w:val="24"/>
        </w:rPr>
        <w:t xml:space="preserve">be </w:t>
      </w:r>
      <w:r w:rsidRPr="00CB710C">
        <w:rPr>
          <w:rFonts w:asciiTheme="minorHAnsi" w:hAnsiTheme="minorHAnsi"/>
          <w:sz w:val="24"/>
        </w:rPr>
        <w:t>subjec</w:t>
      </w:r>
      <w:r w:rsidR="003E7B93" w:rsidRPr="00CB710C">
        <w:rPr>
          <w:rFonts w:asciiTheme="minorHAnsi" w:hAnsiTheme="minorHAnsi"/>
          <w:sz w:val="24"/>
        </w:rPr>
        <w:t xml:space="preserve">t to the approval of the </w:t>
      </w:r>
      <w:r w:rsidR="003E7B93" w:rsidRPr="00CB710C">
        <w:rPr>
          <w:rFonts w:asciiTheme="minorHAnsi" w:hAnsiTheme="minorHAnsi"/>
          <w:sz w:val="24"/>
          <w:szCs w:val="24"/>
        </w:rPr>
        <w:t>Executive Committee</w:t>
      </w:r>
      <w:r w:rsidRPr="00CB710C">
        <w:rPr>
          <w:rFonts w:asciiTheme="minorHAnsi" w:hAnsiTheme="minorHAnsi"/>
          <w:sz w:val="24"/>
        </w:rPr>
        <w:t>, or if so designated</w:t>
      </w:r>
      <w:r w:rsidR="003E7B93" w:rsidRPr="00CB710C">
        <w:rPr>
          <w:rFonts w:asciiTheme="minorHAnsi" w:hAnsiTheme="minorHAnsi"/>
          <w:sz w:val="24"/>
        </w:rPr>
        <w:t xml:space="preserve"> by the </w:t>
      </w:r>
      <w:r w:rsidR="003E7B93" w:rsidRPr="00CB710C">
        <w:rPr>
          <w:rFonts w:asciiTheme="minorHAnsi" w:hAnsiTheme="minorHAnsi"/>
          <w:sz w:val="24"/>
          <w:szCs w:val="24"/>
        </w:rPr>
        <w:t>Executive Committee</w:t>
      </w:r>
      <w:r w:rsidRPr="00CB710C">
        <w:rPr>
          <w:rFonts w:asciiTheme="minorHAnsi" w:hAnsiTheme="minorHAnsi"/>
          <w:sz w:val="24"/>
        </w:rPr>
        <w:t xml:space="preserve">, the </w:t>
      </w:r>
      <w:r w:rsidR="003E7B93" w:rsidRPr="00CB710C">
        <w:rPr>
          <w:rFonts w:asciiTheme="minorHAnsi" w:hAnsiTheme="minorHAnsi"/>
          <w:sz w:val="24"/>
          <w:szCs w:val="24"/>
        </w:rPr>
        <w:t>President.</w:t>
      </w:r>
    </w:p>
    <w:p w:rsidR="009D7AB5" w:rsidRPr="00F55574" w:rsidRDefault="009D7AB5" w:rsidP="00A8729F">
      <w:pPr>
        <w:pStyle w:val="BodyTextIndent"/>
        <w:ind w:left="0" w:firstLine="0"/>
        <w:rPr>
          <w:rFonts w:ascii="Times New Roman" w:hAnsi="Times New Roman"/>
          <w:sz w:val="24"/>
        </w:rPr>
      </w:pPr>
    </w:p>
    <w:p w:rsidR="00576B49" w:rsidRPr="00C9194A" w:rsidRDefault="00576B49" w:rsidP="00C9194A">
      <w:pPr>
        <w:pStyle w:val="Heading2"/>
      </w:pPr>
      <w:bookmarkStart w:id="35" w:name="_Toc378860384"/>
      <w:r w:rsidRPr="00C9194A">
        <w:t xml:space="preserve">Article VI – </w:t>
      </w:r>
      <w:r w:rsidR="00436105" w:rsidRPr="00C9194A">
        <w:t>Executive Committee</w:t>
      </w:r>
      <w:r w:rsidRPr="00C9194A">
        <w:t xml:space="preserve"> Positions &amp; Duties</w:t>
      </w:r>
      <w:bookmarkEnd w:id="35"/>
    </w:p>
    <w:p w:rsidR="00CB710C" w:rsidRDefault="00CB710C">
      <w:pPr>
        <w:pStyle w:val="BodyTextIndent"/>
        <w:tabs>
          <w:tab w:val="left" w:pos="0"/>
          <w:tab w:val="left" w:pos="2160"/>
        </w:tabs>
        <w:ind w:left="1440" w:hanging="1440"/>
        <w:rPr>
          <w:rStyle w:val="Heading3Char"/>
        </w:rPr>
      </w:pPr>
    </w:p>
    <w:p w:rsidR="002D377B" w:rsidRPr="00CB710C" w:rsidRDefault="00576B49" w:rsidP="00CB710C">
      <w:pPr>
        <w:pStyle w:val="BodyTextIndent"/>
        <w:tabs>
          <w:tab w:val="left" w:pos="0"/>
          <w:tab w:val="left" w:pos="2160"/>
        </w:tabs>
        <w:rPr>
          <w:rFonts w:asciiTheme="minorHAnsi" w:hAnsiTheme="minorHAnsi"/>
          <w:sz w:val="24"/>
        </w:rPr>
      </w:pPr>
      <w:bookmarkStart w:id="36" w:name="_Toc378860385"/>
      <w:r w:rsidRPr="00CB710C">
        <w:rPr>
          <w:rStyle w:val="Heading3Char"/>
        </w:rPr>
        <w:t>Section 6.01</w:t>
      </w:r>
      <w:bookmarkEnd w:id="36"/>
      <w:r w:rsidR="00CB710C">
        <w:rPr>
          <w:rFonts w:asciiTheme="minorHAnsi" w:hAnsiTheme="minorHAnsi"/>
          <w:sz w:val="24"/>
        </w:rPr>
        <w:tab/>
      </w:r>
      <w:r w:rsidR="002D377B" w:rsidRPr="00CB710C">
        <w:rPr>
          <w:rFonts w:asciiTheme="minorHAnsi" w:hAnsiTheme="minorHAnsi"/>
          <w:sz w:val="24"/>
        </w:rPr>
        <w:t>The Executive</w:t>
      </w:r>
      <w:r w:rsidR="00CB710C">
        <w:rPr>
          <w:rFonts w:asciiTheme="minorHAnsi" w:hAnsiTheme="minorHAnsi"/>
          <w:sz w:val="24"/>
        </w:rPr>
        <w:t xml:space="preserve"> Committee shall consist of the</w:t>
      </w:r>
      <w:r w:rsidR="00436105" w:rsidRPr="00CB710C">
        <w:rPr>
          <w:rFonts w:asciiTheme="minorHAnsi" w:hAnsiTheme="minorHAnsi"/>
          <w:sz w:val="24"/>
        </w:rPr>
        <w:t xml:space="preserve"> </w:t>
      </w:r>
      <w:r w:rsidR="002D377B" w:rsidRPr="00CB710C">
        <w:rPr>
          <w:rFonts w:asciiTheme="minorHAnsi" w:hAnsiTheme="minorHAnsi"/>
          <w:sz w:val="24"/>
        </w:rPr>
        <w:t>Officers of the organization.</w:t>
      </w:r>
    </w:p>
    <w:p w:rsidR="00576B49" w:rsidRPr="00CB710C" w:rsidRDefault="002D377B">
      <w:pPr>
        <w:pStyle w:val="BodyTextIndent"/>
        <w:tabs>
          <w:tab w:val="left" w:pos="0"/>
          <w:tab w:val="left" w:pos="2160"/>
        </w:tabs>
        <w:ind w:left="1440" w:hanging="1440"/>
        <w:rPr>
          <w:rFonts w:asciiTheme="minorHAnsi" w:hAnsiTheme="minorHAnsi"/>
          <w:color w:val="000000"/>
          <w:sz w:val="24"/>
        </w:rPr>
      </w:pPr>
      <w:r w:rsidRPr="00CB710C">
        <w:rPr>
          <w:rFonts w:asciiTheme="minorHAnsi" w:hAnsiTheme="minorHAnsi"/>
          <w:color w:val="000000"/>
          <w:sz w:val="24"/>
        </w:rPr>
        <w:tab/>
      </w:r>
      <w:r w:rsidRPr="00CB710C">
        <w:rPr>
          <w:rFonts w:asciiTheme="minorHAnsi" w:hAnsiTheme="minorHAnsi"/>
          <w:color w:val="000000"/>
          <w:sz w:val="24"/>
        </w:rPr>
        <w:tab/>
      </w:r>
      <w:r w:rsidR="00576B49" w:rsidRPr="00CB710C">
        <w:rPr>
          <w:rFonts w:asciiTheme="minorHAnsi" w:hAnsiTheme="minorHAnsi"/>
          <w:color w:val="000000"/>
          <w:sz w:val="24"/>
          <w:u w:val="single"/>
        </w:rPr>
        <w:t>Officers</w:t>
      </w:r>
      <w:r w:rsidR="00576B49" w:rsidRPr="00CB710C">
        <w:rPr>
          <w:rFonts w:asciiTheme="minorHAnsi" w:hAnsiTheme="minorHAnsi"/>
          <w:color w:val="000000"/>
          <w:sz w:val="24"/>
        </w:rPr>
        <w:t xml:space="preserve">:  </w:t>
      </w:r>
    </w:p>
    <w:p w:rsidR="00576B49" w:rsidRPr="00CB710C" w:rsidRDefault="00576B49">
      <w:pPr>
        <w:pStyle w:val="BodyTextIndent"/>
        <w:numPr>
          <w:ilvl w:val="0"/>
          <w:numId w:val="8"/>
        </w:numPr>
        <w:tabs>
          <w:tab w:val="clear" w:pos="360"/>
          <w:tab w:val="left" w:pos="0"/>
          <w:tab w:val="left" w:pos="2160"/>
          <w:tab w:val="num" w:pos="2520"/>
        </w:tabs>
        <w:ind w:left="2520"/>
        <w:rPr>
          <w:rFonts w:asciiTheme="minorHAnsi" w:hAnsiTheme="minorHAnsi"/>
          <w:color w:val="000000"/>
          <w:sz w:val="24"/>
        </w:rPr>
      </w:pPr>
      <w:r w:rsidRPr="00CB710C">
        <w:rPr>
          <w:rFonts w:asciiTheme="minorHAnsi" w:hAnsiTheme="minorHAnsi"/>
          <w:color w:val="000000"/>
          <w:sz w:val="24"/>
        </w:rPr>
        <w:t>Officers of this organization sha</w:t>
      </w:r>
      <w:r w:rsidR="009115CA" w:rsidRPr="00CB710C">
        <w:rPr>
          <w:rFonts w:asciiTheme="minorHAnsi" w:hAnsiTheme="minorHAnsi"/>
          <w:color w:val="000000"/>
          <w:sz w:val="24"/>
        </w:rPr>
        <w:t xml:space="preserve">ll be a Chairman Ad Emeritus, </w:t>
      </w:r>
      <w:r w:rsidR="00CF6ECD" w:rsidRPr="00CB710C">
        <w:rPr>
          <w:rFonts w:asciiTheme="minorHAnsi" w:hAnsiTheme="minorHAnsi"/>
          <w:color w:val="000000"/>
          <w:sz w:val="24"/>
        </w:rPr>
        <w:t>President, Vice President--Registration, Vice President--Building &amp; Concessions, Vice President—Player &amp; Coach Development</w:t>
      </w:r>
      <w:r w:rsidRPr="00CB710C">
        <w:rPr>
          <w:rFonts w:asciiTheme="minorHAnsi" w:hAnsiTheme="minorHAnsi"/>
          <w:color w:val="000000"/>
          <w:sz w:val="24"/>
        </w:rPr>
        <w:t>,</w:t>
      </w:r>
      <w:r w:rsidR="00CF6ECD" w:rsidRPr="00CB710C">
        <w:rPr>
          <w:rFonts w:asciiTheme="minorHAnsi" w:hAnsiTheme="minorHAnsi"/>
          <w:color w:val="000000"/>
          <w:sz w:val="24"/>
        </w:rPr>
        <w:t xml:space="preserve"> Vice President—Fields, Vice </w:t>
      </w:r>
      <w:r w:rsidR="00642377" w:rsidRPr="00CB710C">
        <w:rPr>
          <w:rFonts w:asciiTheme="minorHAnsi" w:hAnsiTheme="minorHAnsi"/>
          <w:color w:val="000000"/>
          <w:sz w:val="24"/>
        </w:rPr>
        <w:t>President</w:t>
      </w:r>
      <w:r w:rsidR="00CF6ECD" w:rsidRPr="00CB710C">
        <w:rPr>
          <w:rFonts w:asciiTheme="minorHAnsi" w:hAnsiTheme="minorHAnsi"/>
          <w:color w:val="000000"/>
          <w:sz w:val="24"/>
        </w:rPr>
        <w:t xml:space="preserve">—Uniforms, Apparel &amp; Equipment, Vice President—Media &amp; Public Relations, Vice </w:t>
      </w:r>
      <w:r w:rsidR="00642377" w:rsidRPr="00CB710C">
        <w:rPr>
          <w:rFonts w:asciiTheme="minorHAnsi" w:hAnsiTheme="minorHAnsi"/>
          <w:color w:val="000000"/>
          <w:sz w:val="24"/>
        </w:rPr>
        <w:t>President</w:t>
      </w:r>
      <w:r w:rsidR="00CF6ECD" w:rsidRPr="00CB710C">
        <w:rPr>
          <w:rFonts w:asciiTheme="minorHAnsi" w:hAnsiTheme="minorHAnsi"/>
          <w:color w:val="000000"/>
          <w:sz w:val="24"/>
        </w:rPr>
        <w:t>—Marketing, Vice President—Tournament.</w:t>
      </w:r>
    </w:p>
    <w:p w:rsidR="00576B49" w:rsidRPr="00CB710C" w:rsidRDefault="00576B49">
      <w:pPr>
        <w:pStyle w:val="BodyTextIndent"/>
        <w:numPr>
          <w:ilvl w:val="0"/>
          <w:numId w:val="8"/>
        </w:numPr>
        <w:tabs>
          <w:tab w:val="clear" w:pos="360"/>
          <w:tab w:val="left" w:pos="0"/>
          <w:tab w:val="left" w:pos="2160"/>
          <w:tab w:val="num" w:pos="2520"/>
        </w:tabs>
        <w:ind w:left="2520"/>
        <w:rPr>
          <w:rFonts w:asciiTheme="minorHAnsi" w:hAnsiTheme="minorHAnsi"/>
          <w:color w:val="000000"/>
          <w:sz w:val="24"/>
        </w:rPr>
      </w:pPr>
      <w:r w:rsidRPr="00CB710C">
        <w:rPr>
          <w:rFonts w:asciiTheme="minorHAnsi" w:hAnsiTheme="minorHAnsi"/>
          <w:color w:val="000000"/>
          <w:sz w:val="24"/>
        </w:rPr>
        <w:t xml:space="preserve">All officers shall be elected at the KOPSC Annual Meeting to serve a term of one (1) year.  </w:t>
      </w:r>
    </w:p>
    <w:p w:rsidR="00576B49" w:rsidRPr="00CB710C" w:rsidRDefault="00576B49">
      <w:pPr>
        <w:pStyle w:val="BodyTextIndent"/>
        <w:numPr>
          <w:ilvl w:val="0"/>
          <w:numId w:val="8"/>
        </w:numPr>
        <w:tabs>
          <w:tab w:val="clear" w:pos="360"/>
          <w:tab w:val="left" w:pos="0"/>
          <w:tab w:val="left" w:pos="2160"/>
          <w:tab w:val="num" w:pos="2520"/>
        </w:tabs>
        <w:ind w:left="2520"/>
        <w:rPr>
          <w:rFonts w:asciiTheme="minorHAnsi" w:hAnsiTheme="minorHAnsi"/>
          <w:color w:val="000000"/>
          <w:sz w:val="24"/>
        </w:rPr>
      </w:pPr>
      <w:r w:rsidRPr="00CB710C">
        <w:rPr>
          <w:rFonts w:asciiTheme="minorHAnsi" w:hAnsiTheme="minorHAnsi"/>
          <w:color w:val="000000"/>
          <w:sz w:val="24"/>
        </w:rPr>
        <w:t xml:space="preserve">Election of officers need not be made by ballot, except upon demand by a member at the election and before the voting begins.  All Officers of this organization shall be elected by majority vote of the members present. </w:t>
      </w:r>
    </w:p>
    <w:p w:rsidR="00576B49" w:rsidRPr="00CB710C" w:rsidRDefault="00576B49">
      <w:pPr>
        <w:pStyle w:val="BodyTextIndent"/>
        <w:numPr>
          <w:ilvl w:val="0"/>
          <w:numId w:val="8"/>
        </w:numPr>
        <w:tabs>
          <w:tab w:val="clear" w:pos="360"/>
          <w:tab w:val="left" w:pos="0"/>
          <w:tab w:val="left" w:pos="2160"/>
          <w:tab w:val="num" w:pos="2520"/>
        </w:tabs>
        <w:ind w:left="2520"/>
        <w:rPr>
          <w:rFonts w:asciiTheme="minorHAnsi" w:hAnsiTheme="minorHAnsi"/>
          <w:color w:val="000000"/>
          <w:sz w:val="24"/>
        </w:rPr>
      </w:pPr>
      <w:r w:rsidRPr="00CB710C">
        <w:rPr>
          <w:rFonts w:asciiTheme="minorHAnsi" w:hAnsiTheme="minorHAnsi"/>
          <w:color w:val="000000"/>
          <w:sz w:val="24"/>
        </w:rPr>
        <w:t>No members of this organization are compensated for their volunteer efforts.</w:t>
      </w:r>
    </w:p>
    <w:p w:rsidR="00576B49" w:rsidRPr="00CB710C" w:rsidRDefault="00576B49">
      <w:pPr>
        <w:pStyle w:val="BodyTextIndent"/>
        <w:tabs>
          <w:tab w:val="left" w:pos="0"/>
          <w:tab w:val="left" w:pos="2160"/>
        </w:tabs>
        <w:rPr>
          <w:rFonts w:asciiTheme="minorHAnsi" w:hAnsiTheme="minorHAnsi"/>
          <w:color w:val="000000"/>
          <w:sz w:val="24"/>
        </w:rPr>
      </w:pPr>
      <w:bookmarkStart w:id="37" w:name="_Toc378860386"/>
      <w:r w:rsidRPr="00CB710C">
        <w:rPr>
          <w:rStyle w:val="Heading3Char"/>
        </w:rPr>
        <w:t>Section 6.02</w:t>
      </w:r>
      <w:bookmarkEnd w:id="37"/>
      <w:r w:rsidRPr="00CB710C">
        <w:rPr>
          <w:rFonts w:asciiTheme="minorHAnsi" w:hAnsiTheme="minorHAnsi"/>
          <w:color w:val="000000"/>
          <w:sz w:val="24"/>
        </w:rPr>
        <w:tab/>
      </w:r>
      <w:r w:rsidRPr="00CB710C">
        <w:rPr>
          <w:rFonts w:asciiTheme="minorHAnsi" w:hAnsiTheme="minorHAnsi"/>
          <w:color w:val="000000"/>
          <w:sz w:val="24"/>
          <w:u w:val="single"/>
        </w:rPr>
        <w:t>Chairman Ad Emeritus’ duties</w:t>
      </w:r>
      <w:r w:rsidRPr="00CB710C">
        <w:rPr>
          <w:rFonts w:asciiTheme="minorHAnsi" w:hAnsiTheme="minorHAnsi"/>
          <w:color w:val="000000"/>
          <w:sz w:val="24"/>
        </w:rPr>
        <w:t>:</w:t>
      </w:r>
    </w:p>
    <w:p w:rsidR="00576B49" w:rsidRPr="00CB710C" w:rsidRDefault="00576B49" w:rsidP="00BA23FF">
      <w:pPr>
        <w:pStyle w:val="BodyTextIndent"/>
        <w:tabs>
          <w:tab w:val="left" w:pos="0"/>
          <w:tab w:val="left" w:pos="2160"/>
        </w:tabs>
        <w:rPr>
          <w:rFonts w:asciiTheme="minorHAnsi" w:hAnsiTheme="minorHAnsi"/>
          <w:color w:val="000000"/>
          <w:sz w:val="24"/>
        </w:rPr>
      </w:pPr>
      <w:r w:rsidRPr="00CB710C">
        <w:rPr>
          <w:rFonts w:asciiTheme="minorHAnsi" w:hAnsiTheme="minorHAnsi"/>
          <w:color w:val="000000"/>
          <w:sz w:val="24"/>
        </w:rPr>
        <w:lastRenderedPageBreak/>
        <w:tab/>
        <w:t>Mr. James Baxter as the founder of the Club in 1962 is appointed as the Chairman Ad Emeritus of the Club and Field Coordinator Director.  He will maintain both positions for as long as he desires.</w:t>
      </w:r>
      <w:r w:rsidR="00BA23FF" w:rsidRPr="00CB710C">
        <w:rPr>
          <w:rFonts w:asciiTheme="minorHAnsi" w:hAnsiTheme="minorHAnsi"/>
          <w:color w:val="000000"/>
          <w:sz w:val="24"/>
        </w:rPr>
        <w:t xml:space="preserve">  </w:t>
      </w:r>
      <w:r w:rsidRPr="00CB710C">
        <w:rPr>
          <w:rFonts w:asciiTheme="minorHAnsi" w:hAnsiTheme="minorHAnsi"/>
          <w:color w:val="000000"/>
          <w:sz w:val="24"/>
        </w:rPr>
        <w:t>If and when he would relinquish the duty of Chairman Ad Emeritus, this position will not be replaced. If and when he would relinquish the position of Field Coordinator Director, this position would be replaced by open election.</w:t>
      </w:r>
      <w:r w:rsidR="00BA23FF" w:rsidRPr="00CB710C">
        <w:rPr>
          <w:rFonts w:asciiTheme="minorHAnsi" w:hAnsiTheme="minorHAnsi"/>
          <w:color w:val="000000"/>
          <w:sz w:val="24"/>
        </w:rPr>
        <w:t xml:space="preserve"> </w:t>
      </w:r>
      <w:r w:rsidRPr="00CB710C">
        <w:rPr>
          <w:rFonts w:asciiTheme="minorHAnsi" w:hAnsiTheme="minorHAnsi"/>
          <w:color w:val="000000"/>
          <w:sz w:val="24"/>
        </w:rPr>
        <w:t xml:space="preserve">The Chairman </w:t>
      </w:r>
      <w:r w:rsidR="00BA23FF" w:rsidRPr="00CB710C">
        <w:rPr>
          <w:rFonts w:asciiTheme="minorHAnsi" w:hAnsiTheme="minorHAnsi"/>
          <w:color w:val="000000"/>
          <w:sz w:val="24"/>
        </w:rPr>
        <w:t>oversees all the Club functions. T</w:t>
      </w:r>
      <w:r w:rsidRPr="00CB710C">
        <w:rPr>
          <w:rFonts w:asciiTheme="minorHAnsi" w:hAnsiTheme="minorHAnsi"/>
          <w:color w:val="000000"/>
          <w:sz w:val="24"/>
        </w:rPr>
        <w:t>he Field Coordinator controls the fields’ availability and the athletic equipment.</w:t>
      </w:r>
    </w:p>
    <w:p w:rsidR="00576B49" w:rsidRPr="00CB710C" w:rsidRDefault="00576B49">
      <w:pPr>
        <w:pStyle w:val="BodyTextIndent"/>
        <w:tabs>
          <w:tab w:val="left" w:pos="0"/>
          <w:tab w:val="left" w:pos="2160"/>
        </w:tabs>
        <w:rPr>
          <w:rFonts w:asciiTheme="minorHAnsi" w:hAnsiTheme="minorHAnsi"/>
          <w:color w:val="000000"/>
          <w:sz w:val="24"/>
        </w:rPr>
      </w:pPr>
      <w:bookmarkStart w:id="38" w:name="_Toc378860387"/>
      <w:r w:rsidRPr="00CB710C">
        <w:rPr>
          <w:rStyle w:val="Heading3Char"/>
        </w:rPr>
        <w:t>Section 6.03</w:t>
      </w:r>
      <w:bookmarkEnd w:id="38"/>
      <w:r w:rsidRPr="00CB710C">
        <w:rPr>
          <w:rFonts w:asciiTheme="minorHAnsi" w:hAnsiTheme="minorHAnsi"/>
          <w:color w:val="000000"/>
          <w:sz w:val="24"/>
        </w:rPr>
        <w:tab/>
      </w:r>
      <w:r w:rsidRPr="00CB710C">
        <w:rPr>
          <w:rFonts w:asciiTheme="minorHAnsi" w:hAnsiTheme="minorHAnsi"/>
          <w:color w:val="000000"/>
          <w:sz w:val="24"/>
          <w:u w:val="single"/>
        </w:rPr>
        <w:t>President's Duties</w:t>
      </w:r>
      <w:r w:rsidRPr="00CB710C">
        <w:rPr>
          <w:rFonts w:asciiTheme="minorHAnsi" w:hAnsiTheme="minorHAnsi"/>
          <w:color w:val="000000"/>
          <w:sz w:val="24"/>
        </w:rPr>
        <w:t>: The President shall preside at all</w:t>
      </w:r>
      <w:r w:rsidR="00B56528" w:rsidRPr="00CB710C">
        <w:rPr>
          <w:rFonts w:asciiTheme="minorHAnsi" w:hAnsiTheme="minorHAnsi"/>
          <w:color w:val="000000"/>
          <w:sz w:val="24"/>
        </w:rPr>
        <w:t xml:space="preserve"> meetings of this organization, </w:t>
      </w:r>
      <w:r w:rsidRPr="00CB710C">
        <w:rPr>
          <w:rFonts w:asciiTheme="minorHAnsi" w:hAnsiTheme="minorHAnsi"/>
          <w:color w:val="000000"/>
          <w:sz w:val="24"/>
        </w:rPr>
        <w:t>act as a Chairperson of the Board; enforce the Constitution, and</w:t>
      </w:r>
      <w:r w:rsidR="00B56528" w:rsidRPr="00CB710C">
        <w:rPr>
          <w:rFonts w:asciiTheme="minorHAnsi" w:hAnsiTheme="minorHAnsi"/>
          <w:color w:val="000000"/>
          <w:sz w:val="24"/>
        </w:rPr>
        <w:t xml:space="preserve"> such rules and regulations,</w:t>
      </w:r>
      <w:r w:rsidRPr="00CB710C">
        <w:rPr>
          <w:rFonts w:asciiTheme="minorHAnsi" w:hAnsiTheme="minorHAnsi"/>
          <w:color w:val="000000"/>
          <w:sz w:val="24"/>
        </w:rPr>
        <w:t xml:space="preserve"> call such meetings as are herein provided to be called</w:t>
      </w:r>
      <w:r w:rsidR="00B56528" w:rsidRPr="00CB710C">
        <w:rPr>
          <w:rFonts w:asciiTheme="minorHAnsi" w:hAnsiTheme="minorHAnsi"/>
          <w:color w:val="000000"/>
          <w:sz w:val="24"/>
        </w:rPr>
        <w:t>,</w:t>
      </w:r>
      <w:r w:rsidRPr="00CB710C">
        <w:rPr>
          <w:rFonts w:asciiTheme="minorHAnsi" w:hAnsiTheme="minorHAnsi"/>
          <w:color w:val="000000"/>
          <w:sz w:val="24"/>
        </w:rPr>
        <w:t xml:space="preserve"> cast a deciding vote on all issues at a</w:t>
      </w:r>
      <w:r w:rsidR="00B56528" w:rsidRPr="00CB710C">
        <w:rPr>
          <w:rFonts w:asciiTheme="minorHAnsi" w:hAnsiTheme="minorHAnsi"/>
          <w:color w:val="000000"/>
          <w:sz w:val="24"/>
        </w:rPr>
        <w:t>ny meeting of this organization and</w:t>
      </w:r>
      <w:r w:rsidRPr="00CB710C">
        <w:rPr>
          <w:rFonts w:asciiTheme="minorHAnsi" w:hAnsiTheme="minorHAnsi"/>
          <w:color w:val="000000"/>
          <w:sz w:val="24"/>
        </w:rPr>
        <w:t xml:space="preserve"> sign all contracts and documents of this</w:t>
      </w:r>
      <w:r w:rsidR="00BA23FF" w:rsidRPr="00CB710C">
        <w:rPr>
          <w:rFonts w:asciiTheme="minorHAnsi" w:hAnsiTheme="minorHAnsi"/>
          <w:color w:val="000000"/>
          <w:sz w:val="24"/>
        </w:rPr>
        <w:t xml:space="preserve"> organization</w:t>
      </w:r>
      <w:r w:rsidRPr="00CB710C">
        <w:rPr>
          <w:rFonts w:asciiTheme="minorHAnsi" w:hAnsiTheme="minorHAnsi"/>
          <w:color w:val="000000"/>
          <w:sz w:val="24"/>
        </w:rPr>
        <w:t>.</w:t>
      </w:r>
      <w:r w:rsidR="00817353" w:rsidRPr="00CB710C">
        <w:rPr>
          <w:rFonts w:asciiTheme="minorHAnsi" w:hAnsiTheme="minorHAnsi"/>
          <w:color w:val="000000"/>
          <w:sz w:val="24"/>
        </w:rPr>
        <w:t xml:space="preserve">  The President shall have the right to appoint any one board member to act on the President’s behalf, in the President’s absence, to perform the duties of the President as described here in.  In the event of the Death of the President, the Executive Board will hold an emergency meeting and will vote to appoint one Board member to act as the President for the remainder of that term year</w:t>
      </w:r>
      <w:r w:rsidR="00790AE8" w:rsidRPr="00CB710C">
        <w:rPr>
          <w:rFonts w:asciiTheme="minorHAnsi" w:hAnsiTheme="minorHAnsi"/>
          <w:color w:val="000000"/>
          <w:sz w:val="24"/>
        </w:rPr>
        <w:t>, and the board seat of the President will be filled in accordance with article VIII—Meetings and Annual Elections for the following term year.</w:t>
      </w:r>
    </w:p>
    <w:p w:rsidR="00576B49" w:rsidRPr="00CB710C" w:rsidRDefault="00576B49" w:rsidP="00CB710C">
      <w:pPr>
        <w:pStyle w:val="BodyTextIndent"/>
        <w:tabs>
          <w:tab w:val="left" w:pos="0"/>
          <w:tab w:val="left" w:pos="2160"/>
        </w:tabs>
        <w:rPr>
          <w:rFonts w:asciiTheme="minorHAnsi" w:hAnsiTheme="minorHAnsi"/>
          <w:sz w:val="24"/>
          <w:szCs w:val="24"/>
        </w:rPr>
      </w:pPr>
      <w:bookmarkStart w:id="39" w:name="_Toc378860388"/>
      <w:r w:rsidRPr="00CB710C">
        <w:rPr>
          <w:rStyle w:val="Heading3Char"/>
        </w:rPr>
        <w:t>Section 6.04</w:t>
      </w:r>
      <w:bookmarkEnd w:id="39"/>
      <w:r w:rsidRPr="00CB710C">
        <w:rPr>
          <w:rFonts w:asciiTheme="minorHAnsi" w:hAnsiTheme="minorHAnsi"/>
          <w:color w:val="000000"/>
          <w:sz w:val="24"/>
        </w:rPr>
        <w:tab/>
      </w:r>
      <w:r w:rsidR="0047694D" w:rsidRPr="00CB710C">
        <w:rPr>
          <w:rFonts w:asciiTheme="minorHAnsi" w:hAnsiTheme="minorHAnsi"/>
          <w:sz w:val="24"/>
          <w:szCs w:val="24"/>
          <w:u w:val="single"/>
        </w:rPr>
        <w:t>Vice President--Registration</w:t>
      </w:r>
      <w:r w:rsidRPr="00CB710C">
        <w:rPr>
          <w:rFonts w:asciiTheme="minorHAnsi" w:hAnsiTheme="minorHAnsi"/>
          <w:sz w:val="24"/>
          <w:szCs w:val="24"/>
          <w:u w:val="single"/>
        </w:rPr>
        <w:t xml:space="preserve"> Duties</w:t>
      </w:r>
      <w:r w:rsidR="0047694D" w:rsidRPr="00CB710C">
        <w:rPr>
          <w:rFonts w:asciiTheme="minorHAnsi" w:hAnsiTheme="minorHAnsi"/>
          <w:sz w:val="24"/>
          <w:szCs w:val="24"/>
        </w:rPr>
        <w:t xml:space="preserve">: The </w:t>
      </w:r>
      <w:r w:rsidRPr="00CB710C">
        <w:rPr>
          <w:rFonts w:asciiTheme="minorHAnsi" w:hAnsiTheme="minorHAnsi"/>
          <w:sz w:val="24"/>
          <w:szCs w:val="24"/>
        </w:rPr>
        <w:t>Vice President</w:t>
      </w:r>
      <w:r w:rsidR="0047694D" w:rsidRPr="00CB710C">
        <w:rPr>
          <w:rFonts w:asciiTheme="minorHAnsi" w:hAnsiTheme="minorHAnsi"/>
          <w:sz w:val="24"/>
          <w:szCs w:val="24"/>
        </w:rPr>
        <w:t>---Registration</w:t>
      </w:r>
      <w:r w:rsidRPr="00CB710C">
        <w:rPr>
          <w:rFonts w:asciiTheme="minorHAnsi" w:hAnsiTheme="minorHAnsi"/>
          <w:sz w:val="24"/>
          <w:szCs w:val="24"/>
        </w:rPr>
        <w:t xml:space="preserve"> shall serve as the</w:t>
      </w:r>
      <w:r w:rsidR="00BA23FF" w:rsidRPr="00CB710C">
        <w:rPr>
          <w:rFonts w:asciiTheme="minorHAnsi" w:hAnsiTheme="minorHAnsi"/>
          <w:sz w:val="24"/>
          <w:szCs w:val="24"/>
        </w:rPr>
        <w:t xml:space="preserve"> Club Registrar</w:t>
      </w:r>
      <w:r w:rsidR="00055967" w:rsidRPr="00CB710C">
        <w:rPr>
          <w:rFonts w:asciiTheme="minorHAnsi" w:hAnsiTheme="minorHAnsi"/>
          <w:sz w:val="24"/>
          <w:szCs w:val="24"/>
        </w:rPr>
        <w:t xml:space="preserve"> and will keep and</w:t>
      </w:r>
      <w:r w:rsidR="002E634D" w:rsidRPr="00CB710C">
        <w:rPr>
          <w:rFonts w:asciiTheme="minorHAnsi" w:hAnsiTheme="minorHAnsi"/>
          <w:sz w:val="24"/>
          <w:szCs w:val="24"/>
        </w:rPr>
        <w:t xml:space="preserve"> maintain the Club’</w:t>
      </w:r>
      <w:r w:rsidR="00817353" w:rsidRPr="00CB710C">
        <w:rPr>
          <w:rFonts w:asciiTheme="minorHAnsi" w:hAnsiTheme="minorHAnsi"/>
          <w:sz w:val="24"/>
          <w:szCs w:val="24"/>
        </w:rPr>
        <w:t xml:space="preserve">s player data base, and will represent </w:t>
      </w:r>
      <w:r w:rsidR="00CB710C">
        <w:rPr>
          <w:rFonts w:asciiTheme="minorHAnsi" w:hAnsiTheme="minorHAnsi"/>
          <w:sz w:val="24"/>
          <w:szCs w:val="24"/>
        </w:rPr>
        <w:t>the Club as the League Delegate.</w:t>
      </w:r>
    </w:p>
    <w:p w:rsidR="00576B49" w:rsidRPr="00CB710C" w:rsidRDefault="00576B49">
      <w:pPr>
        <w:pStyle w:val="BodyTextIndent"/>
        <w:tabs>
          <w:tab w:val="left" w:pos="0"/>
        </w:tabs>
        <w:rPr>
          <w:rFonts w:asciiTheme="minorHAnsi" w:hAnsiTheme="minorHAnsi"/>
          <w:sz w:val="24"/>
          <w:szCs w:val="24"/>
        </w:rPr>
      </w:pPr>
      <w:bookmarkStart w:id="40" w:name="_Toc378860389"/>
      <w:r w:rsidRPr="00CB710C">
        <w:rPr>
          <w:rStyle w:val="Heading3Char"/>
        </w:rPr>
        <w:t>Section 6.05</w:t>
      </w:r>
      <w:bookmarkEnd w:id="40"/>
      <w:r w:rsidRPr="00CB710C">
        <w:rPr>
          <w:rFonts w:asciiTheme="minorHAnsi" w:hAnsiTheme="minorHAnsi"/>
          <w:sz w:val="24"/>
          <w:szCs w:val="24"/>
        </w:rPr>
        <w:tab/>
      </w:r>
      <w:r w:rsidR="0047694D" w:rsidRPr="00CB710C">
        <w:rPr>
          <w:rFonts w:asciiTheme="minorHAnsi" w:hAnsiTheme="minorHAnsi"/>
          <w:sz w:val="24"/>
          <w:szCs w:val="24"/>
          <w:u w:val="single"/>
        </w:rPr>
        <w:t>Vice President—Building &amp; Concessions</w:t>
      </w:r>
      <w:r w:rsidRPr="00CB710C">
        <w:rPr>
          <w:rFonts w:asciiTheme="minorHAnsi" w:hAnsiTheme="minorHAnsi"/>
          <w:sz w:val="24"/>
          <w:szCs w:val="24"/>
          <w:u w:val="single"/>
        </w:rPr>
        <w:t xml:space="preserve"> Duties</w:t>
      </w:r>
      <w:r w:rsidRPr="00CB710C">
        <w:rPr>
          <w:rFonts w:asciiTheme="minorHAnsi" w:hAnsiTheme="minorHAnsi"/>
          <w:sz w:val="24"/>
          <w:szCs w:val="24"/>
        </w:rPr>
        <w:t>: The Vice President</w:t>
      </w:r>
      <w:r w:rsidR="0047694D" w:rsidRPr="00CB710C">
        <w:rPr>
          <w:rFonts w:asciiTheme="minorHAnsi" w:hAnsiTheme="minorHAnsi"/>
          <w:sz w:val="24"/>
          <w:szCs w:val="24"/>
        </w:rPr>
        <w:t>—Building &amp; Concessions</w:t>
      </w:r>
      <w:r w:rsidRPr="00CB710C">
        <w:rPr>
          <w:rFonts w:asciiTheme="minorHAnsi" w:hAnsiTheme="minorHAnsi"/>
          <w:sz w:val="24"/>
          <w:szCs w:val="24"/>
        </w:rPr>
        <w:t xml:space="preserve"> shall serve as</w:t>
      </w:r>
      <w:r w:rsidR="00BA23FF" w:rsidRPr="00CB710C">
        <w:rPr>
          <w:rFonts w:asciiTheme="minorHAnsi" w:hAnsiTheme="minorHAnsi"/>
          <w:sz w:val="24"/>
          <w:szCs w:val="24"/>
        </w:rPr>
        <w:t xml:space="preserve"> the Building Director</w:t>
      </w:r>
      <w:r w:rsidR="0047694D" w:rsidRPr="00CB710C">
        <w:rPr>
          <w:rFonts w:asciiTheme="minorHAnsi" w:hAnsiTheme="minorHAnsi"/>
          <w:sz w:val="24"/>
          <w:szCs w:val="24"/>
        </w:rPr>
        <w:t xml:space="preserve"> and manage the concession area.</w:t>
      </w:r>
    </w:p>
    <w:p w:rsidR="00576B49" w:rsidRPr="00CB710C" w:rsidRDefault="00576B49">
      <w:pPr>
        <w:pStyle w:val="BodyTextIndent"/>
        <w:tabs>
          <w:tab w:val="left" w:pos="0"/>
        </w:tabs>
        <w:rPr>
          <w:rFonts w:asciiTheme="minorHAnsi" w:hAnsiTheme="minorHAnsi"/>
          <w:color w:val="000000"/>
          <w:sz w:val="24"/>
        </w:rPr>
      </w:pPr>
      <w:bookmarkStart w:id="41" w:name="_Toc378860390"/>
      <w:r w:rsidRPr="00CB710C">
        <w:rPr>
          <w:rStyle w:val="Heading3Char"/>
        </w:rPr>
        <w:t>Section 6.06</w:t>
      </w:r>
      <w:bookmarkEnd w:id="41"/>
      <w:r w:rsidRPr="00CB710C">
        <w:rPr>
          <w:rFonts w:asciiTheme="minorHAnsi" w:hAnsiTheme="minorHAnsi"/>
          <w:color w:val="000000"/>
          <w:sz w:val="24"/>
        </w:rPr>
        <w:tab/>
      </w:r>
      <w:r w:rsidRPr="00CB710C">
        <w:rPr>
          <w:rFonts w:asciiTheme="minorHAnsi" w:hAnsiTheme="minorHAnsi"/>
          <w:color w:val="000000"/>
          <w:sz w:val="24"/>
          <w:u w:val="single"/>
        </w:rPr>
        <w:t>Vice President</w:t>
      </w:r>
      <w:r w:rsidR="0047694D" w:rsidRPr="00CB710C">
        <w:rPr>
          <w:rFonts w:asciiTheme="minorHAnsi" w:hAnsiTheme="minorHAnsi"/>
          <w:color w:val="000000"/>
          <w:sz w:val="24"/>
          <w:u w:val="single"/>
        </w:rPr>
        <w:t>—Player &amp; Club Development</w:t>
      </w:r>
      <w:r w:rsidRPr="00CB710C">
        <w:rPr>
          <w:rFonts w:asciiTheme="minorHAnsi" w:hAnsiTheme="minorHAnsi"/>
          <w:color w:val="000000"/>
          <w:sz w:val="24"/>
          <w:u w:val="single"/>
        </w:rPr>
        <w:t xml:space="preserve"> Duties</w:t>
      </w:r>
      <w:r w:rsidR="0047694D" w:rsidRPr="00CB710C">
        <w:rPr>
          <w:rFonts w:asciiTheme="minorHAnsi" w:hAnsiTheme="minorHAnsi"/>
          <w:color w:val="000000"/>
          <w:sz w:val="24"/>
        </w:rPr>
        <w:t xml:space="preserve">: The </w:t>
      </w:r>
      <w:r w:rsidRPr="00CB710C">
        <w:rPr>
          <w:rFonts w:asciiTheme="minorHAnsi" w:hAnsiTheme="minorHAnsi"/>
          <w:color w:val="000000"/>
          <w:sz w:val="24"/>
        </w:rPr>
        <w:t>Vice President</w:t>
      </w:r>
      <w:r w:rsidR="0047694D" w:rsidRPr="00CB710C">
        <w:rPr>
          <w:rFonts w:asciiTheme="minorHAnsi" w:hAnsiTheme="minorHAnsi"/>
          <w:color w:val="000000"/>
          <w:sz w:val="24"/>
        </w:rPr>
        <w:t>—Player &amp; Club Development</w:t>
      </w:r>
      <w:r w:rsidRPr="00CB710C">
        <w:rPr>
          <w:rFonts w:asciiTheme="minorHAnsi" w:hAnsiTheme="minorHAnsi"/>
          <w:color w:val="000000"/>
          <w:sz w:val="24"/>
        </w:rPr>
        <w:t xml:space="preserve"> shall ser</w:t>
      </w:r>
      <w:r w:rsidR="0047694D" w:rsidRPr="00CB710C">
        <w:rPr>
          <w:rFonts w:asciiTheme="minorHAnsi" w:hAnsiTheme="minorHAnsi"/>
          <w:color w:val="000000"/>
          <w:sz w:val="24"/>
        </w:rPr>
        <w:t>ve as Club Development Director and will be responsible for the technical dev</w:t>
      </w:r>
      <w:r w:rsidR="00817353" w:rsidRPr="00CB710C">
        <w:rPr>
          <w:rFonts w:asciiTheme="minorHAnsi" w:hAnsiTheme="minorHAnsi"/>
          <w:color w:val="000000"/>
          <w:sz w:val="24"/>
        </w:rPr>
        <w:t>elopment of coaches and players, and will oversee the Park &amp; Recreation soccer program.</w:t>
      </w:r>
    </w:p>
    <w:p w:rsidR="00781539" w:rsidRPr="00CB710C" w:rsidRDefault="00576B49" w:rsidP="00CB710C">
      <w:pPr>
        <w:pStyle w:val="BodyTextIndent"/>
        <w:tabs>
          <w:tab w:val="left" w:pos="0"/>
        </w:tabs>
        <w:rPr>
          <w:rFonts w:asciiTheme="minorHAnsi" w:hAnsiTheme="minorHAnsi"/>
          <w:color w:val="000000"/>
          <w:sz w:val="24"/>
        </w:rPr>
      </w:pPr>
      <w:bookmarkStart w:id="42" w:name="_Toc378860391"/>
      <w:r w:rsidRPr="00CB710C">
        <w:rPr>
          <w:rStyle w:val="Heading3Char"/>
        </w:rPr>
        <w:t>Section 6.07</w:t>
      </w:r>
      <w:bookmarkEnd w:id="42"/>
      <w:r w:rsidRPr="00CB710C">
        <w:rPr>
          <w:rFonts w:asciiTheme="minorHAnsi" w:hAnsiTheme="minorHAnsi"/>
          <w:color w:val="000000"/>
          <w:sz w:val="24"/>
        </w:rPr>
        <w:tab/>
      </w:r>
      <w:r w:rsidR="0047694D" w:rsidRPr="00CB710C">
        <w:rPr>
          <w:rFonts w:asciiTheme="minorHAnsi" w:hAnsiTheme="minorHAnsi"/>
          <w:color w:val="000000"/>
          <w:sz w:val="24"/>
          <w:u w:val="single"/>
        </w:rPr>
        <w:t>Vice President—</w:t>
      </w:r>
      <w:r w:rsidR="00781539" w:rsidRPr="00CB710C">
        <w:rPr>
          <w:rFonts w:asciiTheme="minorHAnsi" w:hAnsiTheme="minorHAnsi"/>
          <w:color w:val="000000"/>
          <w:sz w:val="24"/>
          <w:u w:val="single"/>
        </w:rPr>
        <w:t>Media &amp; Public Relations</w:t>
      </w:r>
      <w:r w:rsidR="0047694D" w:rsidRPr="00CB710C">
        <w:rPr>
          <w:rFonts w:asciiTheme="minorHAnsi" w:hAnsiTheme="minorHAnsi"/>
          <w:color w:val="000000"/>
          <w:sz w:val="24"/>
          <w:u w:val="single"/>
        </w:rPr>
        <w:t xml:space="preserve"> Duties</w:t>
      </w:r>
      <w:r w:rsidR="0047694D" w:rsidRPr="00CB710C">
        <w:rPr>
          <w:rFonts w:asciiTheme="minorHAnsi" w:hAnsiTheme="minorHAnsi"/>
          <w:color w:val="000000"/>
          <w:sz w:val="24"/>
        </w:rPr>
        <w:t>: The Vice President—</w:t>
      </w:r>
      <w:r w:rsidR="00781539" w:rsidRPr="00CB710C">
        <w:rPr>
          <w:rFonts w:asciiTheme="minorHAnsi" w:hAnsiTheme="minorHAnsi"/>
          <w:color w:val="000000"/>
          <w:sz w:val="24"/>
          <w:u w:val="single"/>
        </w:rPr>
        <w:t xml:space="preserve"> </w:t>
      </w:r>
      <w:r w:rsidR="00781539" w:rsidRPr="00CB710C">
        <w:rPr>
          <w:rFonts w:asciiTheme="minorHAnsi" w:hAnsiTheme="minorHAnsi"/>
          <w:color w:val="000000"/>
          <w:sz w:val="24"/>
        </w:rPr>
        <w:t xml:space="preserve">Media &amp; Public Relations </w:t>
      </w:r>
      <w:r w:rsidRPr="00CB710C">
        <w:rPr>
          <w:rFonts w:asciiTheme="minorHAnsi" w:hAnsiTheme="minorHAnsi"/>
          <w:color w:val="000000"/>
          <w:sz w:val="24"/>
        </w:rPr>
        <w:t xml:space="preserve">shall keep a record of all proceedings of this </w:t>
      </w:r>
      <w:r w:rsidRPr="00CB710C">
        <w:rPr>
          <w:rFonts w:asciiTheme="minorHAnsi" w:hAnsiTheme="minorHAnsi"/>
          <w:color w:val="000000"/>
          <w:sz w:val="24"/>
        </w:rPr>
        <w:lastRenderedPageBreak/>
        <w:t>organization which</w:t>
      </w:r>
      <w:r w:rsidR="00781539" w:rsidRPr="00CB710C">
        <w:rPr>
          <w:rFonts w:asciiTheme="minorHAnsi" w:hAnsiTheme="minorHAnsi"/>
          <w:color w:val="000000"/>
          <w:sz w:val="24"/>
        </w:rPr>
        <w:t xml:space="preserve"> are authorized by the Council, </w:t>
      </w:r>
      <w:r w:rsidRPr="00CB710C">
        <w:rPr>
          <w:rFonts w:asciiTheme="minorHAnsi" w:hAnsiTheme="minorHAnsi"/>
          <w:color w:val="000000"/>
          <w:sz w:val="24"/>
        </w:rPr>
        <w:t>keep like records of all proceedi</w:t>
      </w:r>
      <w:r w:rsidR="00781539" w:rsidRPr="00CB710C">
        <w:rPr>
          <w:rFonts w:asciiTheme="minorHAnsi" w:hAnsiTheme="minorHAnsi"/>
          <w:color w:val="000000"/>
          <w:sz w:val="24"/>
        </w:rPr>
        <w:t xml:space="preserve">ngs of the Executive Committee, </w:t>
      </w:r>
      <w:r w:rsidRPr="00CB710C">
        <w:rPr>
          <w:rFonts w:asciiTheme="minorHAnsi" w:hAnsiTheme="minorHAnsi"/>
          <w:color w:val="000000"/>
          <w:sz w:val="24"/>
        </w:rPr>
        <w:t>conduct all corre</w:t>
      </w:r>
      <w:r w:rsidR="00781539" w:rsidRPr="00CB710C">
        <w:rPr>
          <w:rFonts w:asciiTheme="minorHAnsi" w:hAnsiTheme="minorHAnsi"/>
          <w:color w:val="000000"/>
          <w:sz w:val="24"/>
        </w:rPr>
        <w:t xml:space="preserve">spondence of this organization, </w:t>
      </w:r>
      <w:r w:rsidRPr="00CB710C">
        <w:rPr>
          <w:rFonts w:asciiTheme="minorHAnsi" w:hAnsiTheme="minorHAnsi"/>
          <w:color w:val="000000"/>
          <w:sz w:val="24"/>
        </w:rPr>
        <w:t xml:space="preserve">and perform such other duties as the Council or President may, from time to time, direct. </w:t>
      </w:r>
    </w:p>
    <w:p w:rsidR="00576B49" w:rsidRPr="00CB710C" w:rsidRDefault="00576B49" w:rsidP="00CB710C">
      <w:pPr>
        <w:pStyle w:val="BodyTextIndent"/>
        <w:tabs>
          <w:tab w:val="left" w:pos="0"/>
        </w:tabs>
        <w:rPr>
          <w:rFonts w:asciiTheme="minorHAnsi" w:hAnsiTheme="minorHAnsi"/>
          <w:color w:val="000000"/>
          <w:sz w:val="24"/>
        </w:rPr>
      </w:pPr>
      <w:bookmarkStart w:id="43" w:name="_Toc378860392"/>
      <w:r w:rsidRPr="00CB710C">
        <w:rPr>
          <w:rStyle w:val="Heading3Char"/>
        </w:rPr>
        <w:t>Section 6.08</w:t>
      </w:r>
      <w:bookmarkEnd w:id="43"/>
      <w:r w:rsidRPr="00CB710C">
        <w:rPr>
          <w:rFonts w:asciiTheme="minorHAnsi" w:hAnsiTheme="minorHAnsi"/>
          <w:color w:val="000000"/>
          <w:sz w:val="24"/>
        </w:rPr>
        <w:tab/>
      </w:r>
      <w:r w:rsidR="002E634D" w:rsidRPr="00CB710C">
        <w:rPr>
          <w:rFonts w:asciiTheme="minorHAnsi" w:hAnsiTheme="minorHAnsi"/>
          <w:color w:val="000000"/>
          <w:sz w:val="24"/>
          <w:u w:val="single"/>
        </w:rPr>
        <w:t>Vice President—Marketing Duties</w:t>
      </w:r>
      <w:r w:rsidR="002E634D" w:rsidRPr="00CB710C">
        <w:rPr>
          <w:rFonts w:asciiTheme="minorHAnsi" w:hAnsiTheme="minorHAnsi"/>
          <w:color w:val="000000"/>
          <w:sz w:val="24"/>
        </w:rPr>
        <w:t xml:space="preserve">: The Vice President—Marketing </w:t>
      </w:r>
      <w:r w:rsidRPr="00CB710C">
        <w:rPr>
          <w:rFonts w:asciiTheme="minorHAnsi" w:hAnsiTheme="minorHAnsi"/>
          <w:color w:val="000000"/>
          <w:sz w:val="24"/>
        </w:rPr>
        <w:t xml:space="preserve">shall </w:t>
      </w:r>
      <w:r w:rsidR="002E634D" w:rsidRPr="00CB710C">
        <w:rPr>
          <w:rFonts w:asciiTheme="minorHAnsi" w:hAnsiTheme="minorHAnsi"/>
          <w:color w:val="000000"/>
          <w:sz w:val="24"/>
        </w:rPr>
        <w:t xml:space="preserve">manage all </w:t>
      </w:r>
      <w:r w:rsidR="002A67DF" w:rsidRPr="00CB710C">
        <w:rPr>
          <w:rFonts w:asciiTheme="minorHAnsi" w:hAnsiTheme="minorHAnsi"/>
          <w:color w:val="000000"/>
          <w:sz w:val="24"/>
        </w:rPr>
        <w:t xml:space="preserve">Club fundraising activities as well as </w:t>
      </w:r>
      <w:r w:rsidR="002E634D" w:rsidRPr="00CB710C">
        <w:rPr>
          <w:rFonts w:asciiTheme="minorHAnsi" w:hAnsiTheme="minorHAnsi"/>
          <w:color w:val="000000"/>
          <w:sz w:val="24"/>
        </w:rPr>
        <w:t>work with the Vice President—</w:t>
      </w:r>
      <w:r w:rsidR="002E634D" w:rsidRPr="00CB710C">
        <w:rPr>
          <w:rFonts w:asciiTheme="minorHAnsi" w:hAnsiTheme="minorHAnsi"/>
          <w:color w:val="000000"/>
          <w:sz w:val="24"/>
          <w:u w:val="single"/>
        </w:rPr>
        <w:t xml:space="preserve"> </w:t>
      </w:r>
      <w:r w:rsidR="002E634D" w:rsidRPr="00CB710C">
        <w:rPr>
          <w:rFonts w:asciiTheme="minorHAnsi" w:hAnsiTheme="minorHAnsi"/>
          <w:color w:val="000000"/>
          <w:sz w:val="24"/>
        </w:rPr>
        <w:t>Media &amp; Public Relations</w:t>
      </w:r>
      <w:r w:rsidR="00CB710C">
        <w:rPr>
          <w:rFonts w:asciiTheme="minorHAnsi" w:hAnsiTheme="minorHAnsi"/>
          <w:color w:val="000000"/>
          <w:sz w:val="24"/>
        </w:rPr>
        <w:t xml:space="preserve"> as it relates to issues that a</w:t>
      </w:r>
      <w:r w:rsidR="002E634D" w:rsidRPr="00CB710C">
        <w:rPr>
          <w:rFonts w:asciiTheme="minorHAnsi" w:hAnsiTheme="minorHAnsi"/>
          <w:color w:val="000000"/>
          <w:sz w:val="24"/>
        </w:rPr>
        <w:t>ffect the Club’s standing in the community</w:t>
      </w:r>
      <w:r w:rsidR="002A67DF" w:rsidRPr="00CB710C">
        <w:rPr>
          <w:rFonts w:asciiTheme="minorHAnsi" w:hAnsiTheme="minorHAnsi"/>
          <w:color w:val="000000"/>
          <w:sz w:val="24"/>
        </w:rPr>
        <w:t xml:space="preserve"> and internal dispute resolution.</w:t>
      </w:r>
    </w:p>
    <w:p w:rsidR="00576B49" w:rsidRPr="00CB710C" w:rsidRDefault="00576B49" w:rsidP="00CB710C">
      <w:pPr>
        <w:pStyle w:val="BodyTextIndent"/>
        <w:tabs>
          <w:tab w:val="left" w:pos="0"/>
        </w:tabs>
        <w:rPr>
          <w:rFonts w:asciiTheme="minorHAnsi" w:hAnsiTheme="minorHAnsi"/>
          <w:color w:val="000000"/>
          <w:sz w:val="24"/>
        </w:rPr>
      </w:pPr>
      <w:bookmarkStart w:id="44" w:name="_Toc378860393"/>
      <w:r w:rsidRPr="00CB710C">
        <w:rPr>
          <w:rStyle w:val="Heading3Char"/>
        </w:rPr>
        <w:t>Section 6.09</w:t>
      </w:r>
      <w:bookmarkEnd w:id="44"/>
      <w:r w:rsidRPr="00CB710C">
        <w:rPr>
          <w:rFonts w:asciiTheme="minorHAnsi" w:hAnsiTheme="minorHAnsi"/>
          <w:color w:val="000000"/>
          <w:sz w:val="24"/>
        </w:rPr>
        <w:tab/>
      </w:r>
      <w:r w:rsidR="002A67DF" w:rsidRPr="00CB710C">
        <w:rPr>
          <w:rFonts w:asciiTheme="minorHAnsi" w:hAnsiTheme="minorHAnsi"/>
          <w:color w:val="000000"/>
          <w:sz w:val="24"/>
          <w:u w:val="single"/>
        </w:rPr>
        <w:t xml:space="preserve">Vice President—Fields </w:t>
      </w:r>
      <w:r w:rsidRPr="00CB710C">
        <w:rPr>
          <w:rFonts w:asciiTheme="minorHAnsi" w:hAnsiTheme="minorHAnsi"/>
          <w:color w:val="000000"/>
          <w:sz w:val="24"/>
          <w:u w:val="single"/>
        </w:rPr>
        <w:t>Duties</w:t>
      </w:r>
      <w:r w:rsidRPr="00CB710C">
        <w:rPr>
          <w:rFonts w:asciiTheme="minorHAnsi" w:hAnsiTheme="minorHAnsi"/>
          <w:color w:val="000000"/>
          <w:sz w:val="24"/>
        </w:rPr>
        <w:t xml:space="preserve">: </w:t>
      </w:r>
      <w:r w:rsidR="002A67DF" w:rsidRPr="00CB710C">
        <w:rPr>
          <w:rFonts w:asciiTheme="minorHAnsi" w:hAnsiTheme="minorHAnsi"/>
          <w:color w:val="000000"/>
          <w:sz w:val="24"/>
        </w:rPr>
        <w:t>The Vice President—</w:t>
      </w:r>
      <w:r w:rsidRPr="00CB710C">
        <w:rPr>
          <w:rFonts w:asciiTheme="minorHAnsi" w:hAnsiTheme="minorHAnsi"/>
          <w:color w:val="000000"/>
          <w:sz w:val="24"/>
        </w:rPr>
        <w:t>Field</w:t>
      </w:r>
      <w:r w:rsidR="002A67DF" w:rsidRPr="00CB710C">
        <w:rPr>
          <w:rFonts w:asciiTheme="minorHAnsi" w:hAnsiTheme="minorHAnsi"/>
          <w:color w:val="000000"/>
          <w:sz w:val="24"/>
        </w:rPr>
        <w:t>s maintains the quality of the fields, directs all maintenance efforts for the fields,</w:t>
      </w:r>
      <w:r w:rsidRPr="00CB710C">
        <w:rPr>
          <w:rFonts w:asciiTheme="minorHAnsi" w:hAnsiTheme="minorHAnsi"/>
          <w:color w:val="000000"/>
          <w:sz w:val="24"/>
        </w:rPr>
        <w:t xml:space="preserve"> manages the schedule for field utilization for both games and practices and assures that the fields meet playing requirements. Examples of such duties are the proper alignment of the fields, equipment availability, and proper field conditions.</w:t>
      </w:r>
    </w:p>
    <w:p w:rsidR="00576B49" w:rsidRPr="00CB710C" w:rsidRDefault="00576B49" w:rsidP="00CB710C">
      <w:pPr>
        <w:pStyle w:val="BodyTextIndent"/>
        <w:tabs>
          <w:tab w:val="left" w:pos="0"/>
          <w:tab w:val="left" w:pos="2160"/>
        </w:tabs>
        <w:rPr>
          <w:rFonts w:asciiTheme="minorHAnsi" w:hAnsiTheme="minorHAnsi"/>
          <w:sz w:val="24"/>
          <w:szCs w:val="24"/>
        </w:rPr>
      </w:pPr>
      <w:bookmarkStart w:id="45" w:name="_Toc378860394"/>
      <w:r w:rsidRPr="00CB710C">
        <w:rPr>
          <w:rStyle w:val="Heading3Char"/>
        </w:rPr>
        <w:t>Section 6.10</w:t>
      </w:r>
      <w:bookmarkEnd w:id="45"/>
      <w:r w:rsidRPr="00CB710C">
        <w:rPr>
          <w:rFonts w:asciiTheme="minorHAnsi" w:hAnsiTheme="minorHAnsi"/>
          <w:color w:val="000000"/>
          <w:sz w:val="24"/>
        </w:rPr>
        <w:tab/>
      </w:r>
      <w:r w:rsidR="002A67DF" w:rsidRPr="00CB710C">
        <w:rPr>
          <w:rFonts w:asciiTheme="minorHAnsi" w:hAnsiTheme="minorHAnsi"/>
          <w:color w:val="000000"/>
          <w:sz w:val="24"/>
          <w:u w:val="single"/>
        </w:rPr>
        <w:t>Vice President—Tournament Duties</w:t>
      </w:r>
      <w:r w:rsidR="002A67DF" w:rsidRPr="00CB710C">
        <w:rPr>
          <w:rFonts w:asciiTheme="minorHAnsi" w:hAnsiTheme="minorHAnsi"/>
          <w:color w:val="000000"/>
          <w:sz w:val="24"/>
        </w:rPr>
        <w:t>: The Vice President—Tournament shall manage the annual Club tournament, direct all coaches and volunteers on tournament related activities, retain referees, obtain permits, work with the Vice President—</w:t>
      </w:r>
      <w:r w:rsidR="002A67DF" w:rsidRPr="00CB710C">
        <w:rPr>
          <w:rFonts w:asciiTheme="minorHAnsi" w:hAnsiTheme="minorHAnsi"/>
          <w:sz w:val="24"/>
          <w:szCs w:val="24"/>
        </w:rPr>
        <w:t xml:space="preserve">Building &amp; Concessions </w:t>
      </w:r>
      <w:r w:rsidR="002A67DF" w:rsidRPr="00CB710C">
        <w:rPr>
          <w:rFonts w:asciiTheme="minorHAnsi" w:hAnsiTheme="minorHAnsi"/>
          <w:color w:val="000000"/>
          <w:sz w:val="24"/>
        </w:rPr>
        <w:t>as it relates to coordination of tournament and concession scheduling, work with the Vice President— Media &amp; Public Relations</w:t>
      </w:r>
      <w:r w:rsidR="002A67DF" w:rsidRPr="00CB710C">
        <w:rPr>
          <w:rFonts w:asciiTheme="minorHAnsi" w:hAnsiTheme="minorHAnsi"/>
          <w:sz w:val="24"/>
          <w:szCs w:val="24"/>
        </w:rPr>
        <w:t xml:space="preserve"> </w:t>
      </w:r>
      <w:r w:rsidR="002A67DF" w:rsidRPr="00CB710C">
        <w:rPr>
          <w:rFonts w:asciiTheme="minorHAnsi" w:hAnsiTheme="minorHAnsi"/>
          <w:color w:val="000000"/>
          <w:sz w:val="24"/>
        </w:rPr>
        <w:t>as it relates to tournament communication and TV coverage, work with the Vice President—Marketing as it relates to marketing the tournament and to coordinate and communicate to all visiting teams.</w:t>
      </w:r>
    </w:p>
    <w:p w:rsidR="00576B49" w:rsidRPr="00CB710C" w:rsidRDefault="00576B49" w:rsidP="00CB710C">
      <w:pPr>
        <w:pStyle w:val="BodyTextIndent"/>
        <w:tabs>
          <w:tab w:val="left" w:pos="0"/>
          <w:tab w:val="left" w:pos="2160"/>
        </w:tabs>
        <w:rPr>
          <w:rFonts w:asciiTheme="minorHAnsi" w:hAnsiTheme="minorHAnsi"/>
          <w:sz w:val="24"/>
          <w:szCs w:val="24"/>
        </w:rPr>
      </w:pPr>
      <w:bookmarkStart w:id="46" w:name="_Toc378860395"/>
      <w:r w:rsidRPr="00CB710C">
        <w:rPr>
          <w:rStyle w:val="Heading3Char"/>
        </w:rPr>
        <w:t>Section 6.11</w:t>
      </w:r>
      <w:bookmarkEnd w:id="46"/>
      <w:r w:rsidRPr="00CB710C">
        <w:rPr>
          <w:rFonts w:asciiTheme="minorHAnsi" w:hAnsiTheme="minorHAnsi"/>
          <w:sz w:val="24"/>
          <w:szCs w:val="24"/>
        </w:rPr>
        <w:tab/>
      </w:r>
      <w:r w:rsidR="00817353" w:rsidRPr="00CB710C">
        <w:rPr>
          <w:rFonts w:asciiTheme="minorHAnsi" w:hAnsiTheme="minorHAnsi"/>
          <w:color w:val="000000"/>
          <w:sz w:val="24"/>
          <w:u w:val="single"/>
        </w:rPr>
        <w:t>Vice President—Uniforms, Apparel &amp; Equipment Duties</w:t>
      </w:r>
      <w:r w:rsidR="00817353" w:rsidRPr="00CB710C">
        <w:rPr>
          <w:rFonts w:asciiTheme="minorHAnsi" w:hAnsiTheme="minorHAnsi"/>
          <w:color w:val="000000"/>
          <w:sz w:val="24"/>
        </w:rPr>
        <w:t xml:space="preserve">: The Vice President—Uniforms, Apparel &amp; Equipment shall manage and maintain all soccer equipment (goals, nets, </w:t>
      </w:r>
      <w:r w:rsidR="00055967" w:rsidRPr="00CB710C">
        <w:rPr>
          <w:rFonts w:asciiTheme="minorHAnsi" w:hAnsiTheme="minorHAnsi"/>
          <w:color w:val="000000"/>
          <w:sz w:val="24"/>
        </w:rPr>
        <w:t>cor</w:t>
      </w:r>
      <w:r w:rsidR="00817353" w:rsidRPr="00CB710C">
        <w:rPr>
          <w:rFonts w:asciiTheme="minorHAnsi" w:hAnsiTheme="minorHAnsi"/>
          <w:color w:val="000000"/>
          <w:sz w:val="24"/>
        </w:rPr>
        <w:t>n</w:t>
      </w:r>
      <w:r w:rsidR="00055967" w:rsidRPr="00CB710C">
        <w:rPr>
          <w:rFonts w:asciiTheme="minorHAnsi" w:hAnsiTheme="minorHAnsi"/>
          <w:color w:val="000000"/>
          <w:sz w:val="24"/>
        </w:rPr>
        <w:t>e</w:t>
      </w:r>
      <w:r w:rsidR="00817353" w:rsidRPr="00CB710C">
        <w:rPr>
          <w:rFonts w:asciiTheme="minorHAnsi" w:hAnsiTheme="minorHAnsi"/>
          <w:color w:val="000000"/>
          <w:sz w:val="24"/>
        </w:rPr>
        <w:t>r flags, line machine, paint, sand bags, defibrillator, etc.), all uniforms, including purchase coordination and distribution to coaches, and oversee the purchase and sale of apparel and will ensure all apparel has been approved for purchase by the board.</w:t>
      </w:r>
    </w:p>
    <w:p w:rsidR="00576B49" w:rsidRPr="00CB710C" w:rsidRDefault="00576B49" w:rsidP="00CB710C">
      <w:pPr>
        <w:pStyle w:val="BodyTextIndent"/>
        <w:tabs>
          <w:tab w:val="left" w:pos="0"/>
        </w:tabs>
        <w:rPr>
          <w:rFonts w:asciiTheme="minorHAnsi" w:hAnsiTheme="minorHAnsi"/>
          <w:color w:val="000000"/>
          <w:sz w:val="24"/>
        </w:rPr>
      </w:pPr>
      <w:bookmarkStart w:id="47" w:name="_Toc378860396"/>
      <w:r w:rsidRPr="00CB710C">
        <w:rPr>
          <w:rStyle w:val="Heading3Char"/>
        </w:rPr>
        <w:t>Section 6.13</w:t>
      </w:r>
      <w:bookmarkEnd w:id="47"/>
      <w:r w:rsidRPr="00CB710C">
        <w:rPr>
          <w:rFonts w:asciiTheme="minorHAnsi" w:hAnsiTheme="minorHAnsi"/>
          <w:color w:val="000000"/>
          <w:sz w:val="24"/>
        </w:rPr>
        <w:tab/>
      </w:r>
      <w:r w:rsidRPr="00CB710C">
        <w:rPr>
          <w:rFonts w:asciiTheme="minorHAnsi" w:hAnsiTheme="minorHAnsi"/>
          <w:color w:val="000000"/>
          <w:sz w:val="24"/>
          <w:u w:val="single"/>
        </w:rPr>
        <w:t xml:space="preserve">Removal </w:t>
      </w:r>
      <w:proofErr w:type="gramStart"/>
      <w:r w:rsidRPr="00CB710C">
        <w:rPr>
          <w:rFonts w:asciiTheme="minorHAnsi" w:hAnsiTheme="minorHAnsi"/>
          <w:color w:val="000000"/>
          <w:sz w:val="24"/>
          <w:u w:val="single"/>
        </w:rPr>
        <w:t>From</w:t>
      </w:r>
      <w:proofErr w:type="gramEnd"/>
      <w:r w:rsidRPr="00CB710C">
        <w:rPr>
          <w:rFonts w:asciiTheme="minorHAnsi" w:hAnsiTheme="minorHAnsi"/>
          <w:color w:val="000000"/>
          <w:sz w:val="24"/>
          <w:u w:val="single"/>
        </w:rPr>
        <w:t xml:space="preserve"> Office</w:t>
      </w:r>
      <w:r w:rsidRPr="00CB710C">
        <w:rPr>
          <w:rFonts w:asciiTheme="minorHAnsi" w:hAnsiTheme="minorHAnsi"/>
          <w:color w:val="000000"/>
          <w:sz w:val="24"/>
        </w:rPr>
        <w:t xml:space="preserve">: Any Officer or member of the </w:t>
      </w:r>
      <w:r w:rsidR="00B81EC0" w:rsidRPr="00CB710C">
        <w:rPr>
          <w:rFonts w:asciiTheme="minorHAnsi" w:hAnsiTheme="minorHAnsi"/>
          <w:color w:val="000000"/>
          <w:sz w:val="24"/>
        </w:rPr>
        <w:t xml:space="preserve">Executive </w:t>
      </w:r>
      <w:r w:rsidRPr="00CB710C">
        <w:rPr>
          <w:rFonts w:asciiTheme="minorHAnsi" w:hAnsiTheme="minorHAnsi"/>
          <w:color w:val="000000"/>
          <w:sz w:val="24"/>
        </w:rPr>
        <w:t xml:space="preserve">Committee shall be removed from office by a two-thirds (2/3)-majority vote of the whole Council. </w:t>
      </w:r>
    </w:p>
    <w:p w:rsidR="00301C53" w:rsidRPr="00CB710C" w:rsidRDefault="00576B49" w:rsidP="00CB710C">
      <w:pPr>
        <w:pStyle w:val="BodyTextIndent"/>
        <w:tabs>
          <w:tab w:val="left" w:pos="0"/>
        </w:tabs>
        <w:rPr>
          <w:rFonts w:asciiTheme="minorHAnsi" w:hAnsiTheme="minorHAnsi"/>
          <w:color w:val="000000"/>
          <w:sz w:val="24"/>
        </w:rPr>
      </w:pPr>
      <w:bookmarkStart w:id="48" w:name="_Toc378860397"/>
      <w:r w:rsidRPr="00CB710C">
        <w:rPr>
          <w:rStyle w:val="Heading3Char"/>
        </w:rPr>
        <w:lastRenderedPageBreak/>
        <w:t>Section 6.14</w:t>
      </w:r>
      <w:bookmarkEnd w:id="48"/>
      <w:r w:rsidRPr="00CB710C">
        <w:rPr>
          <w:rFonts w:asciiTheme="minorHAnsi" w:hAnsiTheme="minorHAnsi"/>
          <w:color w:val="000000"/>
          <w:sz w:val="24"/>
        </w:rPr>
        <w:tab/>
      </w:r>
      <w:r w:rsidRPr="00CB710C">
        <w:rPr>
          <w:rFonts w:asciiTheme="minorHAnsi" w:hAnsiTheme="minorHAnsi"/>
          <w:color w:val="000000"/>
          <w:sz w:val="24"/>
          <w:u w:val="single"/>
        </w:rPr>
        <w:t>Vacancies</w:t>
      </w:r>
      <w:r w:rsidRPr="00CB710C">
        <w:rPr>
          <w:rFonts w:asciiTheme="minorHAnsi" w:hAnsiTheme="minorHAnsi"/>
          <w:color w:val="000000"/>
          <w:sz w:val="24"/>
        </w:rPr>
        <w:t>: In the event a vacancy occurs in any office the Council shall fill the vacancy in the same manner as herein prescribed for the election of officers at the annual meeting.</w:t>
      </w:r>
    </w:p>
    <w:p w:rsidR="00301C53" w:rsidRPr="00F55574" w:rsidRDefault="00301C53" w:rsidP="00055967">
      <w:pPr>
        <w:pStyle w:val="Heading2"/>
      </w:pPr>
      <w:bookmarkStart w:id="49" w:name="_Toc378860398"/>
      <w:r w:rsidRPr="00F55574">
        <w:t xml:space="preserve">Article VII – Additional </w:t>
      </w:r>
      <w:r w:rsidR="008016F1" w:rsidRPr="00F55574">
        <w:t xml:space="preserve">KOPSC </w:t>
      </w:r>
      <w:r w:rsidRPr="00F55574">
        <w:t>Positions and Duties</w:t>
      </w:r>
      <w:bookmarkEnd w:id="49"/>
    </w:p>
    <w:p w:rsidR="00CB710C" w:rsidRDefault="00CB710C">
      <w:pPr>
        <w:pStyle w:val="BodyTextIndent"/>
        <w:tabs>
          <w:tab w:val="left" w:pos="0"/>
        </w:tabs>
        <w:rPr>
          <w:rFonts w:ascii="Times New Roman" w:hAnsi="Times New Roman"/>
          <w:sz w:val="24"/>
          <w:szCs w:val="24"/>
        </w:rPr>
      </w:pPr>
    </w:p>
    <w:p w:rsidR="00576B49" w:rsidRPr="00CB710C" w:rsidRDefault="00CB710C">
      <w:pPr>
        <w:pStyle w:val="BodyTextIndent"/>
        <w:tabs>
          <w:tab w:val="left" w:pos="0"/>
        </w:tabs>
        <w:rPr>
          <w:rFonts w:asciiTheme="minorHAnsi" w:hAnsiTheme="minorHAnsi"/>
          <w:sz w:val="24"/>
          <w:szCs w:val="24"/>
        </w:rPr>
      </w:pPr>
      <w:bookmarkStart w:id="50" w:name="_Toc378860399"/>
      <w:r w:rsidRPr="00CB710C">
        <w:rPr>
          <w:rStyle w:val="Heading3Char"/>
        </w:rPr>
        <w:t>Section 7.</w:t>
      </w:r>
      <w:r>
        <w:rPr>
          <w:rStyle w:val="Heading3Char"/>
        </w:rPr>
        <w:t>0</w:t>
      </w:r>
      <w:r w:rsidRPr="00CB710C">
        <w:rPr>
          <w:rStyle w:val="Heading3Char"/>
        </w:rPr>
        <w:t>1</w:t>
      </w:r>
      <w:bookmarkEnd w:id="50"/>
      <w:r w:rsidR="00576B49" w:rsidRPr="00CB710C">
        <w:rPr>
          <w:rFonts w:asciiTheme="minorHAnsi" w:hAnsiTheme="minorHAnsi"/>
          <w:sz w:val="24"/>
          <w:szCs w:val="24"/>
        </w:rPr>
        <w:tab/>
      </w:r>
      <w:r w:rsidR="00576B49" w:rsidRPr="00CB710C">
        <w:rPr>
          <w:rFonts w:asciiTheme="minorHAnsi" w:hAnsiTheme="minorHAnsi"/>
          <w:sz w:val="24"/>
          <w:szCs w:val="24"/>
          <w:u w:val="single"/>
        </w:rPr>
        <w:t>Head Coach</w:t>
      </w:r>
      <w:r w:rsidR="00576B49" w:rsidRPr="00CB710C">
        <w:rPr>
          <w:rFonts w:asciiTheme="minorHAnsi" w:hAnsiTheme="minorHAnsi"/>
          <w:sz w:val="24"/>
          <w:szCs w:val="24"/>
        </w:rPr>
        <w:t>: The Head Coach of a given KOPSC team will be fully responsible for all aspects managing and development of that team.  The KOPSC Executive Committee will approve all Head Coach positions for all registered Travel Teams. The Head Coach must designate at least one Assistant Coach, and one Team Administrator to assist in managing the responsibilities of the Head Coach.</w:t>
      </w:r>
    </w:p>
    <w:p w:rsidR="00576B49" w:rsidRPr="00CB710C" w:rsidRDefault="00576B49">
      <w:pPr>
        <w:pStyle w:val="BodyTextIndent"/>
        <w:tabs>
          <w:tab w:val="left" w:pos="0"/>
        </w:tabs>
        <w:rPr>
          <w:rFonts w:asciiTheme="minorHAnsi" w:hAnsiTheme="minorHAnsi"/>
          <w:sz w:val="24"/>
          <w:szCs w:val="24"/>
        </w:rPr>
      </w:pPr>
      <w:bookmarkStart w:id="51" w:name="_Toc378860400"/>
      <w:r w:rsidRPr="00CB710C">
        <w:rPr>
          <w:rStyle w:val="Heading3Char"/>
        </w:rPr>
        <w:t xml:space="preserve">Section </w:t>
      </w:r>
      <w:r w:rsidR="00CB710C">
        <w:rPr>
          <w:rStyle w:val="Heading3Char"/>
        </w:rPr>
        <w:t>7.02</w:t>
      </w:r>
      <w:bookmarkEnd w:id="51"/>
      <w:r w:rsidRPr="00CB710C">
        <w:rPr>
          <w:rFonts w:asciiTheme="minorHAnsi" w:hAnsiTheme="minorHAnsi"/>
          <w:sz w:val="24"/>
          <w:szCs w:val="24"/>
        </w:rPr>
        <w:tab/>
      </w:r>
      <w:r w:rsidRPr="00CB710C">
        <w:rPr>
          <w:rFonts w:asciiTheme="minorHAnsi" w:hAnsiTheme="minorHAnsi"/>
          <w:sz w:val="24"/>
          <w:szCs w:val="24"/>
          <w:u w:val="single"/>
        </w:rPr>
        <w:t>Assistant Coach</w:t>
      </w:r>
      <w:r w:rsidRPr="00CB710C">
        <w:rPr>
          <w:rFonts w:asciiTheme="minorHAnsi" w:hAnsiTheme="minorHAnsi"/>
          <w:sz w:val="24"/>
          <w:szCs w:val="24"/>
        </w:rPr>
        <w:t>:  The Assistant Coach is to be appointed by the Head Coach.  Said appointment must be communicated to the Executive Committee no later than June 15</w:t>
      </w:r>
      <w:r w:rsidRPr="00CB710C">
        <w:rPr>
          <w:rFonts w:asciiTheme="minorHAnsi" w:hAnsiTheme="minorHAnsi"/>
          <w:sz w:val="24"/>
          <w:szCs w:val="24"/>
          <w:vertAlign w:val="superscript"/>
        </w:rPr>
        <w:t>th</w:t>
      </w:r>
      <w:r w:rsidRPr="00CB710C">
        <w:rPr>
          <w:rFonts w:asciiTheme="minorHAnsi" w:hAnsiTheme="minorHAnsi"/>
          <w:sz w:val="24"/>
          <w:szCs w:val="24"/>
        </w:rPr>
        <w:t xml:space="preserve"> of each year for the coming fall season.  The KOPSC Executive Committee reserves the right to reject the Head Coach’s appointment of the Assistant Coach.  Said rejection does not relieve the Head Coach of appointment responsi</w:t>
      </w:r>
      <w:r w:rsidR="00CB710C">
        <w:rPr>
          <w:rFonts w:asciiTheme="minorHAnsi" w:hAnsiTheme="minorHAnsi"/>
          <w:sz w:val="24"/>
          <w:szCs w:val="24"/>
        </w:rPr>
        <w:t>bility as stated in section 7.1</w:t>
      </w:r>
      <w:r w:rsidRPr="00CB710C">
        <w:rPr>
          <w:rFonts w:asciiTheme="minorHAnsi" w:hAnsiTheme="minorHAnsi"/>
          <w:sz w:val="24"/>
          <w:szCs w:val="24"/>
        </w:rPr>
        <w:t xml:space="preserve">.  The Assistant Coach will be responsible for those duties and tasks delegated by the Head Coach. Said delegation does not relieve the Head Coach of overall responsibility for the team.  </w:t>
      </w:r>
    </w:p>
    <w:p w:rsidR="00576B49" w:rsidRDefault="00576B49" w:rsidP="009731AB">
      <w:pPr>
        <w:pStyle w:val="BodyTextIndent"/>
        <w:tabs>
          <w:tab w:val="left" w:pos="0"/>
        </w:tabs>
        <w:rPr>
          <w:rFonts w:asciiTheme="minorHAnsi" w:hAnsiTheme="minorHAnsi"/>
          <w:sz w:val="24"/>
          <w:szCs w:val="24"/>
        </w:rPr>
      </w:pPr>
      <w:bookmarkStart w:id="52" w:name="_Toc378860401"/>
      <w:r w:rsidRPr="00CB710C">
        <w:rPr>
          <w:rStyle w:val="Heading3Char"/>
        </w:rPr>
        <w:t xml:space="preserve">Section </w:t>
      </w:r>
      <w:r w:rsidR="00CB710C">
        <w:rPr>
          <w:rStyle w:val="Heading3Char"/>
        </w:rPr>
        <w:t>7.03</w:t>
      </w:r>
      <w:bookmarkEnd w:id="52"/>
      <w:r w:rsidRPr="00CB710C">
        <w:rPr>
          <w:rFonts w:asciiTheme="minorHAnsi" w:hAnsiTheme="minorHAnsi"/>
          <w:sz w:val="24"/>
          <w:szCs w:val="24"/>
        </w:rPr>
        <w:t xml:space="preserve"> </w:t>
      </w:r>
      <w:r w:rsidRPr="00CB710C">
        <w:rPr>
          <w:rFonts w:asciiTheme="minorHAnsi" w:hAnsiTheme="minorHAnsi"/>
          <w:sz w:val="24"/>
          <w:szCs w:val="24"/>
        </w:rPr>
        <w:tab/>
      </w:r>
      <w:r w:rsidRPr="00CB710C">
        <w:rPr>
          <w:rFonts w:asciiTheme="minorHAnsi" w:hAnsiTheme="minorHAnsi"/>
          <w:sz w:val="24"/>
          <w:szCs w:val="24"/>
          <w:u w:val="single"/>
        </w:rPr>
        <w:t>Team Administrator</w:t>
      </w:r>
      <w:r w:rsidRPr="00CB710C">
        <w:rPr>
          <w:rFonts w:asciiTheme="minorHAnsi" w:hAnsiTheme="minorHAnsi"/>
          <w:sz w:val="24"/>
          <w:szCs w:val="24"/>
        </w:rPr>
        <w:t>:  The Team Administrator is to be appointed by the Head Coach.  Said appointment must be communicated to the Executive Committee no later than June 15</w:t>
      </w:r>
      <w:r w:rsidRPr="00CB710C">
        <w:rPr>
          <w:rFonts w:asciiTheme="minorHAnsi" w:hAnsiTheme="minorHAnsi"/>
          <w:sz w:val="24"/>
          <w:szCs w:val="24"/>
          <w:vertAlign w:val="superscript"/>
        </w:rPr>
        <w:t>th</w:t>
      </w:r>
      <w:r w:rsidRPr="00CB710C">
        <w:rPr>
          <w:rFonts w:asciiTheme="minorHAnsi" w:hAnsiTheme="minorHAnsi"/>
          <w:sz w:val="24"/>
          <w:szCs w:val="24"/>
        </w:rPr>
        <w:t xml:space="preserve"> of each year for the coming fall season. The KOPSC Executive Committee reserves the right to reject the Head Coach’s appointment of the Team Administrator.  Said rejection does not relieve the Head Coach of appointment responsibility as stated in section 6.15.  The Team Administrator will be responsible for those duties and tasks delegated by the Head Coach. Said delegation does not relieve the Head Coach of overall responsibility for the team.</w:t>
      </w:r>
    </w:p>
    <w:p w:rsidR="00CB710C" w:rsidRPr="00CB710C" w:rsidRDefault="00CB710C" w:rsidP="009731AB">
      <w:pPr>
        <w:pStyle w:val="BodyTextIndent"/>
        <w:tabs>
          <w:tab w:val="left" w:pos="0"/>
        </w:tabs>
        <w:rPr>
          <w:rFonts w:asciiTheme="minorHAnsi" w:hAnsiTheme="minorHAnsi"/>
          <w:color w:val="FF0000"/>
          <w:sz w:val="24"/>
        </w:rPr>
      </w:pPr>
    </w:p>
    <w:p w:rsidR="00576B49" w:rsidRPr="00F55574" w:rsidRDefault="00576B49" w:rsidP="00055967">
      <w:pPr>
        <w:pStyle w:val="Heading2"/>
      </w:pPr>
      <w:bookmarkStart w:id="53" w:name="_Toc378860402"/>
      <w:r>
        <w:t xml:space="preserve">Article VIII </w:t>
      </w:r>
      <w:r w:rsidR="008016F1">
        <w:t>–</w:t>
      </w:r>
      <w:r>
        <w:t xml:space="preserve"> Meetings</w:t>
      </w:r>
      <w:r w:rsidR="008016F1">
        <w:t xml:space="preserve"> </w:t>
      </w:r>
      <w:r w:rsidR="008016F1" w:rsidRPr="00F55574">
        <w:t>&amp; Annual Elections</w:t>
      </w:r>
      <w:bookmarkEnd w:id="53"/>
    </w:p>
    <w:p w:rsidR="00CB710C" w:rsidRDefault="00CB710C" w:rsidP="008016F1">
      <w:pPr>
        <w:pStyle w:val="BodyTextIndent"/>
        <w:tabs>
          <w:tab w:val="left" w:pos="0"/>
        </w:tabs>
        <w:rPr>
          <w:rFonts w:ascii="Times New Roman" w:hAnsi="Times New Roman"/>
          <w:sz w:val="24"/>
        </w:rPr>
      </w:pPr>
    </w:p>
    <w:p w:rsidR="00576B49" w:rsidRPr="00CB710C" w:rsidRDefault="00576B49" w:rsidP="00CB710C">
      <w:pPr>
        <w:pStyle w:val="BodyTextIndent"/>
        <w:tabs>
          <w:tab w:val="left" w:pos="0"/>
        </w:tabs>
        <w:rPr>
          <w:rFonts w:asciiTheme="minorHAnsi" w:hAnsiTheme="minorHAnsi"/>
          <w:sz w:val="24"/>
          <w:szCs w:val="24"/>
        </w:rPr>
      </w:pPr>
      <w:bookmarkStart w:id="54" w:name="_Toc378860403"/>
      <w:r w:rsidRPr="00CB710C">
        <w:rPr>
          <w:rStyle w:val="Heading3Char"/>
        </w:rPr>
        <w:lastRenderedPageBreak/>
        <w:t>Section 8.01</w:t>
      </w:r>
      <w:bookmarkEnd w:id="54"/>
      <w:r w:rsidRPr="00CB710C">
        <w:rPr>
          <w:rFonts w:asciiTheme="minorHAnsi" w:hAnsiTheme="minorHAnsi"/>
          <w:sz w:val="24"/>
        </w:rPr>
        <w:tab/>
      </w:r>
      <w:r w:rsidRPr="00CB710C">
        <w:rPr>
          <w:rFonts w:asciiTheme="minorHAnsi" w:hAnsiTheme="minorHAnsi"/>
          <w:sz w:val="24"/>
          <w:u w:val="single"/>
        </w:rPr>
        <w:t>Annual Meeting</w:t>
      </w:r>
      <w:r w:rsidRPr="00CB710C">
        <w:rPr>
          <w:rFonts w:asciiTheme="minorHAnsi" w:hAnsiTheme="minorHAnsi"/>
          <w:sz w:val="24"/>
        </w:rPr>
        <w:t xml:space="preserve">: The Annual Meeting of this organization shall be held sometime during the month of </w:t>
      </w:r>
      <w:r w:rsidR="00D33EED" w:rsidRPr="00CB710C">
        <w:rPr>
          <w:rFonts w:asciiTheme="minorHAnsi" w:hAnsiTheme="minorHAnsi"/>
          <w:sz w:val="24"/>
        </w:rPr>
        <w:t>March</w:t>
      </w:r>
      <w:r w:rsidRPr="00CB710C">
        <w:rPr>
          <w:rFonts w:asciiTheme="minorHAnsi" w:hAnsiTheme="minorHAnsi"/>
          <w:sz w:val="24"/>
        </w:rPr>
        <w:t>.</w:t>
      </w:r>
      <w:r w:rsidR="00D33EED" w:rsidRPr="00CB710C">
        <w:rPr>
          <w:rFonts w:asciiTheme="minorHAnsi" w:hAnsiTheme="minorHAnsi"/>
          <w:sz w:val="24"/>
        </w:rPr>
        <w:t xml:space="preserve">  </w:t>
      </w:r>
      <w:r w:rsidRPr="00CB710C">
        <w:rPr>
          <w:rFonts w:asciiTheme="minorHAnsi" w:hAnsiTheme="minorHAnsi"/>
          <w:sz w:val="24"/>
        </w:rPr>
        <w:t xml:space="preserve">The Secretary shall notify all members of the Council of the place and time of the Annual Meeting no later than the first week of March. </w:t>
      </w:r>
      <w:r w:rsidR="00013D41" w:rsidRPr="00CB710C">
        <w:rPr>
          <w:rFonts w:asciiTheme="minorHAnsi" w:hAnsiTheme="minorHAnsi"/>
          <w:sz w:val="24"/>
        </w:rPr>
        <w:t xml:space="preserve">All officers shall be elected at the KOPSC Annual Meeting.  </w:t>
      </w:r>
      <w:r w:rsidR="0053304F" w:rsidRPr="00CB710C">
        <w:rPr>
          <w:rFonts w:asciiTheme="minorHAnsi" w:hAnsiTheme="minorHAnsi"/>
          <w:sz w:val="24"/>
        </w:rPr>
        <w:t>Motions for n</w:t>
      </w:r>
      <w:r w:rsidR="008016F1" w:rsidRPr="00CB710C">
        <w:rPr>
          <w:rFonts w:asciiTheme="minorHAnsi" w:hAnsiTheme="minorHAnsi"/>
          <w:sz w:val="24"/>
        </w:rPr>
        <w:t xml:space="preserve">ominations </w:t>
      </w:r>
      <w:r w:rsidR="0053304F" w:rsidRPr="00CB710C">
        <w:rPr>
          <w:rFonts w:asciiTheme="minorHAnsi" w:hAnsiTheme="minorHAnsi"/>
          <w:sz w:val="24"/>
        </w:rPr>
        <w:t xml:space="preserve">for Officer positions will be </w:t>
      </w:r>
      <w:r w:rsidR="00013D41" w:rsidRPr="00CB710C">
        <w:rPr>
          <w:rFonts w:asciiTheme="minorHAnsi" w:hAnsiTheme="minorHAnsi"/>
          <w:sz w:val="24"/>
        </w:rPr>
        <w:t>received by the Executive Committee</w:t>
      </w:r>
      <w:r w:rsidR="008016F1" w:rsidRPr="00CB710C">
        <w:rPr>
          <w:rFonts w:asciiTheme="minorHAnsi" w:hAnsiTheme="minorHAnsi"/>
          <w:sz w:val="24"/>
        </w:rPr>
        <w:t xml:space="preserve"> during the January &amp; February Regular Meetings.</w:t>
      </w:r>
      <w:r w:rsidR="0053304F" w:rsidRPr="00CB710C">
        <w:rPr>
          <w:rFonts w:asciiTheme="minorHAnsi" w:hAnsiTheme="minorHAnsi"/>
          <w:sz w:val="24"/>
        </w:rPr>
        <w:t xml:space="preserve">  Only KOPSC membe</w:t>
      </w:r>
      <w:r w:rsidR="009731AB" w:rsidRPr="00CB710C">
        <w:rPr>
          <w:rFonts w:asciiTheme="minorHAnsi" w:hAnsiTheme="minorHAnsi"/>
          <w:sz w:val="24"/>
        </w:rPr>
        <w:t>rs can be nominated.  Only nominated</w:t>
      </w:r>
      <w:r w:rsidR="0053304F" w:rsidRPr="00CB710C">
        <w:rPr>
          <w:rFonts w:asciiTheme="minorHAnsi" w:hAnsiTheme="minorHAnsi"/>
          <w:sz w:val="24"/>
        </w:rPr>
        <w:t xml:space="preserve"> members </w:t>
      </w:r>
      <w:r w:rsidR="009731AB" w:rsidRPr="00CB710C">
        <w:rPr>
          <w:rFonts w:asciiTheme="minorHAnsi" w:hAnsiTheme="minorHAnsi"/>
          <w:sz w:val="24"/>
        </w:rPr>
        <w:t>can be</w:t>
      </w:r>
      <w:r w:rsidR="0053304F" w:rsidRPr="00CB710C">
        <w:rPr>
          <w:rFonts w:asciiTheme="minorHAnsi" w:hAnsiTheme="minorHAnsi"/>
          <w:sz w:val="24"/>
        </w:rPr>
        <w:t xml:space="preserve"> placed on the ballot.  Only Members on the ballot can be elected.  </w:t>
      </w:r>
      <w:r w:rsidRPr="00CB710C">
        <w:rPr>
          <w:rFonts w:asciiTheme="minorHAnsi" w:hAnsiTheme="minorHAnsi"/>
          <w:sz w:val="24"/>
          <w:szCs w:val="24"/>
        </w:rPr>
        <w:t>Elections for the officer positions will be held during the annual meeting.</w:t>
      </w:r>
      <w:r w:rsidR="008016F1" w:rsidRPr="00CB710C">
        <w:rPr>
          <w:rFonts w:asciiTheme="minorHAnsi" w:hAnsiTheme="minorHAnsi"/>
          <w:sz w:val="24"/>
          <w:szCs w:val="24"/>
        </w:rPr>
        <w:t xml:space="preserve">  </w:t>
      </w:r>
      <w:r w:rsidR="008016F1" w:rsidRPr="00CB710C">
        <w:rPr>
          <w:rFonts w:asciiTheme="minorHAnsi" w:hAnsiTheme="minorHAnsi"/>
          <w:sz w:val="24"/>
        </w:rPr>
        <w:t>All officers shall serve a term of one (1) year</w:t>
      </w:r>
      <w:r w:rsidR="0053304F" w:rsidRPr="00CB710C">
        <w:rPr>
          <w:rFonts w:asciiTheme="minorHAnsi" w:hAnsiTheme="minorHAnsi"/>
          <w:sz w:val="24"/>
        </w:rPr>
        <w:t>, which will begin immediately after elected and will end at the start of the following year’s Annual Meeting</w:t>
      </w:r>
      <w:r w:rsidR="008016F1" w:rsidRPr="00CB710C">
        <w:rPr>
          <w:rFonts w:asciiTheme="minorHAnsi" w:hAnsiTheme="minorHAnsi"/>
          <w:sz w:val="24"/>
        </w:rPr>
        <w:t>.  Election of officers need not be made by</w:t>
      </w:r>
      <w:r w:rsidR="0053304F" w:rsidRPr="00CB710C">
        <w:rPr>
          <w:rFonts w:asciiTheme="minorHAnsi" w:hAnsiTheme="minorHAnsi"/>
          <w:sz w:val="24"/>
        </w:rPr>
        <w:t xml:space="preserve"> written</w:t>
      </w:r>
      <w:r w:rsidR="008016F1" w:rsidRPr="00CB710C">
        <w:rPr>
          <w:rFonts w:asciiTheme="minorHAnsi" w:hAnsiTheme="minorHAnsi"/>
          <w:sz w:val="24"/>
        </w:rPr>
        <w:t xml:space="preserve"> ballot, except upon demand by a member at the election and before the voting begins.  All Officers of this organization shall be elected by majority vote of the members present. </w:t>
      </w:r>
    </w:p>
    <w:p w:rsidR="00013D41" w:rsidRPr="00CB710C" w:rsidRDefault="00576B49" w:rsidP="00CB710C">
      <w:pPr>
        <w:pStyle w:val="BodyTextIndent"/>
        <w:tabs>
          <w:tab w:val="left" w:pos="0"/>
        </w:tabs>
        <w:rPr>
          <w:rFonts w:asciiTheme="minorHAnsi" w:hAnsiTheme="minorHAnsi"/>
          <w:sz w:val="24"/>
        </w:rPr>
      </w:pPr>
      <w:bookmarkStart w:id="55" w:name="_Toc378860404"/>
      <w:r w:rsidRPr="00CB710C">
        <w:rPr>
          <w:rStyle w:val="Heading3Char"/>
        </w:rPr>
        <w:t>Section 8.02</w:t>
      </w:r>
      <w:bookmarkEnd w:id="55"/>
      <w:r w:rsidRPr="00CB710C">
        <w:rPr>
          <w:rFonts w:asciiTheme="minorHAnsi" w:hAnsiTheme="minorHAnsi"/>
          <w:sz w:val="24"/>
        </w:rPr>
        <w:t xml:space="preserve"> </w:t>
      </w:r>
      <w:r w:rsidR="008016F1" w:rsidRPr="00CB710C">
        <w:rPr>
          <w:rFonts w:asciiTheme="minorHAnsi" w:hAnsiTheme="minorHAnsi"/>
          <w:sz w:val="24"/>
        </w:rPr>
        <w:tab/>
      </w:r>
      <w:r w:rsidRPr="00CB710C">
        <w:rPr>
          <w:rFonts w:asciiTheme="minorHAnsi" w:hAnsiTheme="minorHAnsi"/>
          <w:sz w:val="24"/>
          <w:u w:val="single"/>
        </w:rPr>
        <w:t>Regular Meetings</w:t>
      </w:r>
      <w:r w:rsidRPr="00CB710C">
        <w:rPr>
          <w:rFonts w:asciiTheme="minorHAnsi" w:hAnsiTheme="minorHAnsi"/>
          <w:sz w:val="24"/>
        </w:rPr>
        <w:t>: Regular monthly meetings of this organization shall be held once a month beginning no later than 8:00 p.m.  The Secretary shall notify all members of the time of the meeting no later than one week prior to the meeting.</w:t>
      </w:r>
    </w:p>
    <w:p w:rsidR="00576B49" w:rsidRPr="00CB710C" w:rsidRDefault="00576B49">
      <w:pPr>
        <w:pStyle w:val="BodyTextIndent"/>
        <w:tabs>
          <w:tab w:val="left" w:pos="0"/>
        </w:tabs>
        <w:rPr>
          <w:rFonts w:asciiTheme="minorHAnsi" w:hAnsiTheme="minorHAnsi"/>
          <w:sz w:val="24"/>
        </w:rPr>
      </w:pPr>
      <w:bookmarkStart w:id="56" w:name="_Toc378860405"/>
      <w:r w:rsidRPr="00CB710C">
        <w:rPr>
          <w:rStyle w:val="Heading3Char"/>
        </w:rPr>
        <w:t>Section 8.03</w:t>
      </w:r>
      <w:bookmarkEnd w:id="56"/>
      <w:r w:rsidRPr="00CB710C">
        <w:rPr>
          <w:rFonts w:asciiTheme="minorHAnsi" w:hAnsiTheme="minorHAnsi"/>
          <w:sz w:val="24"/>
        </w:rPr>
        <w:tab/>
      </w:r>
      <w:r w:rsidRPr="00CB710C">
        <w:rPr>
          <w:rFonts w:asciiTheme="minorHAnsi" w:hAnsiTheme="minorHAnsi"/>
          <w:sz w:val="24"/>
          <w:u w:val="single"/>
        </w:rPr>
        <w:t>Special Meetings</w:t>
      </w:r>
      <w:r w:rsidRPr="00CB710C">
        <w:rPr>
          <w:rFonts w:asciiTheme="minorHAnsi" w:hAnsiTheme="minorHAnsi"/>
          <w:sz w:val="24"/>
        </w:rPr>
        <w:t>:</w:t>
      </w:r>
    </w:p>
    <w:p w:rsidR="00576B49" w:rsidRPr="00CB710C" w:rsidRDefault="00576B49">
      <w:pPr>
        <w:pStyle w:val="BodyTextIndent"/>
        <w:numPr>
          <w:ilvl w:val="0"/>
          <w:numId w:val="12"/>
        </w:numPr>
        <w:tabs>
          <w:tab w:val="clear" w:pos="360"/>
          <w:tab w:val="left" w:pos="0"/>
          <w:tab w:val="num" w:pos="2520"/>
        </w:tabs>
        <w:ind w:left="2520"/>
        <w:rPr>
          <w:rFonts w:asciiTheme="minorHAnsi" w:hAnsiTheme="minorHAnsi"/>
          <w:sz w:val="24"/>
        </w:rPr>
      </w:pPr>
      <w:r w:rsidRPr="00CB710C">
        <w:rPr>
          <w:rFonts w:asciiTheme="minorHAnsi" w:hAnsiTheme="minorHAnsi"/>
          <w:sz w:val="24"/>
        </w:rPr>
        <w:t>Special meetings of this organization may be called at any time by the President or upon written demand of three (3) or more members upon the Secretary, at which the President shal</w:t>
      </w:r>
      <w:r w:rsidR="00013D41" w:rsidRPr="00CB710C">
        <w:rPr>
          <w:rFonts w:asciiTheme="minorHAnsi" w:hAnsiTheme="minorHAnsi"/>
          <w:sz w:val="24"/>
        </w:rPr>
        <w:t>l call a meeting within fourteen (14</w:t>
      </w:r>
      <w:r w:rsidRPr="00CB710C">
        <w:rPr>
          <w:rFonts w:asciiTheme="minorHAnsi" w:hAnsiTheme="minorHAnsi"/>
          <w:sz w:val="24"/>
        </w:rPr>
        <w:t>) days</w:t>
      </w:r>
      <w:r w:rsidR="00013D41" w:rsidRPr="00CB710C">
        <w:rPr>
          <w:rFonts w:asciiTheme="minorHAnsi" w:hAnsiTheme="minorHAnsi"/>
          <w:sz w:val="24"/>
        </w:rPr>
        <w:t xml:space="preserve"> of receipt of such demand or sooner if deemed necessary by the President.</w:t>
      </w:r>
    </w:p>
    <w:p w:rsidR="00576B49" w:rsidRPr="00CB710C" w:rsidRDefault="00576B49">
      <w:pPr>
        <w:pStyle w:val="BodyTextIndent"/>
        <w:numPr>
          <w:ilvl w:val="0"/>
          <w:numId w:val="12"/>
        </w:numPr>
        <w:tabs>
          <w:tab w:val="clear" w:pos="360"/>
          <w:tab w:val="left" w:pos="0"/>
          <w:tab w:val="num" w:pos="2520"/>
        </w:tabs>
        <w:ind w:left="2520"/>
        <w:rPr>
          <w:rFonts w:asciiTheme="minorHAnsi" w:hAnsiTheme="minorHAnsi"/>
          <w:sz w:val="24"/>
        </w:rPr>
      </w:pPr>
      <w:r w:rsidRPr="00CB710C">
        <w:rPr>
          <w:rFonts w:asciiTheme="minorHAnsi" w:hAnsiTheme="minorHAnsi"/>
          <w:sz w:val="24"/>
        </w:rPr>
        <w:t>The membership must be notified in writing three (3) days before a special meeting.</w:t>
      </w:r>
    </w:p>
    <w:p w:rsidR="00576B49" w:rsidRPr="00CB710C" w:rsidRDefault="00576B49">
      <w:pPr>
        <w:pStyle w:val="BodyTextIndent"/>
        <w:numPr>
          <w:ilvl w:val="0"/>
          <w:numId w:val="12"/>
        </w:numPr>
        <w:tabs>
          <w:tab w:val="clear" w:pos="360"/>
          <w:tab w:val="left" w:pos="0"/>
          <w:tab w:val="num" w:pos="2520"/>
        </w:tabs>
        <w:ind w:left="2520"/>
        <w:rPr>
          <w:rFonts w:asciiTheme="minorHAnsi" w:hAnsiTheme="minorHAnsi"/>
          <w:sz w:val="24"/>
        </w:rPr>
      </w:pPr>
      <w:r w:rsidRPr="00CB710C">
        <w:rPr>
          <w:rFonts w:asciiTheme="minorHAnsi" w:hAnsiTheme="minorHAnsi"/>
          <w:sz w:val="24"/>
        </w:rPr>
        <w:t>Special meetings shall not be held the same day as regular or Annual Meetings.</w:t>
      </w:r>
    </w:p>
    <w:p w:rsidR="00576B49" w:rsidRPr="00CB710C" w:rsidRDefault="00576B49">
      <w:pPr>
        <w:pStyle w:val="BodyTextIndent"/>
        <w:tabs>
          <w:tab w:val="left" w:pos="0"/>
        </w:tabs>
        <w:rPr>
          <w:rFonts w:asciiTheme="minorHAnsi" w:hAnsiTheme="minorHAnsi"/>
          <w:color w:val="000000"/>
          <w:sz w:val="24"/>
          <w:u w:val="single"/>
        </w:rPr>
      </w:pPr>
      <w:bookmarkStart w:id="57" w:name="_Toc378860406"/>
      <w:r w:rsidRPr="00CB710C">
        <w:rPr>
          <w:rStyle w:val="Heading3Char"/>
        </w:rPr>
        <w:t>Section 8.04</w:t>
      </w:r>
      <w:bookmarkEnd w:id="57"/>
      <w:r w:rsidRPr="00CB710C">
        <w:rPr>
          <w:rFonts w:asciiTheme="minorHAnsi" w:hAnsiTheme="minorHAnsi"/>
          <w:color w:val="000000"/>
          <w:sz w:val="24"/>
        </w:rPr>
        <w:tab/>
      </w:r>
      <w:r w:rsidRPr="00CB710C">
        <w:rPr>
          <w:rFonts w:asciiTheme="minorHAnsi" w:hAnsiTheme="minorHAnsi"/>
          <w:color w:val="000000"/>
          <w:sz w:val="24"/>
          <w:u w:val="single"/>
        </w:rPr>
        <w:t>Attendance at Meetings:</w:t>
      </w:r>
    </w:p>
    <w:p w:rsidR="00B81EC0" w:rsidRPr="00CB710C" w:rsidRDefault="00576B49" w:rsidP="008F1375">
      <w:pPr>
        <w:pStyle w:val="BodyTextIndent"/>
        <w:numPr>
          <w:ilvl w:val="0"/>
          <w:numId w:val="13"/>
        </w:numPr>
        <w:tabs>
          <w:tab w:val="left" w:pos="0"/>
        </w:tabs>
        <w:rPr>
          <w:rFonts w:asciiTheme="minorHAnsi" w:hAnsiTheme="minorHAnsi"/>
          <w:color w:val="000000"/>
          <w:sz w:val="24"/>
        </w:rPr>
      </w:pPr>
      <w:r w:rsidRPr="00CB710C">
        <w:rPr>
          <w:rFonts w:asciiTheme="minorHAnsi" w:hAnsiTheme="minorHAnsi"/>
          <w:color w:val="000000"/>
          <w:sz w:val="24"/>
        </w:rPr>
        <w:t>Members: Each member is highly encouraged to attend the KOPSC meetings.</w:t>
      </w:r>
    </w:p>
    <w:p w:rsidR="00576B49" w:rsidRPr="00CB710C" w:rsidRDefault="009731AB">
      <w:pPr>
        <w:pStyle w:val="BodyTextIndent"/>
        <w:numPr>
          <w:ilvl w:val="0"/>
          <w:numId w:val="13"/>
        </w:numPr>
        <w:tabs>
          <w:tab w:val="left" w:pos="0"/>
        </w:tabs>
        <w:rPr>
          <w:rFonts w:asciiTheme="minorHAnsi" w:hAnsiTheme="minorHAnsi"/>
          <w:sz w:val="24"/>
        </w:rPr>
      </w:pPr>
      <w:r w:rsidRPr="00CB710C">
        <w:rPr>
          <w:rFonts w:asciiTheme="minorHAnsi" w:hAnsiTheme="minorHAnsi"/>
          <w:sz w:val="24"/>
        </w:rPr>
        <w:lastRenderedPageBreak/>
        <w:t>Officers:</w:t>
      </w:r>
      <w:r w:rsidR="00576B49" w:rsidRPr="00CB710C">
        <w:rPr>
          <w:rFonts w:asciiTheme="minorHAnsi" w:hAnsiTheme="minorHAnsi"/>
          <w:sz w:val="24"/>
        </w:rPr>
        <w:t xml:space="preserve"> </w:t>
      </w:r>
      <w:r w:rsidRPr="00CB710C">
        <w:rPr>
          <w:rFonts w:asciiTheme="minorHAnsi" w:hAnsiTheme="minorHAnsi"/>
          <w:sz w:val="24"/>
        </w:rPr>
        <w:t xml:space="preserve">Each member </w:t>
      </w:r>
      <w:r w:rsidR="00B81EC0" w:rsidRPr="00CB710C">
        <w:rPr>
          <w:rFonts w:asciiTheme="minorHAnsi" w:hAnsiTheme="minorHAnsi"/>
          <w:sz w:val="24"/>
        </w:rPr>
        <w:t>of the Executive Committee must attend 2/3 of the Board Meetings held in a calendar year.  Failure to do so may result in an Executive Committee review in accordance with Article XI.</w:t>
      </w:r>
    </w:p>
    <w:p w:rsidR="00576B49" w:rsidRPr="00CB710C" w:rsidRDefault="00576B49">
      <w:pPr>
        <w:pStyle w:val="BodyTextIndent"/>
        <w:numPr>
          <w:ilvl w:val="0"/>
          <w:numId w:val="13"/>
        </w:numPr>
        <w:tabs>
          <w:tab w:val="left" w:pos="0"/>
        </w:tabs>
        <w:rPr>
          <w:rFonts w:asciiTheme="minorHAnsi" w:hAnsiTheme="minorHAnsi"/>
          <w:sz w:val="24"/>
          <w:szCs w:val="24"/>
        </w:rPr>
      </w:pPr>
      <w:r w:rsidRPr="00CB710C">
        <w:rPr>
          <w:rFonts w:asciiTheme="minorHAnsi" w:hAnsiTheme="minorHAnsi"/>
          <w:sz w:val="24"/>
          <w:szCs w:val="24"/>
        </w:rPr>
        <w:t>Registered Team:  It is mandatory that each registered team be represented at every regular meeting. It is expected that Head Coaches of registered teams attend a majority of all regular meetings. In the case that a Head Coach is not able to attend a Regular meeting, they must send a representative. Each team shall have at least one representative in attendance at all regular and special meetings. A representative can be an Assistant Coach, the Team Administrator, or</w:t>
      </w:r>
      <w:r w:rsidRPr="00CB710C">
        <w:rPr>
          <w:rFonts w:asciiTheme="minorHAnsi" w:hAnsiTheme="minorHAnsi"/>
          <w:color w:val="FF0000"/>
          <w:sz w:val="24"/>
        </w:rPr>
        <w:t xml:space="preserve"> </w:t>
      </w:r>
      <w:r w:rsidRPr="00CB710C">
        <w:rPr>
          <w:rFonts w:asciiTheme="minorHAnsi" w:hAnsiTheme="minorHAnsi"/>
          <w:sz w:val="24"/>
          <w:szCs w:val="24"/>
        </w:rPr>
        <w:t>in the case where neither are available, a designated parent/guardian of a player on that particular team. More than two (2) unexcused absences, as determined by the Executive Committee, by any team from any regular or special meeting, for any reason, in one calendar year will result in punitive actions as set forth by the Board as outlined in section 11.01</w:t>
      </w:r>
    </w:p>
    <w:p w:rsidR="00576B49" w:rsidRPr="00CB710C" w:rsidRDefault="00576B49">
      <w:pPr>
        <w:pStyle w:val="BodyTextIndent"/>
        <w:numPr>
          <w:ilvl w:val="0"/>
          <w:numId w:val="13"/>
        </w:numPr>
        <w:tabs>
          <w:tab w:val="left" w:pos="0"/>
        </w:tabs>
        <w:rPr>
          <w:rFonts w:asciiTheme="minorHAnsi" w:hAnsiTheme="minorHAnsi"/>
          <w:color w:val="000000"/>
          <w:sz w:val="24"/>
        </w:rPr>
      </w:pPr>
      <w:r w:rsidRPr="00CB710C">
        <w:rPr>
          <w:rFonts w:asciiTheme="minorHAnsi" w:hAnsiTheme="minorHAnsi"/>
          <w:sz w:val="24"/>
          <w:szCs w:val="24"/>
        </w:rPr>
        <w:t>Any representative attending a meeting on behalf of the Head Coach</w:t>
      </w:r>
      <w:r w:rsidRPr="00CB710C">
        <w:rPr>
          <w:rFonts w:asciiTheme="minorHAnsi" w:hAnsiTheme="minorHAnsi"/>
          <w:color w:val="000000"/>
          <w:sz w:val="24"/>
        </w:rPr>
        <w:t xml:space="preserve"> shall have the responsibility of representing their team at these meetings and to transmit information from the Club to their team in a timely fashion, to advise their team of special events and Club matters which are of particular concern, and to distribute materials pertinent to team and player registration.                                                          </w:t>
      </w:r>
    </w:p>
    <w:p w:rsidR="00A8729F" w:rsidRPr="00CB710C" w:rsidRDefault="00576B49" w:rsidP="00B81EC0">
      <w:pPr>
        <w:pStyle w:val="BodyTextIndent"/>
        <w:numPr>
          <w:ilvl w:val="0"/>
          <w:numId w:val="13"/>
        </w:numPr>
        <w:tabs>
          <w:tab w:val="left" w:pos="0"/>
        </w:tabs>
        <w:rPr>
          <w:rFonts w:asciiTheme="minorHAnsi" w:hAnsiTheme="minorHAnsi"/>
          <w:color w:val="000000"/>
          <w:sz w:val="24"/>
        </w:rPr>
      </w:pPr>
      <w:r w:rsidRPr="00CB710C">
        <w:rPr>
          <w:rFonts w:asciiTheme="minorHAnsi" w:hAnsiTheme="minorHAnsi"/>
          <w:color w:val="000000"/>
          <w:sz w:val="24"/>
        </w:rPr>
        <w:t>League Delegates shall use club meeting to relay important information from the leagues to the club membership.</w:t>
      </w:r>
    </w:p>
    <w:p w:rsidR="00A8729F" w:rsidRDefault="00A8729F">
      <w:pPr>
        <w:pStyle w:val="BodyTextIndent"/>
        <w:tabs>
          <w:tab w:val="left" w:pos="0"/>
        </w:tabs>
        <w:jc w:val="center"/>
        <w:rPr>
          <w:rFonts w:ascii="Times New Roman" w:hAnsi="Times New Roman"/>
          <w:b/>
          <w:color w:val="000000"/>
          <w:sz w:val="24"/>
        </w:rPr>
      </w:pPr>
    </w:p>
    <w:p w:rsidR="00576B49" w:rsidRDefault="00576B49" w:rsidP="00055967">
      <w:pPr>
        <w:pStyle w:val="Heading2"/>
      </w:pPr>
      <w:bookmarkStart w:id="58" w:name="_Toc378860407"/>
      <w:r>
        <w:t>Article IX - Quorum</w:t>
      </w:r>
      <w:bookmarkEnd w:id="58"/>
    </w:p>
    <w:p w:rsidR="00576B49" w:rsidRDefault="00576B49">
      <w:pPr>
        <w:pStyle w:val="BodyTextIndent"/>
        <w:tabs>
          <w:tab w:val="left" w:pos="0"/>
        </w:tabs>
        <w:rPr>
          <w:rFonts w:ascii="Times New Roman" w:hAnsi="Times New Roman"/>
          <w:color w:val="000000"/>
          <w:sz w:val="24"/>
        </w:rPr>
      </w:pPr>
    </w:p>
    <w:p w:rsidR="00576B49" w:rsidRPr="00CB710C" w:rsidRDefault="00576B49">
      <w:pPr>
        <w:pStyle w:val="BodyTextIndent"/>
        <w:tabs>
          <w:tab w:val="left" w:pos="0"/>
        </w:tabs>
        <w:rPr>
          <w:rFonts w:asciiTheme="minorHAnsi" w:hAnsiTheme="minorHAnsi"/>
          <w:color w:val="000000"/>
          <w:sz w:val="24"/>
        </w:rPr>
      </w:pPr>
      <w:bookmarkStart w:id="59" w:name="_Toc378860408"/>
      <w:r w:rsidRPr="00CB710C">
        <w:rPr>
          <w:rStyle w:val="Heading3Char"/>
        </w:rPr>
        <w:t>Section 9.01</w:t>
      </w:r>
      <w:bookmarkEnd w:id="59"/>
      <w:r>
        <w:rPr>
          <w:rFonts w:ascii="Times New Roman" w:hAnsi="Times New Roman"/>
          <w:color w:val="000000"/>
          <w:sz w:val="24"/>
        </w:rPr>
        <w:tab/>
      </w:r>
      <w:r w:rsidRPr="00CB710C">
        <w:rPr>
          <w:rFonts w:asciiTheme="minorHAnsi" w:hAnsiTheme="minorHAnsi"/>
          <w:color w:val="000000"/>
          <w:sz w:val="24"/>
        </w:rPr>
        <w:t>The presence of the representatives of at least four (4) members shall constitute a quorum to transact business at any meeting of this organization.</w:t>
      </w:r>
    </w:p>
    <w:p w:rsidR="00576B49" w:rsidRDefault="00576B49" w:rsidP="00055967">
      <w:pPr>
        <w:pStyle w:val="Heading2"/>
      </w:pPr>
      <w:bookmarkStart w:id="60" w:name="_Toc378860409"/>
      <w:r>
        <w:lastRenderedPageBreak/>
        <w:t>Article X - Amendments</w:t>
      </w:r>
      <w:bookmarkEnd w:id="60"/>
    </w:p>
    <w:p w:rsidR="00CB710C" w:rsidRDefault="00CB710C">
      <w:pPr>
        <w:pStyle w:val="BodyTextIndent"/>
        <w:tabs>
          <w:tab w:val="left" w:pos="0"/>
        </w:tabs>
        <w:rPr>
          <w:rFonts w:ascii="Times New Roman" w:hAnsi="Times New Roman"/>
          <w:color w:val="000000"/>
          <w:sz w:val="24"/>
        </w:rPr>
      </w:pPr>
    </w:p>
    <w:p w:rsidR="00576B49" w:rsidRPr="00CB710C" w:rsidRDefault="00576B49" w:rsidP="00CB710C">
      <w:pPr>
        <w:pStyle w:val="BodyTextIndent"/>
        <w:tabs>
          <w:tab w:val="left" w:pos="0"/>
        </w:tabs>
        <w:rPr>
          <w:rFonts w:asciiTheme="minorHAnsi" w:hAnsiTheme="minorHAnsi"/>
          <w:color w:val="000000"/>
          <w:sz w:val="24"/>
        </w:rPr>
      </w:pPr>
      <w:bookmarkStart w:id="61" w:name="_Toc378860410"/>
      <w:r w:rsidRPr="00CB710C">
        <w:rPr>
          <w:rStyle w:val="Heading3Char"/>
        </w:rPr>
        <w:t>Section 10.01</w:t>
      </w:r>
      <w:bookmarkEnd w:id="61"/>
      <w:r w:rsidRPr="00CB710C">
        <w:rPr>
          <w:rFonts w:asciiTheme="minorHAnsi" w:hAnsiTheme="minorHAnsi"/>
          <w:color w:val="000000"/>
          <w:sz w:val="24"/>
        </w:rPr>
        <w:tab/>
        <w:t>The Constitution may be altered, amended, supplemented, or replaced by a majority vote of the members of the Board present at meeting, provided the proposed change(s) has been read at the previous meeting.</w:t>
      </w:r>
    </w:p>
    <w:p w:rsidR="00576B49" w:rsidRPr="00CB710C" w:rsidRDefault="00576B49">
      <w:pPr>
        <w:pStyle w:val="BodyTextIndent"/>
        <w:tabs>
          <w:tab w:val="left" w:pos="0"/>
        </w:tabs>
        <w:rPr>
          <w:rFonts w:asciiTheme="minorHAnsi" w:hAnsiTheme="minorHAnsi"/>
          <w:color w:val="000000"/>
          <w:sz w:val="24"/>
        </w:rPr>
      </w:pPr>
      <w:r w:rsidRPr="00CB710C">
        <w:rPr>
          <w:rFonts w:asciiTheme="minorHAnsi" w:hAnsiTheme="minorHAnsi"/>
          <w:color w:val="000000"/>
          <w:sz w:val="24"/>
        </w:rPr>
        <w:tab/>
        <w:t>This Constitution is put into effect in March 2002, and is revised, reviewed, and approved by the Board as necessary.</w:t>
      </w:r>
    </w:p>
    <w:p w:rsidR="00576B49" w:rsidRPr="00CB710C" w:rsidRDefault="00576B49">
      <w:pPr>
        <w:pStyle w:val="BodyTextIndent"/>
        <w:tabs>
          <w:tab w:val="left" w:pos="0"/>
        </w:tabs>
        <w:ind w:firstLine="0"/>
        <w:rPr>
          <w:rFonts w:asciiTheme="minorHAnsi" w:hAnsiTheme="minorHAnsi"/>
          <w:color w:val="000000"/>
          <w:sz w:val="24"/>
        </w:rPr>
      </w:pPr>
      <w:r w:rsidRPr="00CB710C">
        <w:rPr>
          <w:rFonts w:asciiTheme="minorHAnsi" w:hAnsiTheme="minorHAnsi"/>
          <w:color w:val="000000"/>
          <w:sz w:val="24"/>
        </w:rPr>
        <w:t>All previous editions of the Constitution of KOPSC are hereby repealed and declared null and void, whether or not the included provisions conflict with this edition.  This edition shall be known as the March 2002 (</w:t>
      </w:r>
      <w:r w:rsidRPr="00CB710C">
        <w:rPr>
          <w:rFonts w:asciiTheme="minorHAnsi" w:hAnsiTheme="minorHAnsi"/>
          <w:b/>
          <w:color w:val="000000"/>
          <w:sz w:val="24"/>
        </w:rPr>
        <w:t>Original</w:t>
      </w:r>
      <w:r w:rsidRPr="00CB710C">
        <w:rPr>
          <w:rFonts w:asciiTheme="minorHAnsi" w:hAnsiTheme="minorHAnsi"/>
          <w:color w:val="000000"/>
          <w:sz w:val="24"/>
        </w:rPr>
        <w:t>) Revision.</w:t>
      </w:r>
    </w:p>
    <w:p w:rsidR="009E4997" w:rsidRDefault="009E4997">
      <w:pPr>
        <w:rPr>
          <w:rFonts w:ascii="Times New Roman" w:hAnsi="Times New Roman"/>
          <w:color w:val="000000"/>
          <w:sz w:val="24"/>
        </w:rPr>
      </w:pPr>
      <w:r>
        <w:rPr>
          <w:rFonts w:ascii="Times New Roman" w:hAnsi="Times New Roman"/>
          <w:color w:val="000000"/>
          <w:sz w:val="24"/>
        </w:rPr>
        <w:br w:type="page"/>
      </w:r>
    </w:p>
    <w:p w:rsidR="00576B49" w:rsidRDefault="00576B49">
      <w:pPr>
        <w:pStyle w:val="BodyTextIndent"/>
        <w:ind w:left="0" w:firstLine="0"/>
        <w:jc w:val="center"/>
        <w:rPr>
          <w:rFonts w:ascii="Times New Roman" w:hAnsi="Times New Roman"/>
          <w:color w:val="000000"/>
          <w:sz w:val="24"/>
        </w:rPr>
      </w:pPr>
    </w:p>
    <w:p w:rsidR="00576B49" w:rsidRPr="00D33EED" w:rsidRDefault="00576B49" w:rsidP="00055967">
      <w:pPr>
        <w:pStyle w:val="Heading2"/>
      </w:pPr>
      <w:bookmarkStart w:id="62" w:name="_Toc378860411"/>
      <w:r w:rsidRPr="00D33EED">
        <w:t>ARTICLE XI-Conduct</w:t>
      </w:r>
      <w:bookmarkEnd w:id="62"/>
    </w:p>
    <w:p w:rsidR="009E4997" w:rsidRDefault="009E4997">
      <w:pPr>
        <w:pStyle w:val="BodyTextIndent"/>
        <w:rPr>
          <w:rStyle w:val="Heading3Char"/>
        </w:rPr>
      </w:pPr>
      <w:bookmarkStart w:id="63" w:name="_Toc378860412"/>
    </w:p>
    <w:p w:rsidR="00576B49" w:rsidRPr="00CB710C" w:rsidRDefault="00576B49">
      <w:pPr>
        <w:pStyle w:val="BodyTextIndent"/>
        <w:rPr>
          <w:rFonts w:asciiTheme="minorHAnsi" w:hAnsiTheme="minorHAnsi"/>
          <w:sz w:val="24"/>
          <w:szCs w:val="24"/>
        </w:rPr>
      </w:pPr>
      <w:r w:rsidRPr="00CB710C">
        <w:rPr>
          <w:rStyle w:val="Heading3Char"/>
        </w:rPr>
        <w:t>Section 11.01</w:t>
      </w:r>
      <w:bookmarkEnd w:id="63"/>
      <w:r w:rsidRPr="00CB710C">
        <w:rPr>
          <w:rFonts w:asciiTheme="minorHAnsi" w:hAnsiTheme="minorHAnsi"/>
          <w:sz w:val="24"/>
          <w:szCs w:val="24"/>
        </w:rPr>
        <w:tab/>
        <w:t>A KOPSC member maintains good standing by abiding by the rules and regulations of this constitution and the USYSA, and by exhibiting good sportsmanship. Misconduct includes, but is not limited to, the following</w:t>
      </w:r>
      <w:r w:rsidRPr="00CB710C">
        <w:rPr>
          <w:rFonts w:asciiTheme="minorHAnsi" w:hAnsiTheme="minorHAnsi"/>
          <w:color w:val="FF0000"/>
          <w:sz w:val="24"/>
        </w:rPr>
        <w:t xml:space="preserve"> </w:t>
      </w:r>
      <w:r w:rsidRPr="00CB710C">
        <w:rPr>
          <w:rFonts w:asciiTheme="minorHAnsi" w:hAnsiTheme="minorHAnsi"/>
          <w:sz w:val="24"/>
          <w:szCs w:val="24"/>
        </w:rPr>
        <w:t>behaviors: actions which are contrary to maintaining good standing, verbal or physical abuse, or threat of abuse, of referees, coaches, parents, players, spectators, or Executive Committee members, substance abuse, performance of club related functions while intoxicated, permitting or failure to correct a clearly unsafe condition that may jeopardize a player’s health, or any action deemed inappropriate by the Executive Committee.</w:t>
      </w:r>
    </w:p>
    <w:p w:rsidR="00576B49" w:rsidRPr="00D33EED" w:rsidRDefault="00576B49">
      <w:pPr>
        <w:pStyle w:val="BodyTextIndent"/>
        <w:rPr>
          <w:rFonts w:ascii="Times New Roman" w:hAnsi="Times New Roman"/>
          <w:sz w:val="24"/>
          <w:szCs w:val="24"/>
        </w:rPr>
      </w:pPr>
    </w:p>
    <w:p w:rsidR="00576B49" w:rsidRPr="00CB710C" w:rsidRDefault="00576B49">
      <w:pPr>
        <w:pStyle w:val="BodyTextIndent"/>
        <w:rPr>
          <w:rFonts w:asciiTheme="minorHAnsi" w:hAnsiTheme="minorHAnsi"/>
          <w:sz w:val="24"/>
          <w:szCs w:val="24"/>
        </w:rPr>
      </w:pPr>
      <w:bookmarkStart w:id="64" w:name="_Toc378860413"/>
      <w:r w:rsidRPr="00CB710C">
        <w:rPr>
          <w:rStyle w:val="Heading3Char"/>
        </w:rPr>
        <w:t>Section 11.02</w:t>
      </w:r>
      <w:bookmarkEnd w:id="64"/>
      <w:r w:rsidRPr="00D33EED">
        <w:rPr>
          <w:rFonts w:ascii="Times New Roman" w:hAnsi="Times New Roman"/>
          <w:sz w:val="24"/>
          <w:szCs w:val="24"/>
        </w:rPr>
        <w:tab/>
      </w:r>
      <w:r w:rsidRPr="00CB710C">
        <w:rPr>
          <w:rFonts w:asciiTheme="minorHAnsi" w:hAnsiTheme="minorHAnsi"/>
          <w:sz w:val="24"/>
          <w:szCs w:val="24"/>
        </w:rPr>
        <w:t>Misconduct by any KOPSC member will result in the following actions by the Executive Committee:</w:t>
      </w:r>
    </w:p>
    <w:p w:rsidR="00576B49" w:rsidRPr="00CB710C" w:rsidRDefault="00576B49">
      <w:pPr>
        <w:pStyle w:val="BodyTextIndent"/>
        <w:numPr>
          <w:ilvl w:val="0"/>
          <w:numId w:val="16"/>
        </w:numPr>
        <w:rPr>
          <w:rFonts w:asciiTheme="minorHAnsi" w:hAnsiTheme="minorHAnsi"/>
          <w:sz w:val="24"/>
          <w:szCs w:val="24"/>
        </w:rPr>
      </w:pPr>
      <w:r w:rsidRPr="00CB710C">
        <w:rPr>
          <w:rFonts w:asciiTheme="minorHAnsi" w:hAnsiTheme="minorHAnsi"/>
          <w:sz w:val="24"/>
          <w:szCs w:val="24"/>
        </w:rPr>
        <w:t xml:space="preserve">The first incident of misconduct by any member will result in a conduct review meeting with the Executive Committee.  Minutes of said meeting will not be kept, however the occurrence of the incident will be recorded. </w:t>
      </w:r>
    </w:p>
    <w:p w:rsidR="00576B49" w:rsidRPr="00CB710C" w:rsidRDefault="00576B49">
      <w:pPr>
        <w:pStyle w:val="BodyTextIndent"/>
        <w:numPr>
          <w:ilvl w:val="0"/>
          <w:numId w:val="16"/>
        </w:numPr>
        <w:rPr>
          <w:rFonts w:asciiTheme="minorHAnsi" w:hAnsiTheme="minorHAnsi"/>
          <w:sz w:val="24"/>
          <w:szCs w:val="24"/>
        </w:rPr>
      </w:pPr>
      <w:r w:rsidRPr="00CB710C">
        <w:rPr>
          <w:rFonts w:asciiTheme="minorHAnsi" w:hAnsiTheme="minorHAnsi"/>
          <w:sz w:val="24"/>
          <w:szCs w:val="24"/>
        </w:rPr>
        <w:t xml:space="preserve">A second </w:t>
      </w:r>
      <w:r w:rsidR="0062002C" w:rsidRPr="00CB710C">
        <w:rPr>
          <w:rFonts w:asciiTheme="minorHAnsi" w:hAnsiTheme="minorHAnsi"/>
          <w:sz w:val="24"/>
          <w:szCs w:val="24"/>
        </w:rPr>
        <w:t>incident</w:t>
      </w:r>
      <w:r w:rsidRPr="00CB710C">
        <w:rPr>
          <w:rFonts w:asciiTheme="minorHAnsi" w:hAnsiTheme="minorHAnsi"/>
          <w:sz w:val="24"/>
          <w:szCs w:val="24"/>
        </w:rPr>
        <w:t xml:space="preserve"> or any i</w:t>
      </w:r>
      <w:r w:rsidR="009E4997">
        <w:rPr>
          <w:rFonts w:asciiTheme="minorHAnsi" w:hAnsiTheme="minorHAnsi"/>
          <w:sz w:val="24"/>
          <w:szCs w:val="24"/>
        </w:rPr>
        <w:t>ncident there</w:t>
      </w:r>
      <w:r w:rsidRPr="00CB710C">
        <w:rPr>
          <w:rFonts w:asciiTheme="minorHAnsi" w:hAnsiTheme="minorHAnsi"/>
          <w:sz w:val="24"/>
          <w:szCs w:val="24"/>
        </w:rPr>
        <w:t>after, regarding the same member, would result in a conduct review meeting with the Executive Committee.  A written record of the conduct review will be filed, which will outline the incident, and assign corrective action. The Executive Committee will review the actions and behavior of the member to ensure compliance with the corrective action.</w:t>
      </w:r>
    </w:p>
    <w:p w:rsidR="00B81EC0" w:rsidRPr="00CB710C" w:rsidRDefault="00576B49" w:rsidP="008F1375">
      <w:pPr>
        <w:pStyle w:val="BodyTextIndent"/>
        <w:ind w:firstLine="0"/>
        <w:rPr>
          <w:rFonts w:asciiTheme="minorHAnsi" w:hAnsiTheme="minorHAnsi"/>
          <w:sz w:val="24"/>
          <w:szCs w:val="24"/>
        </w:rPr>
      </w:pPr>
      <w:r w:rsidRPr="00CB710C">
        <w:rPr>
          <w:rFonts w:asciiTheme="minorHAnsi" w:hAnsiTheme="minorHAnsi"/>
          <w:sz w:val="24"/>
          <w:szCs w:val="24"/>
        </w:rPr>
        <w:t xml:space="preserve">If, in the consensus opinion of the Executive Committee, any incident is of direct and flagrant noncompliance to Club Conduct, The Executive Committee can apply more severe sanctions and any other civil remedies to ensure that those alleged acts of noncompliance are investigated and adjudicated appropriately.  The purpose of enforcement here is not solely to punish noncompliance, but to facilitate corrective actions, and </w:t>
      </w:r>
      <w:r w:rsidRPr="00CB710C">
        <w:rPr>
          <w:rFonts w:asciiTheme="minorHAnsi" w:hAnsiTheme="minorHAnsi"/>
          <w:sz w:val="24"/>
          <w:szCs w:val="24"/>
        </w:rPr>
        <w:lastRenderedPageBreak/>
        <w:t xml:space="preserve">to allow the Club to continue to provide a safe, enjoyable, and rewarding soccer experience for all members. </w:t>
      </w:r>
    </w:p>
    <w:p w:rsidR="00CB710C" w:rsidRDefault="00CB710C" w:rsidP="00055967">
      <w:pPr>
        <w:pStyle w:val="Heading2"/>
      </w:pPr>
    </w:p>
    <w:p w:rsidR="00576B49" w:rsidRPr="00013D41" w:rsidRDefault="00576B49" w:rsidP="00055967">
      <w:pPr>
        <w:pStyle w:val="Heading2"/>
        <w:rPr>
          <w:rFonts w:cs="Arial"/>
        </w:rPr>
      </w:pPr>
      <w:bookmarkStart w:id="65" w:name="_Toc378860414"/>
      <w:r w:rsidRPr="00013D41">
        <w:t>Article XII - Ethics</w:t>
      </w:r>
      <w:bookmarkEnd w:id="65"/>
    </w:p>
    <w:p w:rsidR="00576B49" w:rsidRPr="00D33EED" w:rsidRDefault="00576B49">
      <w:pPr>
        <w:rPr>
          <w:rFonts w:ascii="Arial" w:hAnsi="Arial" w:cs="Arial"/>
          <w:sz w:val="24"/>
          <w:szCs w:val="24"/>
        </w:rPr>
      </w:pPr>
      <w:r w:rsidRPr="00D33EED">
        <w:rPr>
          <w:rFonts w:ascii="Arial" w:hAnsi="Arial" w:cs="Arial"/>
          <w:sz w:val="24"/>
          <w:szCs w:val="24"/>
        </w:rPr>
        <w:t> </w:t>
      </w:r>
    </w:p>
    <w:p w:rsidR="00576B49" w:rsidRPr="00CB710C" w:rsidRDefault="00576B49" w:rsidP="00CB710C">
      <w:pPr>
        <w:ind w:left="2160" w:hanging="2160"/>
        <w:rPr>
          <w:rFonts w:cs="Arial"/>
          <w:sz w:val="24"/>
          <w:szCs w:val="24"/>
        </w:rPr>
      </w:pPr>
      <w:bookmarkStart w:id="66" w:name="_Toc378860415"/>
      <w:r w:rsidRPr="00CB710C">
        <w:rPr>
          <w:rStyle w:val="Heading3Char"/>
        </w:rPr>
        <w:t>Section 12.01</w:t>
      </w:r>
      <w:bookmarkEnd w:id="66"/>
      <w:r w:rsidRPr="00D33EED">
        <w:rPr>
          <w:rFonts w:ascii="Times New Roman" w:hAnsi="Times New Roman"/>
          <w:sz w:val="24"/>
          <w:szCs w:val="24"/>
        </w:rPr>
        <w:tab/>
      </w:r>
      <w:r w:rsidRPr="00CB710C">
        <w:rPr>
          <w:sz w:val="24"/>
          <w:szCs w:val="24"/>
        </w:rPr>
        <w:t>All members of the King Of Prussia Soccer Club including board</w:t>
      </w:r>
      <w:r w:rsidR="00CB710C">
        <w:rPr>
          <w:sz w:val="24"/>
          <w:szCs w:val="24"/>
        </w:rPr>
        <w:t xml:space="preserve"> </w:t>
      </w:r>
      <w:r w:rsidRPr="00CB710C">
        <w:rPr>
          <w:sz w:val="24"/>
          <w:szCs w:val="24"/>
        </w:rPr>
        <w:t>members, coaches, assistant coaches, volunteers, parents, f</w:t>
      </w:r>
      <w:r w:rsidR="00CB710C">
        <w:rPr>
          <w:sz w:val="24"/>
          <w:szCs w:val="24"/>
        </w:rPr>
        <w:t xml:space="preserve">amily members </w:t>
      </w:r>
      <w:r w:rsidRPr="00CB710C">
        <w:rPr>
          <w:sz w:val="24"/>
          <w:szCs w:val="24"/>
        </w:rPr>
        <w:t>and players will conduct themselv</w:t>
      </w:r>
      <w:r w:rsidR="00D33EED" w:rsidRPr="00CB710C">
        <w:rPr>
          <w:sz w:val="24"/>
          <w:szCs w:val="24"/>
        </w:rPr>
        <w:t>es, at al</w:t>
      </w:r>
      <w:r w:rsidR="00CB710C">
        <w:rPr>
          <w:sz w:val="24"/>
          <w:szCs w:val="24"/>
        </w:rPr>
        <w:t xml:space="preserve">l club functions, in accordance </w:t>
      </w:r>
      <w:r w:rsidR="00D33EED" w:rsidRPr="00CB710C">
        <w:rPr>
          <w:sz w:val="24"/>
          <w:szCs w:val="24"/>
        </w:rPr>
        <w:t xml:space="preserve">with the </w:t>
      </w:r>
      <w:r w:rsidRPr="00CB710C">
        <w:rPr>
          <w:sz w:val="24"/>
          <w:szCs w:val="24"/>
        </w:rPr>
        <w:t>following Ethical Guidelines:</w:t>
      </w:r>
    </w:p>
    <w:p w:rsidR="00576B49" w:rsidRPr="00CB710C" w:rsidRDefault="00576B49" w:rsidP="00CB710C">
      <w:pPr>
        <w:pStyle w:val="ListParagraph"/>
        <w:numPr>
          <w:ilvl w:val="0"/>
          <w:numId w:val="18"/>
        </w:numPr>
        <w:tabs>
          <w:tab w:val="left" w:pos="-360"/>
        </w:tabs>
        <w:ind w:left="2520"/>
        <w:rPr>
          <w:rFonts w:cs="Arial"/>
          <w:sz w:val="24"/>
          <w:szCs w:val="24"/>
        </w:rPr>
      </w:pPr>
      <w:r w:rsidRPr="00CB710C">
        <w:rPr>
          <w:sz w:val="24"/>
          <w:szCs w:val="24"/>
        </w:rPr>
        <w:t>Strive to maintain integrity within our sport.</w:t>
      </w:r>
    </w:p>
    <w:p w:rsidR="00576B49" w:rsidRPr="00CB710C" w:rsidRDefault="00576B49" w:rsidP="00CB710C">
      <w:pPr>
        <w:pStyle w:val="ListParagraph"/>
        <w:numPr>
          <w:ilvl w:val="0"/>
          <w:numId w:val="18"/>
        </w:numPr>
        <w:tabs>
          <w:tab w:val="left" w:pos="-360"/>
        </w:tabs>
        <w:ind w:left="2520"/>
        <w:rPr>
          <w:rFonts w:cs="Arial"/>
          <w:sz w:val="24"/>
          <w:szCs w:val="24"/>
        </w:rPr>
      </w:pPr>
      <w:r w:rsidRPr="00CB710C">
        <w:rPr>
          <w:sz w:val="24"/>
          <w:szCs w:val="24"/>
        </w:rPr>
        <w:t>Know and follow all rules and policies set forth by clubs, leagues, state    and national associations.</w:t>
      </w:r>
    </w:p>
    <w:p w:rsidR="00576B49" w:rsidRPr="00CB710C" w:rsidRDefault="00576B49" w:rsidP="00CB710C">
      <w:pPr>
        <w:pStyle w:val="ListParagraph"/>
        <w:numPr>
          <w:ilvl w:val="0"/>
          <w:numId w:val="18"/>
        </w:numPr>
        <w:tabs>
          <w:tab w:val="left" w:pos="-360"/>
        </w:tabs>
        <w:ind w:left="2520"/>
        <w:rPr>
          <w:rFonts w:cs="Arial"/>
          <w:sz w:val="24"/>
          <w:szCs w:val="24"/>
        </w:rPr>
      </w:pPr>
      <w:r w:rsidRPr="00CB710C">
        <w:rPr>
          <w:sz w:val="24"/>
          <w:szCs w:val="24"/>
        </w:rPr>
        <w:t>Work in the spirit of cooperation with officials, administrators, coaches and spectators to provide the participants with the maximum opportunity to develop.</w:t>
      </w:r>
    </w:p>
    <w:p w:rsidR="00576B49" w:rsidRPr="00CB710C" w:rsidRDefault="00576B49" w:rsidP="00CB710C">
      <w:pPr>
        <w:pStyle w:val="ListParagraph"/>
        <w:numPr>
          <w:ilvl w:val="0"/>
          <w:numId w:val="18"/>
        </w:numPr>
        <w:tabs>
          <w:tab w:val="left" w:pos="-360"/>
        </w:tabs>
        <w:ind w:left="2520"/>
        <w:rPr>
          <w:rFonts w:cs="Arial"/>
          <w:sz w:val="24"/>
          <w:szCs w:val="24"/>
        </w:rPr>
      </w:pPr>
      <w:r w:rsidRPr="00CB710C">
        <w:rPr>
          <w:sz w:val="24"/>
          <w:szCs w:val="24"/>
        </w:rPr>
        <w:t>Be a positive role model.</w:t>
      </w:r>
    </w:p>
    <w:p w:rsidR="00576B49" w:rsidRPr="00CB710C" w:rsidRDefault="00576B49" w:rsidP="00CB710C">
      <w:pPr>
        <w:pStyle w:val="ListParagraph"/>
        <w:numPr>
          <w:ilvl w:val="0"/>
          <w:numId w:val="18"/>
        </w:numPr>
        <w:tabs>
          <w:tab w:val="left" w:pos="-360"/>
        </w:tabs>
        <w:ind w:left="2520"/>
        <w:rPr>
          <w:rFonts w:cs="Arial"/>
          <w:sz w:val="24"/>
          <w:szCs w:val="24"/>
        </w:rPr>
      </w:pPr>
      <w:r w:rsidRPr="00CB710C">
        <w:rPr>
          <w:sz w:val="24"/>
          <w:szCs w:val="24"/>
        </w:rPr>
        <w:t>Set the standard for sportsmanship with opponents, referees, administrators and spectators.</w:t>
      </w:r>
    </w:p>
    <w:p w:rsidR="00576B49" w:rsidRPr="00CB710C" w:rsidRDefault="00576B49" w:rsidP="00CB710C">
      <w:pPr>
        <w:pStyle w:val="ListParagraph"/>
        <w:numPr>
          <w:ilvl w:val="0"/>
          <w:numId w:val="18"/>
        </w:numPr>
        <w:tabs>
          <w:tab w:val="left" w:pos="-360"/>
        </w:tabs>
        <w:ind w:left="2520"/>
        <w:rPr>
          <w:rFonts w:cs="Arial"/>
          <w:sz w:val="24"/>
          <w:szCs w:val="24"/>
        </w:rPr>
      </w:pPr>
      <w:r w:rsidRPr="00CB710C">
        <w:rPr>
          <w:sz w:val="24"/>
          <w:szCs w:val="24"/>
        </w:rPr>
        <w:t>Keep sport in proper perspective with education.</w:t>
      </w:r>
    </w:p>
    <w:p w:rsidR="00576B49" w:rsidRPr="00CB710C" w:rsidRDefault="00576B49" w:rsidP="00CB710C">
      <w:pPr>
        <w:pStyle w:val="ListParagraph"/>
        <w:numPr>
          <w:ilvl w:val="0"/>
          <w:numId w:val="18"/>
        </w:numPr>
        <w:tabs>
          <w:tab w:val="left" w:pos="-360"/>
        </w:tabs>
        <w:ind w:left="2520"/>
        <w:rPr>
          <w:rFonts w:cs="Arial"/>
          <w:sz w:val="24"/>
          <w:szCs w:val="24"/>
        </w:rPr>
      </w:pPr>
      <w:r w:rsidRPr="00CB710C">
        <w:rPr>
          <w:sz w:val="24"/>
          <w:szCs w:val="24"/>
        </w:rPr>
        <w:t>Encourage moral and social responsibility.</w:t>
      </w:r>
    </w:p>
    <w:p w:rsidR="00C11766" w:rsidRPr="00CB710C" w:rsidRDefault="00576B49" w:rsidP="00CB710C">
      <w:pPr>
        <w:pStyle w:val="ListParagraph"/>
        <w:numPr>
          <w:ilvl w:val="0"/>
          <w:numId w:val="18"/>
        </w:numPr>
        <w:tabs>
          <w:tab w:val="left" w:pos="-360"/>
        </w:tabs>
        <w:ind w:left="2520"/>
        <w:rPr>
          <w:sz w:val="24"/>
          <w:szCs w:val="24"/>
        </w:rPr>
      </w:pPr>
      <w:r w:rsidRPr="00CB710C">
        <w:rPr>
          <w:sz w:val="24"/>
          <w:szCs w:val="24"/>
        </w:rPr>
        <w:t>Just say no to drugs and alcohol.</w:t>
      </w:r>
    </w:p>
    <w:p w:rsidR="00DE7A5D" w:rsidRDefault="00DE7A5D">
      <w:pPr>
        <w:ind w:left="1440" w:firstLine="720"/>
        <w:rPr>
          <w:rFonts w:ascii="Times New Roman" w:hAnsi="Times New Roman"/>
          <w:sz w:val="24"/>
          <w:szCs w:val="24"/>
        </w:rPr>
      </w:pPr>
    </w:p>
    <w:p w:rsidR="00DE7A5D" w:rsidRPr="00C11766" w:rsidRDefault="00DE7A5D" w:rsidP="00055967">
      <w:pPr>
        <w:pStyle w:val="Heading2"/>
        <w:rPr>
          <w:rFonts w:cs="Arial"/>
        </w:rPr>
      </w:pPr>
      <w:bookmarkStart w:id="67" w:name="_Toc378860416"/>
      <w:r w:rsidRPr="00C11766">
        <w:t>Article XIII – Player Placement</w:t>
      </w:r>
      <w:bookmarkEnd w:id="67"/>
    </w:p>
    <w:p w:rsidR="00672FE3" w:rsidRDefault="00DE7A5D" w:rsidP="00672FE3">
      <w:pPr>
        <w:rPr>
          <w:rFonts w:ascii="Arial" w:hAnsi="Arial" w:cs="Arial"/>
          <w:sz w:val="24"/>
          <w:szCs w:val="24"/>
        </w:rPr>
      </w:pPr>
      <w:r w:rsidRPr="005560C2">
        <w:rPr>
          <w:rFonts w:ascii="Arial" w:hAnsi="Arial" w:cs="Arial"/>
          <w:sz w:val="24"/>
          <w:szCs w:val="24"/>
        </w:rPr>
        <w:t> </w:t>
      </w:r>
    </w:p>
    <w:p w:rsidR="00DE7A5D" w:rsidRPr="00CB710C" w:rsidRDefault="00DE7A5D" w:rsidP="00672FE3">
      <w:pPr>
        <w:rPr>
          <w:rFonts w:cs="Arial"/>
          <w:sz w:val="24"/>
          <w:szCs w:val="24"/>
        </w:rPr>
      </w:pPr>
      <w:bookmarkStart w:id="68" w:name="_Toc378860417"/>
      <w:r w:rsidRPr="00672FE3">
        <w:rPr>
          <w:rStyle w:val="Heading3Char"/>
        </w:rPr>
        <w:t>S</w:t>
      </w:r>
      <w:r w:rsidR="00672FE3" w:rsidRPr="00672FE3">
        <w:rPr>
          <w:rStyle w:val="Heading3Char"/>
        </w:rPr>
        <w:t>ection 13.01</w:t>
      </w:r>
      <w:bookmarkEnd w:id="68"/>
      <w:r w:rsidR="00672FE3">
        <w:rPr>
          <w:sz w:val="24"/>
          <w:szCs w:val="24"/>
        </w:rPr>
        <w:t xml:space="preserve"> </w:t>
      </w:r>
      <w:r w:rsidR="00672FE3">
        <w:rPr>
          <w:sz w:val="24"/>
          <w:szCs w:val="24"/>
        </w:rPr>
        <w:tab/>
      </w:r>
      <w:r w:rsidRPr="00CB710C">
        <w:rPr>
          <w:sz w:val="24"/>
          <w:szCs w:val="24"/>
        </w:rPr>
        <w:t xml:space="preserve">Placement of players on KOPSC teams will be done </w:t>
      </w:r>
      <w:r w:rsidR="00E73050" w:rsidRPr="00CB710C">
        <w:rPr>
          <w:sz w:val="24"/>
          <w:szCs w:val="24"/>
        </w:rPr>
        <w:t xml:space="preserve">so </w:t>
      </w:r>
      <w:r w:rsidRPr="00CB710C">
        <w:rPr>
          <w:sz w:val="24"/>
          <w:szCs w:val="24"/>
        </w:rPr>
        <w:t xml:space="preserve">in </w:t>
      </w:r>
      <w:r w:rsidR="00672FE3">
        <w:rPr>
          <w:sz w:val="24"/>
          <w:szCs w:val="24"/>
        </w:rPr>
        <w:t>a</w:t>
      </w:r>
      <w:r w:rsidRPr="00CB710C">
        <w:rPr>
          <w:sz w:val="24"/>
          <w:szCs w:val="24"/>
        </w:rPr>
        <w:t xml:space="preserve">ccordance </w:t>
      </w:r>
      <w:r w:rsidR="00963BF0" w:rsidRPr="00CB710C">
        <w:rPr>
          <w:sz w:val="24"/>
          <w:szCs w:val="24"/>
        </w:rPr>
        <w:t>with</w:t>
      </w:r>
      <w:r w:rsidR="00672FE3">
        <w:rPr>
          <w:sz w:val="24"/>
          <w:szCs w:val="24"/>
        </w:rPr>
        <w:t xml:space="preserve"> </w:t>
      </w:r>
      <w:r w:rsidRPr="00CB710C">
        <w:rPr>
          <w:sz w:val="24"/>
          <w:szCs w:val="24"/>
        </w:rPr>
        <w:t xml:space="preserve">the </w:t>
      </w:r>
      <w:r w:rsidR="00963BF0" w:rsidRPr="00CB710C">
        <w:rPr>
          <w:sz w:val="24"/>
          <w:szCs w:val="24"/>
        </w:rPr>
        <w:t>following guidelines:</w:t>
      </w:r>
      <w:r w:rsidRPr="00CB710C">
        <w:rPr>
          <w:rFonts w:cs="Arial"/>
          <w:sz w:val="24"/>
          <w:szCs w:val="24"/>
        </w:rPr>
        <w:t> </w:t>
      </w:r>
    </w:p>
    <w:p w:rsidR="003A1F4E" w:rsidRPr="00672FE3" w:rsidRDefault="00963BF0" w:rsidP="00672FE3">
      <w:pPr>
        <w:pStyle w:val="ListParagraph"/>
        <w:numPr>
          <w:ilvl w:val="3"/>
          <w:numId w:val="20"/>
        </w:numPr>
        <w:ind w:left="2520"/>
        <w:rPr>
          <w:rFonts w:cs="Arial"/>
          <w:sz w:val="24"/>
          <w:szCs w:val="24"/>
        </w:rPr>
      </w:pPr>
      <w:r w:rsidRPr="00672FE3">
        <w:rPr>
          <w:sz w:val="24"/>
          <w:szCs w:val="24"/>
        </w:rPr>
        <w:t xml:space="preserve">Rules and regulations of the league and sanctioning body that the </w:t>
      </w:r>
      <w:r w:rsidR="00672FE3" w:rsidRPr="00672FE3">
        <w:rPr>
          <w:sz w:val="24"/>
          <w:szCs w:val="24"/>
        </w:rPr>
        <w:t>t</w:t>
      </w:r>
      <w:r w:rsidRPr="00672FE3">
        <w:rPr>
          <w:sz w:val="24"/>
          <w:szCs w:val="24"/>
        </w:rPr>
        <w:t>eam</w:t>
      </w:r>
      <w:r w:rsidR="00672FE3" w:rsidRPr="00672FE3">
        <w:rPr>
          <w:sz w:val="24"/>
          <w:szCs w:val="24"/>
        </w:rPr>
        <w:t xml:space="preserve"> </w:t>
      </w:r>
      <w:r w:rsidRPr="00672FE3">
        <w:rPr>
          <w:sz w:val="24"/>
          <w:szCs w:val="24"/>
        </w:rPr>
        <w:t>is registered with</w:t>
      </w:r>
      <w:r w:rsidR="00E73050" w:rsidRPr="00672FE3">
        <w:rPr>
          <w:sz w:val="24"/>
          <w:szCs w:val="24"/>
        </w:rPr>
        <w:t>.</w:t>
      </w:r>
    </w:p>
    <w:p w:rsidR="00B87C2D" w:rsidRPr="00672FE3" w:rsidRDefault="00B1136E" w:rsidP="00672FE3">
      <w:pPr>
        <w:pStyle w:val="ListParagraph"/>
        <w:numPr>
          <w:ilvl w:val="3"/>
          <w:numId w:val="20"/>
        </w:numPr>
        <w:ind w:left="2520"/>
        <w:rPr>
          <w:rFonts w:cs="Arial"/>
          <w:sz w:val="24"/>
          <w:szCs w:val="24"/>
        </w:rPr>
      </w:pPr>
      <w:r w:rsidRPr="00672FE3">
        <w:rPr>
          <w:sz w:val="24"/>
          <w:szCs w:val="24"/>
        </w:rPr>
        <w:t>As decided by the Executive Committee</w:t>
      </w:r>
      <w:r w:rsidR="00DE7A5D" w:rsidRPr="00672FE3">
        <w:rPr>
          <w:sz w:val="24"/>
          <w:szCs w:val="24"/>
        </w:rPr>
        <w:t>.</w:t>
      </w:r>
    </w:p>
    <w:p w:rsidR="00B1136E" w:rsidRPr="00CB710C" w:rsidRDefault="00B1136E" w:rsidP="00672FE3">
      <w:pPr>
        <w:ind w:left="2160" w:hanging="2160"/>
        <w:rPr>
          <w:rFonts w:cs="Arial"/>
          <w:sz w:val="24"/>
          <w:szCs w:val="24"/>
        </w:rPr>
      </w:pPr>
      <w:bookmarkStart w:id="69" w:name="_Toc378860418"/>
      <w:r w:rsidRPr="00672FE3">
        <w:rPr>
          <w:rStyle w:val="Heading3Char"/>
        </w:rPr>
        <w:lastRenderedPageBreak/>
        <w:t>Section 13.02</w:t>
      </w:r>
      <w:bookmarkEnd w:id="69"/>
      <w:r w:rsidR="00672FE3">
        <w:rPr>
          <w:sz w:val="24"/>
          <w:szCs w:val="24"/>
        </w:rPr>
        <w:tab/>
      </w:r>
      <w:r w:rsidR="00B87C2D" w:rsidRPr="00CB710C">
        <w:rPr>
          <w:sz w:val="24"/>
          <w:szCs w:val="24"/>
        </w:rPr>
        <w:t>Each year, every KOPSC team’s roster size will be reviewed.  If,</w:t>
      </w:r>
      <w:r w:rsidR="00672FE3">
        <w:rPr>
          <w:sz w:val="24"/>
          <w:szCs w:val="24"/>
        </w:rPr>
        <w:t xml:space="preserve"> in the </w:t>
      </w:r>
      <w:r w:rsidR="00E73050" w:rsidRPr="00CB710C">
        <w:rPr>
          <w:sz w:val="24"/>
          <w:szCs w:val="24"/>
        </w:rPr>
        <w:t xml:space="preserve">case where initial placement is </w:t>
      </w:r>
      <w:r w:rsidR="00B87C2D" w:rsidRPr="00CB710C">
        <w:rPr>
          <w:sz w:val="24"/>
          <w:szCs w:val="24"/>
        </w:rPr>
        <w:t>compl</w:t>
      </w:r>
      <w:r w:rsidR="00672FE3">
        <w:rPr>
          <w:sz w:val="24"/>
          <w:szCs w:val="24"/>
        </w:rPr>
        <w:t xml:space="preserve">eted in accordance with Section </w:t>
      </w:r>
      <w:r w:rsidR="00E73050" w:rsidRPr="00CB710C">
        <w:rPr>
          <w:sz w:val="24"/>
          <w:szCs w:val="24"/>
        </w:rPr>
        <w:t>13.01 and the number of players as</w:t>
      </w:r>
      <w:r w:rsidR="00B87C2D" w:rsidRPr="00CB710C">
        <w:rPr>
          <w:sz w:val="24"/>
          <w:szCs w:val="24"/>
        </w:rPr>
        <w:t>sign</w:t>
      </w:r>
      <w:r w:rsidR="00672FE3">
        <w:rPr>
          <w:sz w:val="24"/>
          <w:szCs w:val="24"/>
        </w:rPr>
        <w:t xml:space="preserve">ed to a team exceeds the league </w:t>
      </w:r>
      <w:r w:rsidR="00283B1F" w:rsidRPr="00CB710C">
        <w:rPr>
          <w:sz w:val="24"/>
          <w:szCs w:val="24"/>
        </w:rPr>
        <w:t>maximum roster size, and the number</w:t>
      </w:r>
      <w:r w:rsidR="00B87C2D" w:rsidRPr="00CB710C">
        <w:rPr>
          <w:sz w:val="24"/>
          <w:szCs w:val="24"/>
        </w:rPr>
        <w:t xml:space="preserve"> of players is of sufficient </w:t>
      </w:r>
      <w:r w:rsidR="00672FE3">
        <w:rPr>
          <w:sz w:val="24"/>
          <w:szCs w:val="24"/>
        </w:rPr>
        <w:t>q</w:t>
      </w:r>
      <w:r w:rsidR="00B87C2D" w:rsidRPr="00CB710C">
        <w:rPr>
          <w:sz w:val="24"/>
          <w:szCs w:val="24"/>
        </w:rPr>
        <w:t>uantity,</w:t>
      </w:r>
      <w:r w:rsidR="00672FE3">
        <w:rPr>
          <w:sz w:val="24"/>
          <w:szCs w:val="24"/>
        </w:rPr>
        <w:t xml:space="preserve"> </w:t>
      </w:r>
      <w:r w:rsidR="00283B1F" w:rsidRPr="00CB710C">
        <w:rPr>
          <w:sz w:val="24"/>
          <w:szCs w:val="24"/>
        </w:rPr>
        <w:t xml:space="preserve">as deemed by the Executive Committee, to form two </w:t>
      </w:r>
      <w:r w:rsidR="00B87C2D" w:rsidRPr="00CB710C">
        <w:rPr>
          <w:sz w:val="24"/>
          <w:szCs w:val="24"/>
        </w:rPr>
        <w:t>individual teams,</w:t>
      </w:r>
      <w:r w:rsidR="00672FE3">
        <w:rPr>
          <w:sz w:val="24"/>
          <w:szCs w:val="24"/>
        </w:rPr>
        <w:t xml:space="preserve"> </w:t>
      </w:r>
      <w:r w:rsidR="00283B1F" w:rsidRPr="00CB710C">
        <w:rPr>
          <w:sz w:val="24"/>
          <w:szCs w:val="24"/>
        </w:rPr>
        <w:t xml:space="preserve">following steps will be </w:t>
      </w:r>
      <w:r w:rsidR="00E73050" w:rsidRPr="00CB710C">
        <w:rPr>
          <w:sz w:val="24"/>
          <w:szCs w:val="24"/>
        </w:rPr>
        <w:t>followed:</w:t>
      </w:r>
    </w:p>
    <w:p w:rsidR="00B1136E" w:rsidRPr="009E4997" w:rsidRDefault="00283B1F" w:rsidP="009E4997">
      <w:pPr>
        <w:pStyle w:val="ListParagraph"/>
        <w:numPr>
          <w:ilvl w:val="0"/>
          <w:numId w:val="22"/>
        </w:numPr>
        <w:ind w:left="2520"/>
        <w:rPr>
          <w:rFonts w:cs="Arial"/>
          <w:sz w:val="24"/>
          <w:szCs w:val="24"/>
        </w:rPr>
      </w:pPr>
      <w:r w:rsidRPr="00672FE3">
        <w:rPr>
          <w:sz w:val="24"/>
          <w:szCs w:val="24"/>
        </w:rPr>
        <w:t xml:space="preserve">Executive Committee will establish </w:t>
      </w:r>
      <w:r w:rsidR="00B45790" w:rsidRPr="00672FE3">
        <w:rPr>
          <w:i/>
          <w:sz w:val="24"/>
          <w:szCs w:val="24"/>
        </w:rPr>
        <w:t>Player Placement</w:t>
      </w:r>
      <w:r w:rsidRPr="00672FE3">
        <w:rPr>
          <w:i/>
          <w:sz w:val="24"/>
          <w:szCs w:val="24"/>
        </w:rPr>
        <w:t xml:space="preserve"> Sub-Committee</w:t>
      </w:r>
      <w:r w:rsidR="00672FE3" w:rsidRPr="00672FE3">
        <w:rPr>
          <w:sz w:val="24"/>
          <w:szCs w:val="24"/>
        </w:rPr>
        <w:t xml:space="preserve"> m</w:t>
      </w:r>
      <w:r w:rsidRPr="00672FE3">
        <w:rPr>
          <w:sz w:val="24"/>
          <w:szCs w:val="24"/>
        </w:rPr>
        <w:t>ad</w:t>
      </w:r>
      <w:r w:rsidR="003A1F4E" w:rsidRPr="00672FE3">
        <w:rPr>
          <w:sz w:val="24"/>
          <w:szCs w:val="24"/>
        </w:rPr>
        <w:t xml:space="preserve">e up of the </w:t>
      </w:r>
      <w:r w:rsidRPr="00672FE3">
        <w:rPr>
          <w:sz w:val="24"/>
          <w:szCs w:val="24"/>
        </w:rPr>
        <w:t>President</w:t>
      </w:r>
      <w:r w:rsidR="00240729" w:rsidRPr="00672FE3">
        <w:rPr>
          <w:sz w:val="24"/>
          <w:szCs w:val="24"/>
        </w:rPr>
        <w:t xml:space="preserve"> and</w:t>
      </w:r>
      <w:r w:rsidR="003A1F4E" w:rsidRPr="00672FE3">
        <w:rPr>
          <w:sz w:val="24"/>
          <w:szCs w:val="24"/>
        </w:rPr>
        <w:t xml:space="preserve"> a combination of the First, Second &amp; Third</w:t>
      </w:r>
      <w:r w:rsidR="00672FE3" w:rsidRPr="00672FE3">
        <w:rPr>
          <w:sz w:val="24"/>
          <w:szCs w:val="24"/>
        </w:rPr>
        <w:t xml:space="preserve"> </w:t>
      </w:r>
      <w:r w:rsidR="00240729" w:rsidRPr="00672FE3">
        <w:rPr>
          <w:sz w:val="24"/>
          <w:szCs w:val="24"/>
        </w:rPr>
        <w:t>V</w:t>
      </w:r>
      <w:r w:rsidR="003A1F4E" w:rsidRPr="00672FE3">
        <w:rPr>
          <w:sz w:val="24"/>
          <w:szCs w:val="24"/>
        </w:rPr>
        <w:t xml:space="preserve">ice </w:t>
      </w:r>
      <w:r w:rsidRPr="00672FE3">
        <w:rPr>
          <w:sz w:val="24"/>
          <w:szCs w:val="24"/>
        </w:rPr>
        <w:t>President</w:t>
      </w:r>
      <w:r w:rsidR="003A1F4E" w:rsidRPr="00672FE3">
        <w:rPr>
          <w:sz w:val="24"/>
          <w:szCs w:val="24"/>
        </w:rPr>
        <w:t>s</w:t>
      </w:r>
      <w:r w:rsidR="00B1136E" w:rsidRPr="00672FE3">
        <w:rPr>
          <w:sz w:val="24"/>
          <w:szCs w:val="24"/>
        </w:rPr>
        <w:t>.</w:t>
      </w:r>
      <w:r w:rsidRPr="00672FE3">
        <w:rPr>
          <w:sz w:val="24"/>
          <w:szCs w:val="24"/>
        </w:rPr>
        <w:t xml:space="preserve"> </w:t>
      </w:r>
      <w:r w:rsidR="00B45790" w:rsidRPr="00672FE3">
        <w:rPr>
          <w:sz w:val="24"/>
          <w:szCs w:val="24"/>
        </w:rPr>
        <w:t xml:space="preserve">In </w:t>
      </w:r>
      <w:r w:rsidR="003A1F4E" w:rsidRPr="00672FE3">
        <w:rPr>
          <w:sz w:val="24"/>
          <w:szCs w:val="24"/>
        </w:rPr>
        <w:t xml:space="preserve">the case where any of the </w:t>
      </w:r>
      <w:r w:rsidR="00B45790" w:rsidRPr="00672FE3">
        <w:rPr>
          <w:sz w:val="24"/>
          <w:szCs w:val="24"/>
        </w:rPr>
        <w:t xml:space="preserve">aforementioned </w:t>
      </w:r>
      <w:r w:rsidR="00240729" w:rsidRPr="00672FE3">
        <w:rPr>
          <w:sz w:val="24"/>
          <w:szCs w:val="24"/>
        </w:rPr>
        <w:t>Board</w:t>
      </w:r>
      <w:r w:rsidR="00672FE3" w:rsidRPr="00672FE3">
        <w:rPr>
          <w:sz w:val="24"/>
          <w:szCs w:val="24"/>
        </w:rPr>
        <w:t xml:space="preserve"> Members can</w:t>
      </w:r>
      <w:r w:rsidR="00B45790" w:rsidRPr="00672FE3">
        <w:rPr>
          <w:sz w:val="24"/>
          <w:szCs w:val="24"/>
        </w:rPr>
        <w:t>not fill this role, Executive Comm</w:t>
      </w:r>
      <w:r w:rsidR="00240729" w:rsidRPr="00672FE3">
        <w:rPr>
          <w:sz w:val="24"/>
          <w:szCs w:val="24"/>
        </w:rPr>
        <w:t xml:space="preserve">ittee will </w:t>
      </w:r>
      <w:r w:rsidR="003A1F4E" w:rsidRPr="00672FE3">
        <w:rPr>
          <w:sz w:val="24"/>
          <w:szCs w:val="24"/>
        </w:rPr>
        <w:t>have the option</w:t>
      </w:r>
      <w:r w:rsidR="00672FE3" w:rsidRPr="00672FE3">
        <w:rPr>
          <w:sz w:val="24"/>
          <w:szCs w:val="24"/>
        </w:rPr>
        <w:t xml:space="preserve"> </w:t>
      </w:r>
      <w:r w:rsidR="003A1F4E" w:rsidRPr="00672FE3">
        <w:rPr>
          <w:sz w:val="24"/>
          <w:szCs w:val="24"/>
        </w:rPr>
        <w:t xml:space="preserve">to select suitable </w:t>
      </w:r>
      <w:r w:rsidR="00B45790" w:rsidRPr="00672FE3">
        <w:rPr>
          <w:sz w:val="24"/>
          <w:szCs w:val="24"/>
        </w:rPr>
        <w:t>replacement(s).</w:t>
      </w:r>
      <w:r w:rsidRPr="00672FE3">
        <w:rPr>
          <w:sz w:val="24"/>
          <w:szCs w:val="24"/>
        </w:rPr>
        <w:t xml:space="preserve"> </w:t>
      </w:r>
    </w:p>
    <w:p w:rsidR="00283B1F" w:rsidRPr="00672FE3" w:rsidRDefault="00B45790" w:rsidP="00672FE3">
      <w:pPr>
        <w:pStyle w:val="ListParagraph"/>
        <w:numPr>
          <w:ilvl w:val="0"/>
          <w:numId w:val="22"/>
        </w:numPr>
        <w:ind w:left="2520"/>
        <w:rPr>
          <w:sz w:val="24"/>
          <w:szCs w:val="24"/>
        </w:rPr>
      </w:pPr>
      <w:r w:rsidRPr="00672FE3">
        <w:rPr>
          <w:sz w:val="24"/>
          <w:szCs w:val="24"/>
        </w:rPr>
        <w:t>Player Placement</w:t>
      </w:r>
      <w:r w:rsidR="00283B1F" w:rsidRPr="00672FE3">
        <w:rPr>
          <w:sz w:val="24"/>
          <w:szCs w:val="24"/>
        </w:rPr>
        <w:t xml:space="preserve"> Sub-Committee will </w:t>
      </w:r>
      <w:r w:rsidRPr="00672FE3">
        <w:rPr>
          <w:sz w:val="24"/>
          <w:szCs w:val="24"/>
        </w:rPr>
        <w:t>coordinate with</w:t>
      </w:r>
      <w:r w:rsidR="00283B1F" w:rsidRPr="00672FE3">
        <w:rPr>
          <w:sz w:val="24"/>
          <w:szCs w:val="24"/>
        </w:rPr>
        <w:t xml:space="preserve"> the Head Coach</w:t>
      </w:r>
      <w:r w:rsidR="00240729" w:rsidRPr="00672FE3">
        <w:rPr>
          <w:sz w:val="24"/>
          <w:szCs w:val="24"/>
        </w:rPr>
        <w:tab/>
      </w:r>
      <w:r w:rsidRPr="00672FE3">
        <w:rPr>
          <w:sz w:val="24"/>
          <w:szCs w:val="24"/>
        </w:rPr>
        <w:t xml:space="preserve">to arrange for placement practice sessions at a mutually agreeable </w:t>
      </w:r>
      <w:r w:rsidR="00240729" w:rsidRPr="00672FE3">
        <w:rPr>
          <w:sz w:val="24"/>
          <w:szCs w:val="24"/>
        </w:rPr>
        <w:t>date and</w:t>
      </w:r>
      <w:r w:rsidR="00240729" w:rsidRPr="00672FE3">
        <w:rPr>
          <w:sz w:val="24"/>
          <w:szCs w:val="24"/>
        </w:rPr>
        <w:tab/>
      </w:r>
      <w:r w:rsidRPr="00672FE3">
        <w:rPr>
          <w:sz w:val="24"/>
          <w:szCs w:val="24"/>
        </w:rPr>
        <w:t>time.  Quantity of sessions will be determined by the Sub-Committee.</w:t>
      </w:r>
    </w:p>
    <w:p w:rsidR="00B1136E" w:rsidRPr="00672FE3" w:rsidRDefault="00B45790" w:rsidP="00672FE3">
      <w:pPr>
        <w:pStyle w:val="ListParagraph"/>
        <w:numPr>
          <w:ilvl w:val="0"/>
          <w:numId w:val="22"/>
        </w:numPr>
        <w:ind w:left="2520"/>
        <w:rPr>
          <w:sz w:val="24"/>
          <w:szCs w:val="24"/>
        </w:rPr>
      </w:pPr>
      <w:r w:rsidRPr="00672FE3">
        <w:rPr>
          <w:sz w:val="24"/>
          <w:szCs w:val="24"/>
        </w:rPr>
        <w:t>Player Placement Sub-Committee will take recommendations from Head Coach and will make final determination as to roster placement for each player.</w:t>
      </w:r>
      <w:r w:rsidR="00240729" w:rsidRPr="00672FE3">
        <w:rPr>
          <w:sz w:val="24"/>
          <w:szCs w:val="24"/>
        </w:rPr>
        <w:t xml:space="preserve">  Majority vote will be used by Sub-Committee in making roster determinations.</w:t>
      </w:r>
    </w:p>
    <w:p w:rsidR="00B1136E" w:rsidRPr="00672FE3" w:rsidRDefault="00B81EC0" w:rsidP="00672FE3">
      <w:pPr>
        <w:pStyle w:val="ListParagraph"/>
        <w:numPr>
          <w:ilvl w:val="0"/>
          <w:numId w:val="22"/>
        </w:numPr>
        <w:ind w:left="2520"/>
        <w:rPr>
          <w:rFonts w:cs="Arial"/>
          <w:sz w:val="24"/>
          <w:szCs w:val="24"/>
        </w:rPr>
      </w:pPr>
      <w:r w:rsidRPr="00672FE3">
        <w:rPr>
          <w:sz w:val="24"/>
          <w:szCs w:val="24"/>
        </w:rPr>
        <w:t xml:space="preserve">Player Placement </w:t>
      </w:r>
      <w:r w:rsidR="00B87C2D" w:rsidRPr="00672FE3">
        <w:rPr>
          <w:sz w:val="24"/>
          <w:szCs w:val="24"/>
        </w:rPr>
        <w:t xml:space="preserve">Sub-Committee </w:t>
      </w:r>
      <w:r w:rsidRPr="00672FE3">
        <w:rPr>
          <w:sz w:val="24"/>
          <w:szCs w:val="24"/>
        </w:rPr>
        <w:t xml:space="preserve">will </w:t>
      </w:r>
      <w:r w:rsidR="00B87C2D" w:rsidRPr="00672FE3">
        <w:rPr>
          <w:sz w:val="24"/>
          <w:szCs w:val="24"/>
        </w:rPr>
        <w:t>place players according to</w:t>
      </w:r>
      <w:r w:rsidR="00672FE3">
        <w:rPr>
          <w:sz w:val="24"/>
          <w:szCs w:val="24"/>
        </w:rPr>
        <w:t xml:space="preserve"> </w:t>
      </w:r>
      <w:r w:rsidR="00B87C2D" w:rsidRPr="00672FE3">
        <w:rPr>
          <w:sz w:val="24"/>
          <w:szCs w:val="24"/>
        </w:rPr>
        <w:t xml:space="preserve">ability.  </w:t>
      </w:r>
      <w:r w:rsidR="008F1375" w:rsidRPr="00672FE3">
        <w:rPr>
          <w:sz w:val="24"/>
          <w:szCs w:val="24"/>
        </w:rPr>
        <w:t xml:space="preserve">In the case of special circumstances, </w:t>
      </w:r>
      <w:r w:rsidR="00B87C2D" w:rsidRPr="00672FE3">
        <w:rPr>
          <w:sz w:val="24"/>
          <w:szCs w:val="24"/>
        </w:rPr>
        <w:t>The Executive Committee</w:t>
      </w:r>
      <w:r w:rsidR="00672FE3">
        <w:rPr>
          <w:sz w:val="24"/>
          <w:szCs w:val="24"/>
        </w:rPr>
        <w:t xml:space="preserve"> </w:t>
      </w:r>
      <w:r w:rsidR="00B87C2D" w:rsidRPr="00672FE3">
        <w:rPr>
          <w:sz w:val="24"/>
          <w:szCs w:val="24"/>
        </w:rPr>
        <w:t>may require other criteria to be used to determine placement.</w:t>
      </w:r>
      <w:r w:rsidR="00672FE3">
        <w:rPr>
          <w:sz w:val="24"/>
          <w:szCs w:val="24"/>
        </w:rPr>
        <w:t xml:space="preserve"> In this case, </w:t>
      </w:r>
      <w:r w:rsidR="008F1375" w:rsidRPr="00672FE3">
        <w:rPr>
          <w:sz w:val="24"/>
          <w:szCs w:val="24"/>
        </w:rPr>
        <w:t>the Executive Committee must agree by majority vote on how the</w:t>
      </w:r>
      <w:r w:rsidR="00672FE3">
        <w:rPr>
          <w:sz w:val="24"/>
          <w:szCs w:val="24"/>
        </w:rPr>
        <w:t xml:space="preserve"> </w:t>
      </w:r>
      <w:r w:rsidR="008F1375" w:rsidRPr="00672FE3">
        <w:rPr>
          <w:sz w:val="24"/>
          <w:szCs w:val="24"/>
        </w:rPr>
        <w:t>placement will be handled and will inform the Placement Sub-Com</w:t>
      </w:r>
      <w:r w:rsidR="00672FE3">
        <w:rPr>
          <w:sz w:val="24"/>
          <w:szCs w:val="24"/>
        </w:rPr>
        <w:t xml:space="preserve">mittee </w:t>
      </w:r>
      <w:r w:rsidR="008F1375" w:rsidRPr="00672FE3">
        <w:rPr>
          <w:sz w:val="24"/>
          <w:szCs w:val="24"/>
        </w:rPr>
        <w:t>prior to the start of the placement practice sessions.</w:t>
      </w:r>
      <w:r w:rsidR="00B87C2D" w:rsidRPr="00672FE3">
        <w:rPr>
          <w:color w:val="FF0000"/>
          <w:sz w:val="24"/>
          <w:szCs w:val="24"/>
        </w:rPr>
        <w:t xml:space="preserve">  </w:t>
      </w:r>
    </w:p>
    <w:p w:rsidR="00DE7A5D" w:rsidRPr="005560C2" w:rsidRDefault="00DE7A5D" w:rsidP="00DE7A5D">
      <w:pPr>
        <w:rPr>
          <w:rFonts w:ascii="Arial" w:hAnsi="Arial" w:cs="Arial"/>
          <w:sz w:val="24"/>
          <w:szCs w:val="24"/>
        </w:rPr>
      </w:pPr>
      <w:r w:rsidRPr="005560C2">
        <w:rPr>
          <w:rFonts w:ascii="Arial" w:hAnsi="Arial" w:cs="Arial"/>
          <w:sz w:val="24"/>
          <w:szCs w:val="24"/>
        </w:rPr>
        <w:t> </w:t>
      </w:r>
    </w:p>
    <w:p w:rsidR="00576B49" w:rsidRDefault="00576B49">
      <w:pPr>
        <w:pStyle w:val="BodyTextIndent"/>
        <w:rPr>
          <w:rFonts w:ascii="Times New Roman" w:hAnsi="Times New Roman"/>
          <w:color w:val="000000"/>
          <w:sz w:val="24"/>
        </w:rPr>
      </w:pPr>
      <w:r>
        <w:rPr>
          <w:rFonts w:ascii="Times New Roman" w:hAnsi="Times New Roman"/>
          <w:color w:val="000000"/>
          <w:sz w:val="24"/>
        </w:rPr>
        <w:br w:type="page"/>
      </w:r>
    </w:p>
    <w:p w:rsidR="00C738FC" w:rsidRDefault="00C738FC" w:rsidP="00055967">
      <w:pPr>
        <w:pStyle w:val="Heading2"/>
      </w:pPr>
      <w:bookmarkStart w:id="70" w:name="_Toc378860419"/>
      <w:r>
        <w:lastRenderedPageBreak/>
        <w:t>Article XIV – Playing Time &amp; Substitutions</w:t>
      </w:r>
      <w:bookmarkEnd w:id="70"/>
    </w:p>
    <w:p w:rsidR="00C738FC" w:rsidRDefault="00C738FC">
      <w:pPr>
        <w:pStyle w:val="BodyTextIndent"/>
        <w:ind w:left="0" w:firstLine="0"/>
        <w:jc w:val="center"/>
        <w:rPr>
          <w:rFonts w:ascii="Times New Roman" w:hAnsi="Times New Roman"/>
          <w:b/>
          <w:color w:val="000000"/>
          <w:sz w:val="24"/>
        </w:rPr>
      </w:pPr>
    </w:p>
    <w:p w:rsidR="00C738FC" w:rsidRPr="00CB710C" w:rsidRDefault="00C738FC" w:rsidP="00C738FC">
      <w:pPr>
        <w:ind w:left="2160" w:hanging="2160"/>
        <w:rPr>
          <w:color w:val="000000"/>
          <w:sz w:val="24"/>
          <w:szCs w:val="24"/>
        </w:rPr>
      </w:pPr>
      <w:bookmarkStart w:id="71" w:name="_Toc378860420"/>
      <w:r w:rsidRPr="00CB710C">
        <w:rPr>
          <w:rStyle w:val="Heading3Char"/>
        </w:rPr>
        <w:t>Section 14.01</w:t>
      </w:r>
      <w:bookmarkEnd w:id="71"/>
      <w:r w:rsidRPr="00CB710C">
        <w:rPr>
          <w:sz w:val="24"/>
          <w:szCs w:val="24"/>
        </w:rPr>
        <w:tab/>
      </w:r>
      <w:r w:rsidRPr="00CB710C">
        <w:rPr>
          <w:color w:val="000000"/>
          <w:sz w:val="24"/>
          <w:szCs w:val="24"/>
        </w:rPr>
        <w:t>It is the KOPSC philosophy to distribute playing time to team members at levels commensurate with the team age (U9, U10, etc.) and in consideration with contributing factors.  Contributing factors include, but are not limited to, number of rostered players, length of game, player's attendance at training sessions, player's attitude and behavior, game conditions, etc.  It is the KOPSC's philosophy that playing time can be distributed in such a manner that player's will continue to develop while simultaneously keeping the team competitive.</w:t>
      </w:r>
    </w:p>
    <w:p w:rsidR="00C738FC" w:rsidRPr="00CB710C" w:rsidRDefault="00C738FC" w:rsidP="00CB710C">
      <w:pPr>
        <w:ind w:left="2160"/>
        <w:rPr>
          <w:color w:val="000000"/>
          <w:sz w:val="24"/>
          <w:szCs w:val="24"/>
        </w:rPr>
      </w:pPr>
      <w:r w:rsidRPr="00CB710C">
        <w:rPr>
          <w:color w:val="000000"/>
          <w:sz w:val="24"/>
          <w:szCs w:val="24"/>
        </w:rPr>
        <w:t>With the KOPSC playing time philosophy in mind, it is the responsibility of the Head Coach to determine playing time allotment for each rostered player, using the following guidelines:</w:t>
      </w:r>
    </w:p>
    <w:p w:rsidR="00C738FC" w:rsidRPr="00672FE3" w:rsidRDefault="00C738FC" w:rsidP="00672FE3">
      <w:pPr>
        <w:pStyle w:val="ListParagraph"/>
        <w:numPr>
          <w:ilvl w:val="0"/>
          <w:numId w:val="23"/>
        </w:numPr>
        <w:ind w:left="2520"/>
        <w:rPr>
          <w:color w:val="000000"/>
          <w:sz w:val="24"/>
          <w:szCs w:val="24"/>
        </w:rPr>
      </w:pPr>
      <w:r w:rsidRPr="00672FE3">
        <w:rPr>
          <w:color w:val="000000"/>
          <w:sz w:val="24"/>
          <w:szCs w:val="24"/>
        </w:rPr>
        <w:t>Each rostered player will play in each half of each game, regardless of regular season, tournament, scrimmage or playoff game.</w:t>
      </w:r>
    </w:p>
    <w:p w:rsidR="00C738FC" w:rsidRPr="00672FE3" w:rsidRDefault="00C738FC" w:rsidP="00672FE3">
      <w:pPr>
        <w:pStyle w:val="ListParagraph"/>
        <w:numPr>
          <w:ilvl w:val="0"/>
          <w:numId w:val="23"/>
        </w:numPr>
        <w:ind w:left="2520"/>
        <w:rPr>
          <w:color w:val="000000"/>
          <w:sz w:val="24"/>
          <w:szCs w:val="24"/>
        </w:rPr>
      </w:pPr>
      <w:r w:rsidRPr="00672FE3">
        <w:rPr>
          <w:color w:val="000000"/>
          <w:sz w:val="24"/>
          <w:szCs w:val="24"/>
        </w:rPr>
        <w:t>Substitutions for younger age teams should be structured more toward the development of every player (i.e. equal playing time) than competitive team results.  As teams grow in age, substitutions gradually switch to be structured more for competitive results.  Item ‘B’ does not override item ‘A’ (above).</w:t>
      </w:r>
    </w:p>
    <w:p w:rsidR="00C738FC" w:rsidRPr="00672FE3" w:rsidRDefault="00C738FC" w:rsidP="00672FE3">
      <w:pPr>
        <w:pStyle w:val="ListParagraph"/>
        <w:numPr>
          <w:ilvl w:val="0"/>
          <w:numId w:val="23"/>
        </w:numPr>
        <w:ind w:left="2520"/>
        <w:rPr>
          <w:color w:val="000000"/>
          <w:sz w:val="24"/>
          <w:szCs w:val="24"/>
        </w:rPr>
      </w:pPr>
      <w:r w:rsidRPr="00672FE3">
        <w:rPr>
          <w:color w:val="000000"/>
          <w:sz w:val="24"/>
          <w:szCs w:val="24"/>
        </w:rPr>
        <w:t>Recognizing that travel teams in the KOPSC enter into competitive leagues, the concept of item ‘B’ (above) may be altered when the team plays in a fall season playoff match.  In no case should item ‘A’ (above) be altered.</w:t>
      </w:r>
    </w:p>
    <w:p w:rsidR="00F76167" w:rsidRDefault="00F76167" w:rsidP="00F76167">
      <w:pPr>
        <w:pStyle w:val="BodyTextIndent"/>
        <w:ind w:left="0" w:firstLine="0"/>
        <w:rPr>
          <w:rFonts w:ascii="Times New Roman" w:hAnsi="Times New Roman"/>
          <w:b/>
          <w:color w:val="000000"/>
          <w:sz w:val="24"/>
        </w:rPr>
        <w:sectPr w:rsidR="00F76167" w:rsidSect="00CE2131">
          <w:pgSz w:w="12240" w:h="15840" w:code="1"/>
          <w:pgMar w:top="1440" w:right="1080" w:bottom="1440" w:left="1080" w:header="1296" w:footer="1296" w:gutter="0"/>
          <w:pgNumType w:start="1"/>
          <w:cols w:space="720"/>
          <w:docGrid w:linePitch="299"/>
        </w:sectPr>
      </w:pPr>
    </w:p>
    <w:p w:rsidR="00576B49" w:rsidRDefault="00576B49" w:rsidP="00055967">
      <w:pPr>
        <w:pStyle w:val="Heading2"/>
      </w:pPr>
      <w:bookmarkStart w:id="72" w:name="_Toc378860421"/>
      <w:r>
        <w:lastRenderedPageBreak/>
        <w:t xml:space="preserve">Article </w:t>
      </w:r>
      <w:r w:rsidRPr="00D33EED">
        <w:rPr>
          <w:szCs w:val="24"/>
        </w:rPr>
        <w:t>X</w:t>
      </w:r>
      <w:r w:rsidR="006032DA" w:rsidRPr="00AA43ED">
        <w:rPr>
          <w:szCs w:val="24"/>
        </w:rPr>
        <w:t>V</w:t>
      </w:r>
      <w:r>
        <w:t xml:space="preserve"> – Organizational Chart</w:t>
      </w:r>
      <w:bookmarkEnd w:id="72"/>
    </w:p>
    <w:p w:rsidR="00576B49" w:rsidRDefault="00576B49">
      <w:pPr>
        <w:pStyle w:val="BodyTextIndent"/>
        <w:ind w:left="0" w:firstLine="0"/>
        <w:rPr>
          <w:rFonts w:ascii="Times New Roman" w:hAnsi="Times New Roman"/>
          <w:color w:val="000000"/>
          <w:sz w:val="24"/>
        </w:rPr>
      </w:pPr>
    </w:p>
    <w:p w:rsidR="00576B49" w:rsidRPr="00956209" w:rsidRDefault="00576B49">
      <w:pPr>
        <w:pStyle w:val="BodyTextIndent"/>
        <w:ind w:left="0" w:firstLine="0"/>
        <w:rPr>
          <w:rFonts w:asciiTheme="minorHAnsi" w:hAnsiTheme="minorHAnsi"/>
          <w:color w:val="000000"/>
          <w:sz w:val="24"/>
        </w:rPr>
      </w:pPr>
      <w:bookmarkStart w:id="73" w:name="_Toc378860422"/>
      <w:r w:rsidRPr="00956209">
        <w:rPr>
          <w:rStyle w:val="Heading3Char"/>
        </w:rPr>
        <w:t xml:space="preserve">Section </w:t>
      </w:r>
      <w:r w:rsidR="00C738FC" w:rsidRPr="00956209">
        <w:rPr>
          <w:rStyle w:val="Heading3Char"/>
        </w:rPr>
        <w:t>15</w:t>
      </w:r>
      <w:r w:rsidRPr="00956209">
        <w:rPr>
          <w:rStyle w:val="Heading3Char"/>
        </w:rPr>
        <w:t>.01</w:t>
      </w:r>
      <w:bookmarkEnd w:id="73"/>
      <w:r>
        <w:rPr>
          <w:rFonts w:ascii="Times New Roman" w:hAnsi="Times New Roman"/>
          <w:color w:val="000000"/>
          <w:sz w:val="24"/>
        </w:rPr>
        <w:t xml:space="preserve"> </w:t>
      </w:r>
      <w:r w:rsidR="00956209">
        <w:rPr>
          <w:rFonts w:ascii="Times New Roman" w:hAnsi="Times New Roman"/>
          <w:color w:val="000000"/>
          <w:sz w:val="24"/>
        </w:rPr>
        <w:tab/>
      </w:r>
      <w:r w:rsidRPr="00956209">
        <w:rPr>
          <w:rFonts w:asciiTheme="minorHAnsi" w:hAnsiTheme="minorHAnsi"/>
          <w:color w:val="000000"/>
          <w:sz w:val="24"/>
        </w:rPr>
        <w:t>King of Prussia Soccer Club Organizational Chart</w:t>
      </w:r>
    </w:p>
    <w:p w:rsidR="00576B49" w:rsidRDefault="00576B49">
      <w:pPr>
        <w:pStyle w:val="BodyTextIndent"/>
        <w:ind w:left="0" w:firstLine="0"/>
        <w:rPr>
          <w:rFonts w:ascii="Times New Roman" w:hAnsi="Times New Roman"/>
          <w:color w:val="000000"/>
          <w:sz w:val="24"/>
        </w:rPr>
      </w:pPr>
    </w:p>
    <w:p w:rsidR="00122E83" w:rsidRDefault="00956209" w:rsidP="00332207">
      <w:pPr>
        <w:pStyle w:val="BodyTextIndent"/>
        <w:ind w:left="0" w:firstLine="0"/>
        <w:rPr>
          <w:rFonts w:ascii="Times New Roman" w:hAnsi="Times New Roman"/>
          <w:color w:val="000000"/>
          <w:sz w:val="24"/>
        </w:rPr>
        <w:sectPr w:rsidR="00122E83" w:rsidSect="00CE2131">
          <w:pgSz w:w="15840" w:h="12240" w:orient="landscape" w:code="1"/>
          <w:pgMar w:top="1080" w:right="1440" w:bottom="1080" w:left="1440" w:header="1296" w:footer="1296" w:gutter="0"/>
          <w:cols w:space="720"/>
          <w:docGrid w:linePitch="299"/>
        </w:sectPr>
      </w:pPr>
      <w:r>
        <w:rPr>
          <w:rFonts w:ascii="Times New Roman" w:hAnsi="Times New Roman"/>
          <w:noProof/>
          <w:color w:val="000000"/>
          <w:sz w:val="24"/>
        </w:rPr>
        <w:drawing>
          <wp:inline distT="0" distB="0" distL="0" distR="0" wp14:anchorId="4F48B222" wp14:editId="32E69FA3">
            <wp:extent cx="8155172" cy="3583172"/>
            <wp:effectExtent l="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76B49" w:rsidRDefault="00576B49" w:rsidP="00122E83">
      <w:pPr>
        <w:pStyle w:val="BodyTextIndent"/>
        <w:ind w:left="0" w:firstLine="0"/>
        <w:rPr>
          <w:rFonts w:ascii="Times New Roman" w:hAnsi="Times New Roman"/>
          <w:color w:val="000000"/>
          <w:sz w:val="24"/>
        </w:rPr>
      </w:pPr>
    </w:p>
    <w:sectPr w:rsidR="00576B49" w:rsidSect="00122E83">
      <w:type w:val="continuous"/>
      <w:pgSz w:w="15840" w:h="12240" w:orient="landscape" w:code="1"/>
      <w:pgMar w:top="1080" w:right="1440" w:bottom="1080" w:left="1440" w:header="1296" w:footer="129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358" w:rsidRDefault="00F91358">
      <w:r>
        <w:separator/>
      </w:r>
    </w:p>
  </w:endnote>
  <w:endnote w:type="continuationSeparator" w:id="0">
    <w:p w:rsidR="00F91358" w:rsidRDefault="00F9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mark">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520802"/>
      <w:docPartObj>
        <w:docPartGallery w:val="Page Numbers (Bottom of Page)"/>
        <w:docPartUnique/>
      </w:docPartObj>
    </w:sdtPr>
    <w:sdtEndPr>
      <w:rPr>
        <w:noProof/>
      </w:rPr>
    </w:sdtEndPr>
    <w:sdtContent>
      <w:p w:rsidR="00CE2131" w:rsidRDefault="00CE2131">
        <w:pPr>
          <w:pStyle w:val="Footer"/>
          <w:jc w:val="center"/>
        </w:pPr>
        <w:r>
          <w:fldChar w:fldCharType="begin"/>
        </w:r>
        <w:r>
          <w:instrText xml:space="preserve"> PAGE   \* MERGEFORMAT </w:instrText>
        </w:r>
        <w:r>
          <w:fldChar w:fldCharType="separate"/>
        </w:r>
        <w:r w:rsidR="009943BD">
          <w:rPr>
            <w:noProof/>
          </w:rPr>
          <w:t>i</w:t>
        </w:r>
        <w:r>
          <w:rPr>
            <w:noProof/>
          </w:rPr>
          <w:fldChar w:fldCharType="end"/>
        </w:r>
      </w:p>
    </w:sdtContent>
  </w:sdt>
  <w:p w:rsidR="00C9194A" w:rsidRDefault="00C9194A" w:rsidP="00790AE8">
    <w:pPr>
      <w:pStyle w:val="Footer"/>
      <w:rPr>
        <w:rStyle w:val="PageNumbe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358" w:rsidRDefault="00F91358">
      <w:r>
        <w:separator/>
      </w:r>
    </w:p>
  </w:footnote>
  <w:footnote w:type="continuationSeparator" w:id="0">
    <w:p w:rsidR="00F91358" w:rsidRDefault="00F91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67" w:rsidRPr="00CB710C" w:rsidRDefault="00F76167" w:rsidP="00240729">
    <w:pPr>
      <w:pStyle w:val="Header"/>
      <w:jc w:val="center"/>
      <w:rPr>
        <w:b/>
        <w:sz w:val="24"/>
      </w:rPr>
    </w:pPr>
    <w:r w:rsidRPr="00CB710C">
      <w:rPr>
        <w:b/>
        <w:caps/>
        <w:sz w:val="24"/>
      </w:rPr>
      <w:t>K</w:t>
    </w:r>
    <w:r>
      <w:rPr>
        <w:b/>
        <w:caps/>
        <w:sz w:val="24"/>
      </w:rPr>
      <w:t>ing of Prussia socceR</w:t>
    </w:r>
    <w:r w:rsidRPr="00CB710C">
      <w:rPr>
        <w:b/>
        <w:caps/>
        <w:sz w:val="24"/>
      </w:rPr>
      <w:t xml:space="preserve"> club CONSTITUTION</w:t>
    </w:r>
  </w:p>
  <w:p w:rsidR="00F76167" w:rsidRDefault="00F76167">
    <w:pPr>
      <w:pStyle w:val="Header"/>
      <w:jc w:val="center"/>
      <w:rPr>
        <w:rFonts w:ascii="Arial" w:hAnsi="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94A" w:rsidRPr="00CE2131" w:rsidRDefault="00C9194A" w:rsidP="00CE2131">
    <w:pPr>
      <w:pStyle w:val="Header"/>
      <w:jc w:val="center"/>
      <w:rPr>
        <w:b/>
        <w:sz w:val="24"/>
      </w:rPr>
    </w:pPr>
    <w:r w:rsidRPr="00CB710C">
      <w:rPr>
        <w:b/>
        <w:caps/>
        <w:sz w:val="24"/>
      </w:rPr>
      <w:t>K</w:t>
    </w:r>
    <w:r>
      <w:rPr>
        <w:b/>
        <w:caps/>
        <w:sz w:val="24"/>
      </w:rPr>
      <w:t>ing of Prussia socceR</w:t>
    </w:r>
    <w:r w:rsidRPr="00CB710C">
      <w:rPr>
        <w:b/>
        <w:caps/>
        <w:sz w:val="24"/>
      </w:rPr>
      <w:t xml:space="preserve"> club CONSTITUTION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397"/>
    <w:multiLevelType w:val="hybridMultilevel"/>
    <w:tmpl w:val="571895E4"/>
    <w:lvl w:ilvl="0" w:tplc="4A0658FE">
      <w:start w:val="1"/>
      <w:numFmt w:val="upperLetter"/>
      <w:lvlText w:val="%1."/>
      <w:lvlJc w:val="left"/>
      <w:pPr>
        <w:tabs>
          <w:tab w:val="num" w:pos="2520"/>
        </w:tabs>
        <w:ind w:left="2520" w:hanging="360"/>
      </w:pPr>
      <w:rPr>
        <w:rFonts w:ascii="Arial" w:hAnsi="Arial" w:hint="default"/>
        <w:b w:val="0"/>
        <w:i w:val="0"/>
        <w:color w:val="auto"/>
        <w:u w:val="none"/>
      </w:rPr>
    </w:lvl>
    <w:lvl w:ilvl="1" w:tplc="5AFABA0A">
      <w:start w:val="1"/>
      <w:numFmt w:val="lowerLetter"/>
      <w:lvlText w:val="%2."/>
      <w:lvlJc w:val="left"/>
      <w:pPr>
        <w:tabs>
          <w:tab w:val="num" w:pos="3240"/>
        </w:tabs>
        <w:ind w:left="3240" w:hanging="360"/>
      </w:pPr>
    </w:lvl>
    <w:lvl w:ilvl="2" w:tplc="99C22916" w:tentative="1">
      <w:start w:val="1"/>
      <w:numFmt w:val="lowerRoman"/>
      <w:lvlText w:val="%3."/>
      <w:lvlJc w:val="right"/>
      <w:pPr>
        <w:tabs>
          <w:tab w:val="num" w:pos="3960"/>
        </w:tabs>
        <w:ind w:left="3960" w:hanging="180"/>
      </w:pPr>
    </w:lvl>
    <w:lvl w:ilvl="3" w:tplc="A5923ED0" w:tentative="1">
      <w:start w:val="1"/>
      <w:numFmt w:val="decimal"/>
      <w:lvlText w:val="%4."/>
      <w:lvlJc w:val="left"/>
      <w:pPr>
        <w:tabs>
          <w:tab w:val="num" w:pos="4680"/>
        </w:tabs>
        <w:ind w:left="4680" w:hanging="360"/>
      </w:pPr>
    </w:lvl>
    <w:lvl w:ilvl="4" w:tplc="0BFC0E2C" w:tentative="1">
      <w:start w:val="1"/>
      <w:numFmt w:val="lowerLetter"/>
      <w:lvlText w:val="%5."/>
      <w:lvlJc w:val="left"/>
      <w:pPr>
        <w:tabs>
          <w:tab w:val="num" w:pos="5400"/>
        </w:tabs>
        <w:ind w:left="5400" w:hanging="360"/>
      </w:pPr>
    </w:lvl>
    <w:lvl w:ilvl="5" w:tplc="123A811C" w:tentative="1">
      <w:start w:val="1"/>
      <w:numFmt w:val="lowerRoman"/>
      <w:lvlText w:val="%6."/>
      <w:lvlJc w:val="right"/>
      <w:pPr>
        <w:tabs>
          <w:tab w:val="num" w:pos="6120"/>
        </w:tabs>
        <w:ind w:left="6120" w:hanging="180"/>
      </w:pPr>
    </w:lvl>
    <w:lvl w:ilvl="6" w:tplc="8A627CE6" w:tentative="1">
      <w:start w:val="1"/>
      <w:numFmt w:val="decimal"/>
      <w:lvlText w:val="%7."/>
      <w:lvlJc w:val="left"/>
      <w:pPr>
        <w:tabs>
          <w:tab w:val="num" w:pos="6840"/>
        </w:tabs>
        <w:ind w:left="6840" w:hanging="360"/>
      </w:pPr>
    </w:lvl>
    <w:lvl w:ilvl="7" w:tplc="024C7FAA" w:tentative="1">
      <w:start w:val="1"/>
      <w:numFmt w:val="lowerLetter"/>
      <w:lvlText w:val="%8."/>
      <w:lvlJc w:val="left"/>
      <w:pPr>
        <w:tabs>
          <w:tab w:val="num" w:pos="7560"/>
        </w:tabs>
        <w:ind w:left="7560" w:hanging="360"/>
      </w:pPr>
    </w:lvl>
    <w:lvl w:ilvl="8" w:tplc="2E806F1E" w:tentative="1">
      <w:start w:val="1"/>
      <w:numFmt w:val="lowerRoman"/>
      <w:lvlText w:val="%9."/>
      <w:lvlJc w:val="right"/>
      <w:pPr>
        <w:tabs>
          <w:tab w:val="num" w:pos="8280"/>
        </w:tabs>
        <w:ind w:left="8280" w:hanging="180"/>
      </w:pPr>
    </w:lvl>
  </w:abstractNum>
  <w:abstractNum w:abstractNumId="1">
    <w:nsid w:val="126570C2"/>
    <w:multiLevelType w:val="hybridMultilevel"/>
    <w:tmpl w:val="4B1CE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20305"/>
    <w:multiLevelType w:val="hybridMultilevel"/>
    <w:tmpl w:val="1A18862C"/>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E955F18"/>
    <w:multiLevelType w:val="hybridMultilevel"/>
    <w:tmpl w:val="A5BCAD90"/>
    <w:lvl w:ilvl="0" w:tplc="00565786">
      <w:start w:val="1"/>
      <w:numFmt w:val="upperLetter"/>
      <w:lvlText w:val="%1."/>
      <w:lvlJc w:val="left"/>
      <w:pPr>
        <w:tabs>
          <w:tab w:val="num" w:pos="2520"/>
        </w:tabs>
        <w:ind w:left="2520" w:hanging="360"/>
      </w:pPr>
      <w:rPr>
        <w:rFonts w:hint="default"/>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22B52BFD"/>
    <w:multiLevelType w:val="hybridMultilevel"/>
    <w:tmpl w:val="901018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1248FE"/>
    <w:multiLevelType w:val="singleLevel"/>
    <w:tmpl w:val="96500622"/>
    <w:lvl w:ilvl="0">
      <w:start w:val="1"/>
      <w:numFmt w:val="upperLetter"/>
      <w:lvlText w:val="%1."/>
      <w:lvlJc w:val="left"/>
      <w:pPr>
        <w:tabs>
          <w:tab w:val="num" w:pos="360"/>
        </w:tabs>
        <w:ind w:left="360" w:hanging="360"/>
      </w:pPr>
      <w:rPr>
        <w:b w:val="0"/>
        <w:i w:val="0"/>
      </w:rPr>
    </w:lvl>
  </w:abstractNum>
  <w:abstractNum w:abstractNumId="6">
    <w:nsid w:val="29EF74BC"/>
    <w:multiLevelType w:val="hybridMultilevel"/>
    <w:tmpl w:val="599ADAF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30F4336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3F630203"/>
    <w:multiLevelType w:val="singleLevel"/>
    <w:tmpl w:val="96500622"/>
    <w:lvl w:ilvl="0">
      <w:start w:val="1"/>
      <w:numFmt w:val="upperLetter"/>
      <w:lvlText w:val="%1."/>
      <w:lvlJc w:val="left"/>
      <w:pPr>
        <w:tabs>
          <w:tab w:val="num" w:pos="360"/>
        </w:tabs>
        <w:ind w:left="360" w:hanging="360"/>
      </w:pPr>
      <w:rPr>
        <w:b w:val="0"/>
        <w:i w:val="0"/>
      </w:rPr>
    </w:lvl>
  </w:abstractNum>
  <w:abstractNum w:abstractNumId="9">
    <w:nsid w:val="40427161"/>
    <w:multiLevelType w:val="hybridMultilevel"/>
    <w:tmpl w:val="52BECA64"/>
    <w:lvl w:ilvl="0" w:tplc="F3A21232">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41406DDF"/>
    <w:multiLevelType w:val="singleLevel"/>
    <w:tmpl w:val="2B466F7E"/>
    <w:lvl w:ilvl="0">
      <w:start w:val="1"/>
      <w:numFmt w:val="upperLetter"/>
      <w:lvlText w:val="%1."/>
      <w:lvlJc w:val="left"/>
      <w:pPr>
        <w:tabs>
          <w:tab w:val="num" w:pos="360"/>
        </w:tabs>
        <w:ind w:left="360" w:hanging="360"/>
      </w:pPr>
      <w:rPr>
        <w:b w:val="0"/>
        <w:i w:val="0"/>
        <w:color w:val="auto"/>
      </w:rPr>
    </w:lvl>
  </w:abstractNum>
  <w:abstractNum w:abstractNumId="11">
    <w:nsid w:val="4AC22ACD"/>
    <w:multiLevelType w:val="singleLevel"/>
    <w:tmpl w:val="96500622"/>
    <w:lvl w:ilvl="0">
      <w:start w:val="1"/>
      <w:numFmt w:val="upperLetter"/>
      <w:lvlText w:val="%1."/>
      <w:lvlJc w:val="left"/>
      <w:pPr>
        <w:tabs>
          <w:tab w:val="num" w:pos="360"/>
        </w:tabs>
        <w:ind w:left="360" w:hanging="360"/>
      </w:pPr>
      <w:rPr>
        <w:b w:val="0"/>
        <w:i w:val="0"/>
      </w:rPr>
    </w:lvl>
  </w:abstractNum>
  <w:abstractNum w:abstractNumId="12">
    <w:nsid w:val="4B9731F1"/>
    <w:multiLevelType w:val="hybridMultilevel"/>
    <w:tmpl w:val="672A42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B6660D"/>
    <w:multiLevelType w:val="singleLevel"/>
    <w:tmpl w:val="96500622"/>
    <w:lvl w:ilvl="0">
      <w:start w:val="1"/>
      <w:numFmt w:val="upperLetter"/>
      <w:lvlText w:val="%1."/>
      <w:lvlJc w:val="left"/>
      <w:pPr>
        <w:tabs>
          <w:tab w:val="num" w:pos="360"/>
        </w:tabs>
        <w:ind w:left="360" w:hanging="360"/>
      </w:pPr>
      <w:rPr>
        <w:b w:val="0"/>
        <w:i w:val="0"/>
      </w:rPr>
    </w:lvl>
  </w:abstractNum>
  <w:abstractNum w:abstractNumId="14">
    <w:nsid w:val="4F8D236E"/>
    <w:multiLevelType w:val="hybridMultilevel"/>
    <w:tmpl w:val="E1840C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7A6939"/>
    <w:multiLevelType w:val="singleLevel"/>
    <w:tmpl w:val="96500622"/>
    <w:lvl w:ilvl="0">
      <w:start w:val="1"/>
      <w:numFmt w:val="upperLetter"/>
      <w:lvlText w:val="%1."/>
      <w:lvlJc w:val="left"/>
      <w:pPr>
        <w:tabs>
          <w:tab w:val="num" w:pos="360"/>
        </w:tabs>
        <w:ind w:left="360" w:hanging="360"/>
      </w:pPr>
      <w:rPr>
        <w:b w:val="0"/>
        <w:i w:val="0"/>
      </w:rPr>
    </w:lvl>
  </w:abstractNum>
  <w:abstractNum w:abstractNumId="16">
    <w:nsid w:val="5717631B"/>
    <w:multiLevelType w:val="hybridMultilevel"/>
    <w:tmpl w:val="999C76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9C1886"/>
    <w:multiLevelType w:val="hybridMultilevel"/>
    <w:tmpl w:val="B51476FE"/>
    <w:lvl w:ilvl="0" w:tplc="823CAF38">
      <w:numFmt w:val="bullet"/>
      <w:lvlText w:val="-"/>
      <w:lvlJc w:val="left"/>
      <w:pPr>
        <w:tabs>
          <w:tab w:val="num" w:pos="420"/>
        </w:tabs>
        <w:ind w:left="420" w:hanging="360"/>
      </w:pPr>
      <w:rPr>
        <w:rFonts w:ascii="Arial" w:eastAsia="Times New Roman" w:hAnsi="Arial" w:cs="Times New Roman" w:hint="default"/>
        <w:u w:val="single"/>
      </w:rPr>
    </w:lvl>
    <w:lvl w:ilvl="1" w:tplc="7040CEE8" w:tentative="1">
      <w:start w:val="1"/>
      <w:numFmt w:val="bullet"/>
      <w:lvlText w:val="o"/>
      <w:lvlJc w:val="left"/>
      <w:pPr>
        <w:tabs>
          <w:tab w:val="num" w:pos="1140"/>
        </w:tabs>
        <w:ind w:left="1140" w:hanging="360"/>
      </w:pPr>
      <w:rPr>
        <w:rFonts w:ascii="Courier New" w:hAnsi="Courier New" w:hint="default"/>
      </w:rPr>
    </w:lvl>
    <w:lvl w:ilvl="2" w:tplc="3D1CA498" w:tentative="1">
      <w:start w:val="1"/>
      <w:numFmt w:val="bullet"/>
      <w:lvlText w:val=""/>
      <w:lvlJc w:val="left"/>
      <w:pPr>
        <w:tabs>
          <w:tab w:val="num" w:pos="1860"/>
        </w:tabs>
        <w:ind w:left="1860" w:hanging="360"/>
      </w:pPr>
      <w:rPr>
        <w:rFonts w:ascii="Wingdings" w:hAnsi="Wingdings" w:hint="default"/>
      </w:rPr>
    </w:lvl>
    <w:lvl w:ilvl="3" w:tplc="D48C9218" w:tentative="1">
      <w:start w:val="1"/>
      <w:numFmt w:val="bullet"/>
      <w:lvlText w:val=""/>
      <w:lvlJc w:val="left"/>
      <w:pPr>
        <w:tabs>
          <w:tab w:val="num" w:pos="2580"/>
        </w:tabs>
        <w:ind w:left="2580" w:hanging="360"/>
      </w:pPr>
      <w:rPr>
        <w:rFonts w:ascii="Symbol" w:hAnsi="Symbol" w:hint="default"/>
      </w:rPr>
    </w:lvl>
    <w:lvl w:ilvl="4" w:tplc="484AAFAC" w:tentative="1">
      <w:start w:val="1"/>
      <w:numFmt w:val="bullet"/>
      <w:lvlText w:val="o"/>
      <w:lvlJc w:val="left"/>
      <w:pPr>
        <w:tabs>
          <w:tab w:val="num" w:pos="3300"/>
        </w:tabs>
        <w:ind w:left="3300" w:hanging="360"/>
      </w:pPr>
      <w:rPr>
        <w:rFonts w:ascii="Courier New" w:hAnsi="Courier New" w:hint="default"/>
      </w:rPr>
    </w:lvl>
    <w:lvl w:ilvl="5" w:tplc="0F6C29AC" w:tentative="1">
      <w:start w:val="1"/>
      <w:numFmt w:val="bullet"/>
      <w:lvlText w:val=""/>
      <w:lvlJc w:val="left"/>
      <w:pPr>
        <w:tabs>
          <w:tab w:val="num" w:pos="4020"/>
        </w:tabs>
        <w:ind w:left="4020" w:hanging="360"/>
      </w:pPr>
      <w:rPr>
        <w:rFonts w:ascii="Wingdings" w:hAnsi="Wingdings" w:hint="default"/>
      </w:rPr>
    </w:lvl>
    <w:lvl w:ilvl="6" w:tplc="2A38FA7C" w:tentative="1">
      <w:start w:val="1"/>
      <w:numFmt w:val="bullet"/>
      <w:lvlText w:val=""/>
      <w:lvlJc w:val="left"/>
      <w:pPr>
        <w:tabs>
          <w:tab w:val="num" w:pos="4740"/>
        </w:tabs>
        <w:ind w:left="4740" w:hanging="360"/>
      </w:pPr>
      <w:rPr>
        <w:rFonts w:ascii="Symbol" w:hAnsi="Symbol" w:hint="default"/>
      </w:rPr>
    </w:lvl>
    <w:lvl w:ilvl="7" w:tplc="22242882" w:tentative="1">
      <w:start w:val="1"/>
      <w:numFmt w:val="bullet"/>
      <w:lvlText w:val="o"/>
      <w:lvlJc w:val="left"/>
      <w:pPr>
        <w:tabs>
          <w:tab w:val="num" w:pos="5460"/>
        </w:tabs>
        <w:ind w:left="5460" w:hanging="360"/>
      </w:pPr>
      <w:rPr>
        <w:rFonts w:ascii="Courier New" w:hAnsi="Courier New" w:hint="default"/>
      </w:rPr>
    </w:lvl>
    <w:lvl w:ilvl="8" w:tplc="8364223A" w:tentative="1">
      <w:start w:val="1"/>
      <w:numFmt w:val="bullet"/>
      <w:lvlText w:val=""/>
      <w:lvlJc w:val="left"/>
      <w:pPr>
        <w:tabs>
          <w:tab w:val="num" w:pos="6180"/>
        </w:tabs>
        <w:ind w:left="6180" w:hanging="360"/>
      </w:pPr>
      <w:rPr>
        <w:rFonts w:ascii="Wingdings" w:hAnsi="Wingdings" w:hint="default"/>
      </w:rPr>
    </w:lvl>
  </w:abstractNum>
  <w:abstractNum w:abstractNumId="18">
    <w:nsid w:val="636D0916"/>
    <w:multiLevelType w:val="singleLevel"/>
    <w:tmpl w:val="96500622"/>
    <w:lvl w:ilvl="0">
      <w:start w:val="1"/>
      <w:numFmt w:val="upperLetter"/>
      <w:lvlText w:val="%1."/>
      <w:lvlJc w:val="left"/>
      <w:pPr>
        <w:tabs>
          <w:tab w:val="num" w:pos="360"/>
        </w:tabs>
        <w:ind w:left="360" w:hanging="360"/>
      </w:pPr>
      <w:rPr>
        <w:b w:val="0"/>
        <w:i w:val="0"/>
      </w:rPr>
    </w:lvl>
  </w:abstractNum>
  <w:abstractNum w:abstractNumId="19">
    <w:nsid w:val="690A7DFE"/>
    <w:multiLevelType w:val="singleLevel"/>
    <w:tmpl w:val="96500622"/>
    <w:lvl w:ilvl="0">
      <w:start w:val="1"/>
      <w:numFmt w:val="upperLetter"/>
      <w:lvlText w:val="%1."/>
      <w:lvlJc w:val="left"/>
      <w:pPr>
        <w:tabs>
          <w:tab w:val="num" w:pos="360"/>
        </w:tabs>
        <w:ind w:left="360" w:hanging="360"/>
      </w:pPr>
      <w:rPr>
        <w:b w:val="0"/>
        <w:i w:val="0"/>
      </w:rPr>
    </w:lvl>
  </w:abstractNum>
  <w:abstractNum w:abstractNumId="20">
    <w:nsid w:val="6ED3740D"/>
    <w:multiLevelType w:val="hybridMultilevel"/>
    <w:tmpl w:val="EAF67B42"/>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731B3613"/>
    <w:multiLevelType w:val="singleLevel"/>
    <w:tmpl w:val="96500622"/>
    <w:lvl w:ilvl="0">
      <w:start w:val="1"/>
      <w:numFmt w:val="upperLetter"/>
      <w:lvlText w:val="%1."/>
      <w:lvlJc w:val="left"/>
      <w:pPr>
        <w:tabs>
          <w:tab w:val="num" w:pos="360"/>
        </w:tabs>
        <w:ind w:left="360" w:hanging="360"/>
      </w:pPr>
      <w:rPr>
        <w:b w:val="0"/>
        <w:i w:val="0"/>
      </w:rPr>
    </w:lvl>
  </w:abstractNum>
  <w:abstractNum w:abstractNumId="22">
    <w:nsid w:val="79DA6BDE"/>
    <w:multiLevelType w:val="singleLevel"/>
    <w:tmpl w:val="96500622"/>
    <w:lvl w:ilvl="0">
      <w:start w:val="1"/>
      <w:numFmt w:val="upperLetter"/>
      <w:lvlText w:val="%1."/>
      <w:lvlJc w:val="left"/>
      <w:pPr>
        <w:tabs>
          <w:tab w:val="num" w:pos="360"/>
        </w:tabs>
        <w:ind w:left="360" w:hanging="360"/>
      </w:pPr>
      <w:rPr>
        <w:b w:val="0"/>
        <w:i w:val="0"/>
      </w:rPr>
    </w:lvl>
  </w:abstractNum>
  <w:abstractNum w:abstractNumId="23">
    <w:nsid w:val="7D7D7E15"/>
    <w:multiLevelType w:val="singleLevel"/>
    <w:tmpl w:val="96500622"/>
    <w:lvl w:ilvl="0">
      <w:start w:val="1"/>
      <w:numFmt w:val="upperLetter"/>
      <w:lvlText w:val="%1."/>
      <w:lvlJc w:val="left"/>
      <w:pPr>
        <w:tabs>
          <w:tab w:val="num" w:pos="360"/>
        </w:tabs>
        <w:ind w:left="360" w:hanging="360"/>
      </w:pPr>
      <w:rPr>
        <w:b w:val="0"/>
        <w:i w:val="0"/>
      </w:rPr>
    </w:lvl>
  </w:abstractNum>
  <w:num w:numId="1">
    <w:abstractNumId w:val="19"/>
  </w:num>
  <w:num w:numId="2">
    <w:abstractNumId w:val="8"/>
  </w:num>
  <w:num w:numId="3">
    <w:abstractNumId w:val="13"/>
  </w:num>
  <w:num w:numId="4">
    <w:abstractNumId w:val="15"/>
  </w:num>
  <w:num w:numId="5">
    <w:abstractNumId w:val="21"/>
  </w:num>
  <w:num w:numId="6">
    <w:abstractNumId w:val="7"/>
  </w:num>
  <w:num w:numId="7">
    <w:abstractNumId w:val="22"/>
  </w:num>
  <w:num w:numId="8">
    <w:abstractNumId w:val="18"/>
  </w:num>
  <w:num w:numId="9">
    <w:abstractNumId w:val="11"/>
  </w:num>
  <w:num w:numId="10">
    <w:abstractNumId w:val="5"/>
  </w:num>
  <w:num w:numId="11">
    <w:abstractNumId w:val="23"/>
  </w:num>
  <w:num w:numId="12">
    <w:abstractNumId w:val="10"/>
  </w:num>
  <w:num w:numId="13">
    <w:abstractNumId w:val="0"/>
  </w:num>
  <w:num w:numId="14">
    <w:abstractNumId w:val="17"/>
  </w:num>
  <w:num w:numId="15">
    <w:abstractNumId w:val="3"/>
  </w:num>
  <w:num w:numId="16">
    <w:abstractNumId w:val="9"/>
  </w:num>
  <w:num w:numId="17">
    <w:abstractNumId w:val="4"/>
  </w:num>
  <w:num w:numId="18">
    <w:abstractNumId w:val="2"/>
  </w:num>
  <w:num w:numId="19">
    <w:abstractNumId w:val="12"/>
  </w:num>
  <w:num w:numId="20">
    <w:abstractNumId w:val="14"/>
  </w:num>
  <w:num w:numId="21">
    <w:abstractNumId w:val="20"/>
  </w:num>
  <w:num w:numId="22">
    <w:abstractNumId w:val="16"/>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ED"/>
    <w:rsid w:val="00013D41"/>
    <w:rsid w:val="00016E1B"/>
    <w:rsid w:val="00055967"/>
    <w:rsid w:val="00094CD7"/>
    <w:rsid w:val="000B69A7"/>
    <w:rsid w:val="00122E83"/>
    <w:rsid w:val="00126773"/>
    <w:rsid w:val="001478F5"/>
    <w:rsid w:val="00176529"/>
    <w:rsid w:val="001A01B8"/>
    <w:rsid w:val="001A65BB"/>
    <w:rsid w:val="001B05B8"/>
    <w:rsid w:val="00240729"/>
    <w:rsid w:val="00262FE2"/>
    <w:rsid w:val="00283B1F"/>
    <w:rsid w:val="002A67DF"/>
    <w:rsid w:val="002D377B"/>
    <w:rsid w:val="002E634D"/>
    <w:rsid w:val="002F49A3"/>
    <w:rsid w:val="00301C53"/>
    <w:rsid w:val="00332207"/>
    <w:rsid w:val="00335F13"/>
    <w:rsid w:val="0037104A"/>
    <w:rsid w:val="00391F19"/>
    <w:rsid w:val="003A1F4E"/>
    <w:rsid w:val="003D42BB"/>
    <w:rsid w:val="003E7B93"/>
    <w:rsid w:val="00436105"/>
    <w:rsid w:val="00462D81"/>
    <w:rsid w:val="0047694D"/>
    <w:rsid w:val="004B4D97"/>
    <w:rsid w:val="005002C0"/>
    <w:rsid w:val="0053304F"/>
    <w:rsid w:val="005560C2"/>
    <w:rsid w:val="00573459"/>
    <w:rsid w:val="00576B49"/>
    <w:rsid w:val="006032DA"/>
    <w:rsid w:val="0062002C"/>
    <w:rsid w:val="00642377"/>
    <w:rsid w:val="00672FE3"/>
    <w:rsid w:val="007070A9"/>
    <w:rsid w:val="007220F1"/>
    <w:rsid w:val="00781539"/>
    <w:rsid w:val="00790AE8"/>
    <w:rsid w:val="008016F1"/>
    <w:rsid w:val="00817353"/>
    <w:rsid w:val="0084699D"/>
    <w:rsid w:val="0084732A"/>
    <w:rsid w:val="008830FC"/>
    <w:rsid w:val="008975C4"/>
    <w:rsid w:val="008A0DAB"/>
    <w:rsid w:val="008A30BF"/>
    <w:rsid w:val="008B76F3"/>
    <w:rsid w:val="008D5599"/>
    <w:rsid w:val="008F1375"/>
    <w:rsid w:val="0090287E"/>
    <w:rsid w:val="009115CA"/>
    <w:rsid w:val="0093303E"/>
    <w:rsid w:val="00956209"/>
    <w:rsid w:val="00963BF0"/>
    <w:rsid w:val="009731AB"/>
    <w:rsid w:val="009943BD"/>
    <w:rsid w:val="009D7AB5"/>
    <w:rsid w:val="009E4997"/>
    <w:rsid w:val="00A77A6B"/>
    <w:rsid w:val="00A8729F"/>
    <w:rsid w:val="00AA43ED"/>
    <w:rsid w:val="00AE6859"/>
    <w:rsid w:val="00B1136E"/>
    <w:rsid w:val="00B45790"/>
    <w:rsid w:val="00B56528"/>
    <w:rsid w:val="00B81EC0"/>
    <w:rsid w:val="00B87C2D"/>
    <w:rsid w:val="00BA23FF"/>
    <w:rsid w:val="00C11766"/>
    <w:rsid w:val="00C33B29"/>
    <w:rsid w:val="00C738FC"/>
    <w:rsid w:val="00C9194A"/>
    <w:rsid w:val="00CA74F5"/>
    <w:rsid w:val="00CB710C"/>
    <w:rsid w:val="00CC0253"/>
    <w:rsid w:val="00CE020D"/>
    <w:rsid w:val="00CE2131"/>
    <w:rsid w:val="00CF6ECD"/>
    <w:rsid w:val="00D04501"/>
    <w:rsid w:val="00D33EED"/>
    <w:rsid w:val="00D85B5E"/>
    <w:rsid w:val="00DE7A5D"/>
    <w:rsid w:val="00DF2205"/>
    <w:rsid w:val="00E73050"/>
    <w:rsid w:val="00E90DD0"/>
    <w:rsid w:val="00F55574"/>
    <w:rsid w:val="00F76167"/>
    <w:rsid w:val="00F91358"/>
    <w:rsid w:val="00FC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2BB"/>
  </w:style>
  <w:style w:type="paragraph" w:styleId="Heading1">
    <w:name w:val="heading 1"/>
    <w:basedOn w:val="Normal"/>
    <w:next w:val="Normal"/>
    <w:link w:val="Heading1Char"/>
    <w:uiPriority w:val="9"/>
    <w:qFormat/>
    <w:rsid w:val="003D42BB"/>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paragraph" w:styleId="Heading2">
    <w:name w:val="heading 2"/>
    <w:basedOn w:val="Normal"/>
    <w:next w:val="Normal"/>
    <w:link w:val="Heading2Char"/>
    <w:uiPriority w:val="9"/>
    <w:unhideWhenUsed/>
    <w:qFormat/>
    <w:rsid w:val="003D42BB"/>
    <w:pPr>
      <w:keepNext/>
      <w:keepLines/>
      <w:spacing w:before="200" w:after="0"/>
      <w:outlineLvl w:val="1"/>
    </w:pPr>
    <w:rPr>
      <w:rFonts w:asciiTheme="majorHAnsi" w:eastAsiaTheme="majorEastAsia" w:hAnsiTheme="majorHAnsi" w:cstheme="majorBidi"/>
      <w:b/>
      <w:bCs/>
      <w:color w:val="4E67C8" w:themeColor="accent1"/>
      <w:sz w:val="26"/>
      <w:szCs w:val="26"/>
    </w:rPr>
  </w:style>
  <w:style w:type="paragraph" w:styleId="Heading3">
    <w:name w:val="heading 3"/>
    <w:basedOn w:val="Normal"/>
    <w:next w:val="Normal"/>
    <w:link w:val="Heading3Char"/>
    <w:uiPriority w:val="9"/>
    <w:unhideWhenUsed/>
    <w:qFormat/>
    <w:rsid w:val="003D42BB"/>
    <w:pPr>
      <w:keepNext/>
      <w:keepLines/>
      <w:spacing w:before="200" w:after="0"/>
      <w:outlineLvl w:val="2"/>
    </w:pPr>
    <w:rPr>
      <w:rFonts w:asciiTheme="majorHAnsi" w:eastAsiaTheme="majorEastAsia" w:hAnsiTheme="majorHAnsi" w:cstheme="majorBidi"/>
      <w:b/>
      <w:bCs/>
      <w:color w:val="4E67C8" w:themeColor="accent1"/>
    </w:rPr>
  </w:style>
  <w:style w:type="paragraph" w:styleId="Heading4">
    <w:name w:val="heading 4"/>
    <w:basedOn w:val="Normal"/>
    <w:next w:val="Normal"/>
    <w:link w:val="Heading4Char"/>
    <w:uiPriority w:val="9"/>
    <w:unhideWhenUsed/>
    <w:qFormat/>
    <w:rsid w:val="003D42BB"/>
    <w:pPr>
      <w:keepNext/>
      <w:keepLines/>
      <w:spacing w:before="200" w:after="0"/>
      <w:outlineLvl w:val="3"/>
    </w:pPr>
    <w:rPr>
      <w:rFonts w:asciiTheme="majorHAnsi" w:eastAsiaTheme="majorEastAsia" w:hAnsiTheme="majorHAnsi" w:cstheme="majorBidi"/>
      <w:b/>
      <w:bCs/>
      <w:i/>
      <w:iCs/>
      <w:color w:val="4E67C8" w:themeColor="accent1"/>
    </w:rPr>
  </w:style>
  <w:style w:type="paragraph" w:styleId="Heading5">
    <w:name w:val="heading 5"/>
    <w:basedOn w:val="Normal"/>
    <w:next w:val="Normal"/>
    <w:link w:val="Heading5Char"/>
    <w:uiPriority w:val="9"/>
    <w:unhideWhenUsed/>
    <w:qFormat/>
    <w:rsid w:val="003D42BB"/>
    <w:pPr>
      <w:keepNext/>
      <w:keepLines/>
      <w:spacing w:before="200" w:after="0"/>
      <w:outlineLvl w:val="4"/>
    </w:pPr>
    <w:rPr>
      <w:rFonts w:asciiTheme="majorHAnsi" w:eastAsiaTheme="majorEastAsia" w:hAnsiTheme="majorHAnsi" w:cstheme="majorBidi"/>
      <w:color w:val="202F69" w:themeColor="accent1" w:themeShade="7F"/>
    </w:rPr>
  </w:style>
  <w:style w:type="paragraph" w:styleId="Heading6">
    <w:name w:val="heading 6"/>
    <w:basedOn w:val="Normal"/>
    <w:next w:val="Normal"/>
    <w:link w:val="Heading6Char"/>
    <w:uiPriority w:val="9"/>
    <w:unhideWhenUsed/>
    <w:qFormat/>
    <w:rsid w:val="003D42BB"/>
    <w:pPr>
      <w:keepNext/>
      <w:keepLines/>
      <w:spacing w:before="200" w:after="0"/>
      <w:outlineLvl w:val="5"/>
    </w:pPr>
    <w:rPr>
      <w:rFonts w:asciiTheme="majorHAnsi" w:eastAsiaTheme="majorEastAsia" w:hAnsiTheme="majorHAnsi" w:cstheme="majorBidi"/>
      <w:i/>
      <w:iCs/>
      <w:color w:val="202F69" w:themeColor="accent1" w:themeShade="7F"/>
    </w:rPr>
  </w:style>
  <w:style w:type="paragraph" w:styleId="Heading7">
    <w:name w:val="heading 7"/>
    <w:basedOn w:val="Normal"/>
    <w:next w:val="Normal"/>
    <w:link w:val="Heading7Char"/>
    <w:uiPriority w:val="9"/>
    <w:unhideWhenUsed/>
    <w:qFormat/>
    <w:rsid w:val="003D4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D42BB"/>
    <w:pPr>
      <w:keepNext/>
      <w:keepLines/>
      <w:spacing w:before="200" w:after="0"/>
      <w:outlineLvl w:val="7"/>
    </w:pPr>
    <w:rPr>
      <w:rFonts w:asciiTheme="majorHAnsi" w:eastAsiaTheme="majorEastAsia" w:hAnsiTheme="majorHAnsi" w:cstheme="majorBidi"/>
      <w:color w:val="4E67C8" w:themeColor="accent1"/>
      <w:sz w:val="20"/>
      <w:szCs w:val="20"/>
    </w:rPr>
  </w:style>
  <w:style w:type="paragraph" w:styleId="Heading9">
    <w:name w:val="heading 9"/>
    <w:basedOn w:val="Normal"/>
    <w:next w:val="Normal"/>
    <w:link w:val="Heading9Char"/>
    <w:uiPriority w:val="9"/>
    <w:unhideWhenUsed/>
    <w:qFormat/>
    <w:rsid w:val="003D4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2160" w:hanging="2160"/>
    </w:pPr>
    <w:rPr>
      <w:rFonts w:ascii="Arial" w:hAnsi="Arial"/>
    </w:rPr>
  </w:style>
  <w:style w:type="character" w:styleId="PageNumber">
    <w:name w:val="page number"/>
    <w:basedOn w:val="DefaultParagraphFont"/>
  </w:style>
  <w:style w:type="paragraph" w:styleId="BalloonText">
    <w:name w:val="Balloon Text"/>
    <w:basedOn w:val="Normal"/>
    <w:semiHidden/>
    <w:rsid w:val="00335F13"/>
    <w:rPr>
      <w:rFonts w:ascii="Tahoma" w:hAnsi="Tahoma" w:cs="Tahoma"/>
      <w:sz w:val="16"/>
      <w:szCs w:val="16"/>
    </w:rPr>
  </w:style>
  <w:style w:type="character" w:customStyle="1" w:styleId="Heading1Char">
    <w:name w:val="Heading 1 Char"/>
    <w:basedOn w:val="DefaultParagraphFont"/>
    <w:link w:val="Heading1"/>
    <w:uiPriority w:val="9"/>
    <w:rsid w:val="003D42BB"/>
    <w:rPr>
      <w:rFonts w:asciiTheme="majorHAnsi" w:eastAsiaTheme="majorEastAsia" w:hAnsiTheme="majorHAnsi" w:cstheme="majorBidi"/>
      <w:b/>
      <w:bCs/>
      <w:color w:val="31479E" w:themeColor="accent1" w:themeShade="BF"/>
      <w:sz w:val="28"/>
      <w:szCs w:val="28"/>
    </w:rPr>
  </w:style>
  <w:style w:type="character" w:customStyle="1" w:styleId="Heading2Char">
    <w:name w:val="Heading 2 Char"/>
    <w:basedOn w:val="DefaultParagraphFont"/>
    <w:link w:val="Heading2"/>
    <w:uiPriority w:val="9"/>
    <w:rsid w:val="003D42BB"/>
    <w:rPr>
      <w:rFonts w:asciiTheme="majorHAnsi" w:eastAsiaTheme="majorEastAsia" w:hAnsiTheme="majorHAnsi" w:cstheme="majorBidi"/>
      <w:b/>
      <w:bCs/>
      <w:color w:val="4E67C8" w:themeColor="accent1"/>
      <w:sz w:val="26"/>
      <w:szCs w:val="26"/>
    </w:rPr>
  </w:style>
  <w:style w:type="character" w:customStyle="1" w:styleId="Heading3Char">
    <w:name w:val="Heading 3 Char"/>
    <w:basedOn w:val="DefaultParagraphFont"/>
    <w:link w:val="Heading3"/>
    <w:uiPriority w:val="9"/>
    <w:rsid w:val="003D42BB"/>
    <w:rPr>
      <w:rFonts w:asciiTheme="majorHAnsi" w:eastAsiaTheme="majorEastAsia" w:hAnsiTheme="majorHAnsi" w:cstheme="majorBidi"/>
      <w:b/>
      <w:bCs/>
      <w:color w:val="4E67C8" w:themeColor="accent1"/>
    </w:rPr>
  </w:style>
  <w:style w:type="character" w:customStyle="1" w:styleId="Heading4Char">
    <w:name w:val="Heading 4 Char"/>
    <w:basedOn w:val="DefaultParagraphFont"/>
    <w:link w:val="Heading4"/>
    <w:uiPriority w:val="9"/>
    <w:rsid w:val="003D42BB"/>
    <w:rPr>
      <w:rFonts w:asciiTheme="majorHAnsi" w:eastAsiaTheme="majorEastAsia" w:hAnsiTheme="majorHAnsi" w:cstheme="majorBidi"/>
      <w:b/>
      <w:bCs/>
      <w:i/>
      <w:iCs/>
      <w:color w:val="4E67C8" w:themeColor="accent1"/>
    </w:rPr>
  </w:style>
  <w:style w:type="character" w:customStyle="1" w:styleId="Heading5Char">
    <w:name w:val="Heading 5 Char"/>
    <w:basedOn w:val="DefaultParagraphFont"/>
    <w:link w:val="Heading5"/>
    <w:uiPriority w:val="9"/>
    <w:rsid w:val="003D42BB"/>
    <w:rPr>
      <w:rFonts w:asciiTheme="majorHAnsi" w:eastAsiaTheme="majorEastAsia" w:hAnsiTheme="majorHAnsi" w:cstheme="majorBidi"/>
      <w:color w:val="202F69" w:themeColor="accent1" w:themeShade="7F"/>
    </w:rPr>
  </w:style>
  <w:style w:type="character" w:customStyle="1" w:styleId="Heading6Char">
    <w:name w:val="Heading 6 Char"/>
    <w:basedOn w:val="DefaultParagraphFont"/>
    <w:link w:val="Heading6"/>
    <w:uiPriority w:val="9"/>
    <w:rsid w:val="003D42BB"/>
    <w:rPr>
      <w:rFonts w:asciiTheme="majorHAnsi" w:eastAsiaTheme="majorEastAsia" w:hAnsiTheme="majorHAnsi" w:cstheme="majorBidi"/>
      <w:i/>
      <w:iCs/>
      <w:color w:val="202F69" w:themeColor="accent1" w:themeShade="7F"/>
    </w:rPr>
  </w:style>
  <w:style w:type="character" w:customStyle="1" w:styleId="Heading7Char">
    <w:name w:val="Heading 7 Char"/>
    <w:basedOn w:val="DefaultParagraphFont"/>
    <w:link w:val="Heading7"/>
    <w:uiPriority w:val="9"/>
    <w:rsid w:val="003D4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D42BB"/>
    <w:rPr>
      <w:rFonts w:asciiTheme="majorHAnsi" w:eastAsiaTheme="majorEastAsia" w:hAnsiTheme="majorHAnsi" w:cstheme="majorBidi"/>
      <w:color w:val="4E67C8" w:themeColor="accent1"/>
      <w:sz w:val="20"/>
      <w:szCs w:val="20"/>
    </w:rPr>
  </w:style>
  <w:style w:type="character" w:customStyle="1" w:styleId="Heading9Char">
    <w:name w:val="Heading 9 Char"/>
    <w:basedOn w:val="DefaultParagraphFont"/>
    <w:link w:val="Heading9"/>
    <w:uiPriority w:val="9"/>
    <w:rsid w:val="003D4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D42BB"/>
    <w:pPr>
      <w:spacing w:line="240" w:lineRule="auto"/>
    </w:pPr>
    <w:rPr>
      <w:b/>
      <w:bCs/>
      <w:color w:val="4E67C8" w:themeColor="accent1"/>
      <w:sz w:val="18"/>
      <w:szCs w:val="18"/>
    </w:rPr>
  </w:style>
  <w:style w:type="paragraph" w:styleId="Title">
    <w:name w:val="Title"/>
    <w:basedOn w:val="Normal"/>
    <w:next w:val="Normal"/>
    <w:link w:val="TitleChar"/>
    <w:uiPriority w:val="10"/>
    <w:qFormat/>
    <w:rsid w:val="003D42BB"/>
    <w:pPr>
      <w:pBdr>
        <w:bottom w:val="single" w:sz="8" w:space="4" w:color="4E67C8" w:themeColor="accent1"/>
      </w:pBdr>
      <w:spacing w:after="300" w:line="240" w:lineRule="auto"/>
      <w:contextualSpacing/>
    </w:pPr>
    <w:rPr>
      <w:rFonts w:asciiTheme="majorHAnsi" w:eastAsiaTheme="majorEastAsia" w:hAnsiTheme="majorHAnsi" w:cstheme="majorBidi"/>
      <w:color w:val="181D33" w:themeColor="text2" w:themeShade="BF"/>
      <w:spacing w:val="5"/>
      <w:kern w:val="28"/>
      <w:sz w:val="52"/>
      <w:szCs w:val="52"/>
    </w:rPr>
  </w:style>
  <w:style w:type="character" w:customStyle="1" w:styleId="TitleChar">
    <w:name w:val="Title Char"/>
    <w:basedOn w:val="DefaultParagraphFont"/>
    <w:link w:val="Title"/>
    <w:uiPriority w:val="10"/>
    <w:rsid w:val="003D42BB"/>
    <w:rPr>
      <w:rFonts w:asciiTheme="majorHAnsi" w:eastAsiaTheme="majorEastAsia" w:hAnsiTheme="majorHAnsi" w:cstheme="majorBidi"/>
      <w:color w:val="181D33" w:themeColor="text2" w:themeShade="BF"/>
      <w:spacing w:val="5"/>
      <w:kern w:val="28"/>
      <w:sz w:val="52"/>
      <w:szCs w:val="52"/>
    </w:rPr>
  </w:style>
  <w:style w:type="paragraph" w:styleId="Subtitle">
    <w:name w:val="Subtitle"/>
    <w:basedOn w:val="Normal"/>
    <w:next w:val="Normal"/>
    <w:link w:val="SubtitleChar"/>
    <w:uiPriority w:val="11"/>
    <w:qFormat/>
    <w:rsid w:val="003D42BB"/>
    <w:pPr>
      <w:numPr>
        <w:ilvl w:val="1"/>
      </w:numPr>
    </w:pPr>
    <w:rPr>
      <w:rFonts w:asciiTheme="majorHAnsi" w:eastAsiaTheme="majorEastAsia" w:hAnsiTheme="majorHAnsi" w:cstheme="majorBidi"/>
      <w:i/>
      <w:iCs/>
      <w:color w:val="4E67C8" w:themeColor="accent1"/>
      <w:spacing w:val="15"/>
      <w:sz w:val="24"/>
      <w:szCs w:val="24"/>
    </w:rPr>
  </w:style>
  <w:style w:type="character" w:customStyle="1" w:styleId="SubtitleChar">
    <w:name w:val="Subtitle Char"/>
    <w:basedOn w:val="DefaultParagraphFont"/>
    <w:link w:val="Subtitle"/>
    <w:uiPriority w:val="11"/>
    <w:rsid w:val="003D42BB"/>
    <w:rPr>
      <w:rFonts w:asciiTheme="majorHAnsi" w:eastAsiaTheme="majorEastAsia" w:hAnsiTheme="majorHAnsi" w:cstheme="majorBidi"/>
      <w:i/>
      <w:iCs/>
      <w:color w:val="4E67C8" w:themeColor="accent1"/>
      <w:spacing w:val="15"/>
      <w:sz w:val="24"/>
      <w:szCs w:val="24"/>
    </w:rPr>
  </w:style>
  <w:style w:type="character" w:styleId="Strong">
    <w:name w:val="Strong"/>
    <w:basedOn w:val="DefaultParagraphFont"/>
    <w:uiPriority w:val="22"/>
    <w:qFormat/>
    <w:rsid w:val="003D42BB"/>
    <w:rPr>
      <w:b/>
      <w:bCs/>
    </w:rPr>
  </w:style>
  <w:style w:type="character" w:styleId="Emphasis">
    <w:name w:val="Emphasis"/>
    <w:basedOn w:val="DefaultParagraphFont"/>
    <w:uiPriority w:val="20"/>
    <w:qFormat/>
    <w:rsid w:val="003D42BB"/>
    <w:rPr>
      <w:i/>
      <w:iCs/>
    </w:rPr>
  </w:style>
  <w:style w:type="paragraph" w:styleId="NoSpacing">
    <w:name w:val="No Spacing"/>
    <w:link w:val="NoSpacingChar"/>
    <w:uiPriority w:val="1"/>
    <w:qFormat/>
    <w:rsid w:val="003D42BB"/>
    <w:pPr>
      <w:spacing w:after="0" w:line="240" w:lineRule="auto"/>
    </w:pPr>
  </w:style>
  <w:style w:type="character" w:customStyle="1" w:styleId="NoSpacingChar">
    <w:name w:val="No Spacing Char"/>
    <w:basedOn w:val="DefaultParagraphFont"/>
    <w:link w:val="NoSpacing"/>
    <w:uiPriority w:val="1"/>
    <w:rsid w:val="003D42BB"/>
  </w:style>
  <w:style w:type="paragraph" w:styleId="ListParagraph">
    <w:name w:val="List Paragraph"/>
    <w:basedOn w:val="Normal"/>
    <w:uiPriority w:val="34"/>
    <w:qFormat/>
    <w:rsid w:val="003D42BB"/>
    <w:pPr>
      <w:ind w:left="720"/>
      <w:contextualSpacing/>
    </w:pPr>
  </w:style>
  <w:style w:type="paragraph" w:styleId="Quote">
    <w:name w:val="Quote"/>
    <w:basedOn w:val="Normal"/>
    <w:next w:val="Normal"/>
    <w:link w:val="QuoteChar"/>
    <w:uiPriority w:val="29"/>
    <w:qFormat/>
    <w:rsid w:val="003D42BB"/>
    <w:rPr>
      <w:i/>
      <w:iCs/>
      <w:color w:val="000000" w:themeColor="text1"/>
    </w:rPr>
  </w:style>
  <w:style w:type="character" w:customStyle="1" w:styleId="QuoteChar">
    <w:name w:val="Quote Char"/>
    <w:basedOn w:val="DefaultParagraphFont"/>
    <w:link w:val="Quote"/>
    <w:uiPriority w:val="29"/>
    <w:rsid w:val="003D42BB"/>
    <w:rPr>
      <w:i/>
      <w:iCs/>
      <w:color w:val="000000" w:themeColor="text1"/>
    </w:rPr>
  </w:style>
  <w:style w:type="paragraph" w:styleId="IntenseQuote">
    <w:name w:val="Intense Quote"/>
    <w:basedOn w:val="Normal"/>
    <w:next w:val="Normal"/>
    <w:link w:val="IntenseQuoteChar"/>
    <w:uiPriority w:val="30"/>
    <w:qFormat/>
    <w:rsid w:val="003D42BB"/>
    <w:pPr>
      <w:pBdr>
        <w:bottom w:val="single" w:sz="4" w:space="4" w:color="4E67C8" w:themeColor="accent1"/>
      </w:pBdr>
      <w:spacing w:before="200" w:after="280"/>
      <w:ind w:left="936" w:right="936"/>
    </w:pPr>
    <w:rPr>
      <w:b/>
      <w:bCs/>
      <w:i/>
      <w:iCs/>
      <w:color w:val="4E67C8" w:themeColor="accent1"/>
    </w:rPr>
  </w:style>
  <w:style w:type="character" w:customStyle="1" w:styleId="IntenseQuoteChar">
    <w:name w:val="Intense Quote Char"/>
    <w:basedOn w:val="DefaultParagraphFont"/>
    <w:link w:val="IntenseQuote"/>
    <w:uiPriority w:val="30"/>
    <w:rsid w:val="003D42BB"/>
    <w:rPr>
      <w:b/>
      <w:bCs/>
      <w:i/>
      <w:iCs/>
      <w:color w:val="4E67C8" w:themeColor="accent1"/>
    </w:rPr>
  </w:style>
  <w:style w:type="character" w:styleId="SubtleEmphasis">
    <w:name w:val="Subtle Emphasis"/>
    <w:basedOn w:val="DefaultParagraphFont"/>
    <w:uiPriority w:val="19"/>
    <w:qFormat/>
    <w:rsid w:val="003D42BB"/>
    <w:rPr>
      <w:i/>
      <w:iCs/>
      <w:color w:val="808080" w:themeColor="text1" w:themeTint="7F"/>
    </w:rPr>
  </w:style>
  <w:style w:type="character" w:styleId="IntenseEmphasis">
    <w:name w:val="Intense Emphasis"/>
    <w:basedOn w:val="DefaultParagraphFont"/>
    <w:uiPriority w:val="21"/>
    <w:qFormat/>
    <w:rsid w:val="003D42BB"/>
    <w:rPr>
      <w:b/>
      <w:bCs/>
      <w:i/>
      <w:iCs/>
      <w:color w:val="4E67C8" w:themeColor="accent1"/>
    </w:rPr>
  </w:style>
  <w:style w:type="character" w:styleId="SubtleReference">
    <w:name w:val="Subtle Reference"/>
    <w:basedOn w:val="DefaultParagraphFont"/>
    <w:uiPriority w:val="31"/>
    <w:qFormat/>
    <w:rsid w:val="003D42BB"/>
    <w:rPr>
      <w:smallCaps/>
      <w:color w:val="5ECCF3" w:themeColor="accent2"/>
      <w:u w:val="single"/>
    </w:rPr>
  </w:style>
  <w:style w:type="character" w:styleId="IntenseReference">
    <w:name w:val="Intense Reference"/>
    <w:basedOn w:val="DefaultParagraphFont"/>
    <w:uiPriority w:val="32"/>
    <w:qFormat/>
    <w:rsid w:val="003D42BB"/>
    <w:rPr>
      <w:b/>
      <w:bCs/>
      <w:smallCaps/>
      <w:color w:val="5ECCF3" w:themeColor="accent2"/>
      <w:spacing w:val="5"/>
      <w:u w:val="single"/>
    </w:rPr>
  </w:style>
  <w:style w:type="character" w:styleId="BookTitle">
    <w:name w:val="Book Title"/>
    <w:basedOn w:val="DefaultParagraphFont"/>
    <w:uiPriority w:val="33"/>
    <w:qFormat/>
    <w:rsid w:val="003D42BB"/>
    <w:rPr>
      <w:b/>
      <w:bCs/>
      <w:smallCaps/>
      <w:spacing w:val="5"/>
    </w:rPr>
  </w:style>
  <w:style w:type="paragraph" w:styleId="TOCHeading">
    <w:name w:val="TOC Heading"/>
    <w:basedOn w:val="Heading1"/>
    <w:next w:val="Normal"/>
    <w:uiPriority w:val="39"/>
    <w:semiHidden/>
    <w:unhideWhenUsed/>
    <w:qFormat/>
    <w:rsid w:val="003D42BB"/>
    <w:pPr>
      <w:outlineLvl w:val="9"/>
    </w:pPr>
  </w:style>
  <w:style w:type="character" w:customStyle="1" w:styleId="HeaderChar">
    <w:name w:val="Header Char"/>
    <w:basedOn w:val="DefaultParagraphFont"/>
    <w:link w:val="Header"/>
    <w:uiPriority w:val="99"/>
    <w:rsid w:val="00CB710C"/>
  </w:style>
  <w:style w:type="paragraph" w:styleId="TOC1">
    <w:name w:val="toc 1"/>
    <w:basedOn w:val="Normal"/>
    <w:next w:val="Normal"/>
    <w:autoRedefine/>
    <w:uiPriority w:val="39"/>
    <w:rsid w:val="002F49A3"/>
    <w:pPr>
      <w:spacing w:after="100"/>
    </w:pPr>
  </w:style>
  <w:style w:type="paragraph" w:styleId="TOC2">
    <w:name w:val="toc 2"/>
    <w:basedOn w:val="Normal"/>
    <w:next w:val="Normal"/>
    <w:autoRedefine/>
    <w:uiPriority w:val="39"/>
    <w:rsid w:val="002F49A3"/>
    <w:pPr>
      <w:spacing w:after="100"/>
      <w:ind w:left="220"/>
    </w:pPr>
  </w:style>
  <w:style w:type="paragraph" w:styleId="TOC3">
    <w:name w:val="toc 3"/>
    <w:basedOn w:val="Normal"/>
    <w:next w:val="Normal"/>
    <w:autoRedefine/>
    <w:uiPriority w:val="39"/>
    <w:rsid w:val="00122E83"/>
    <w:pPr>
      <w:tabs>
        <w:tab w:val="right" w:leader="dot" w:pos="10070"/>
      </w:tabs>
      <w:spacing w:after="100"/>
      <w:ind w:left="720"/>
    </w:pPr>
  </w:style>
  <w:style w:type="character" w:styleId="Hyperlink">
    <w:name w:val="Hyperlink"/>
    <w:basedOn w:val="DefaultParagraphFont"/>
    <w:uiPriority w:val="99"/>
    <w:unhideWhenUsed/>
    <w:rsid w:val="002F49A3"/>
    <w:rPr>
      <w:color w:val="56C7AA" w:themeColor="hyperlink"/>
      <w:u w:val="single"/>
    </w:rPr>
  </w:style>
  <w:style w:type="character" w:customStyle="1" w:styleId="FooterChar">
    <w:name w:val="Footer Char"/>
    <w:basedOn w:val="DefaultParagraphFont"/>
    <w:link w:val="Footer"/>
    <w:uiPriority w:val="99"/>
    <w:rsid w:val="002F4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2BB"/>
  </w:style>
  <w:style w:type="paragraph" w:styleId="Heading1">
    <w:name w:val="heading 1"/>
    <w:basedOn w:val="Normal"/>
    <w:next w:val="Normal"/>
    <w:link w:val="Heading1Char"/>
    <w:uiPriority w:val="9"/>
    <w:qFormat/>
    <w:rsid w:val="003D42BB"/>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paragraph" w:styleId="Heading2">
    <w:name w:val="heading 2"/>
    <w:basedOn w:val="Normal"/>
    <w:next w:val="Normal"/>
    <w:link w:val="Heading2Char"/>
    <w:uiPriority w:val="9"/>
    <w:unhideWhenUsed/>
    <w:qFormat/>
    <w:rsid w:val="003D42BB"/>
    <w:pPr>
      <w:keepNext/>
      <w:keepLines/>
      <w:spacing w:before="200" w:after="0"/>
      <w:outlineLvl w:val="1"/>
    </w:pPr>
    <w:rPr>
      <w:rFonts w:asciiTheme="majorHAnsi" w:eastAsiaTheme="majorEastAsia" w:hAnsiTheme="majorHAnsi" w:cstheme="majorBidi"/>
      <w:b/>
      <w:bCs/>
      <w:color w:val="4E67C8" w:themeColor="accent1"/>
      <w:sz w:val="26"/>
      <w:szCs w:val="26"/>
    </w:rPr>
  </w:style>
  <w:style w:type="paragraph" w:styleId="Heading3">
    <w:name w:val="heading 3"/>
    <w:basedOn w:val="Normal"/>
    <w:next w:val="Normal"/>
    <w:link w:val="Heading3Char"/>
    <w:uiPriority w:val="9"/>
    <w:unhideWhenUsed/>
    <w:qFormat/>
    <w:rsid w:val="003D42BB"/>
    <w:pPr>
      <w:keepNext/>
      <w:keepLines/>
      <w:spacing w:before="200" w:after="0"/>
      <w:outlineLvl w:val="2"/>
    </w:pPr>
    <w:rPr>
      <w:rFonts w:asciiTheme="majorHAnsi" w:eastAsiaTheme="majorEastAsia" w:hAnsiTheme="majorHAnsi" w:cstheme="majorBidi"/>
      <w:b/>
      <w:bCs/>
      <w:color w:val="4E67C8" w:themeColor="accent1"/>
    </w:rPr>
  </w:style>
  <w:style w:type="paragraph" w:styleId="Heading4">
    <w:name w:val="heading 4"/>
    <w:basedOn w:val="Normal"/>
    <w:next w:val="Normal"/>
    <w:link w:val="Heading4Char"/>
    <w:uiPriority w:val="9"/>
    <w:unhideWhenUsed/>
    <w:qFormat/>
    <w:rsid w:val="003D42BB"/>
    <w:pPr>
      <w:keepNext/>
      <w:keepLines/>
      <w:spacing w:before="200" w:after="0"/>
      <w:outlineLvl w:val="3"/>
    </w:pPr>
    <w:rPr>
      <w:rFonts w:asciiTheme="majorHAnsi" w:eastAsiaTheme="majorEastAsia" w:hAnsiTheme="majorHAnsi" w:cstheme="majorBidi"/>
      <w:b/>
      <w:bCs/>
      <w:i/>
      <w:iCs/>
      <w:color w:val="4E67C8" w:themeColor="accent1"/>
    </w:rPr>
  </w:style>
  <w:style w:type="paragraph" w:styleId="Heading5">
    <w:name w:val="heading 5"/>
    <w:basedOn w:val="Normal"/>
    <w:next w:val="Normal"/>
    <w:link w:val="Heading5Char"/>
    <w:uiPriority w:val="9"/>
    <w:unhideWhenUsed/>
    <w:qFormat/>
    <w:rsid w:val="003D42BB"/>
    <w:pPr>
      <w:keepNext/>
      <w:keepLines/>
      <w:spacing w:before="200" w:after="0"/>
      <w:outlineLvl w:val="4"/>
    </w:pPr>
    <w:rPr>
      <w:rFonts w:asciiTheme="majorHAnsi" w:eastAsiaTheme="majorEastAsia" w:hAnsiTheme="majorHAnsi" w:cstheme="majorBidi"/>
      <w:color w:val="202F69" w:themeColor="accent1" w:themeShade="7F"/>
    </w:rPr>
  </w:style>
  <w:style w:type="paragraph" w:styleId="Heading6">
    <w:name w:val="heading 6"/>
    <w:basedOn w:val="Normal"/>
    <w:next w:val="Normal"/>
    <w:link w:val="Heading6Char"/>
    <w:uiPriority w:val="9"/>
    <w:unhideWhenUsed/>
    <w:qFormat/>
    <w:rsid w:val="003D42BB"/>
    <w:pPr>
      <w:keepNext/>
      <w:keepLines/>
      <w:spacing w:before="200" w:after="0"/>
      <w:outlineLvl w:val="5"/>
    </w:pPr>
    <w:rPr>
      <w:rFonts w:asciiTheme="majorHAnsi" w:eastAsiaTheme="majorEastAsia" w:hAnsiTheme="majorHAnsi" w:cstheme="majorBidi"/>
      <w:i/>
      <w:iCs/>
      <w:color w:val="202F69" w:themeColor="accent1" w:themeShade="7F"/>
    </w:rPr>
  </w:style>
  <w:style w:type="paragraph" w:styleId="Heading7">
    <w:name w:val="heading 7"/>
    <w:basedOn w:val="Normal"/>
    <w:next w:val="Normal"/>
    <w:link w:val="Heading7Char"/>
    <w:uiPriority w:val="9"/>
    <w:unhideWhenUsed/>
    <w:qFormat/>
    <w:rsid w:val="003D4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D42BB"/>
    <w:pPr>
      <w:keepNext/>
      <w:keepLines/>
      <w:spacing w:before="200" w:after="0"/>
      <w:outlineLvl w:val="7"/>
    </w:pPr>
    <w:rPr>
      <w:rFonts w:asciiTheme="majorHAnsi" w:eastAsiaTheme="majorEastAsia" w:hAnsiTheme="majorHAnsi" w:cstheme="majorBidi"/>
      <w:color w:val="4E67C8" w:themeColor="accent1"/>
      <w:sz w:val="20"/>
      <w:szCs w:val="20"/>
    </w:rPr>
  </w:style>
  <w:style w:type="paragraph" w:styleId="Heading9">
    <w:name w:val="heading 9"/>
    <w:basedOn w:val="Normal"/>
    <w:next w:val="Normal"/>
    <w:link w:val="Heading9Char"/>
    <w:uiPriority w:val="9"/>
    <w:unhideWhenUsed/>
    <w:qFormat/>
    <w:rsid w:val="003D4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2160" w:hanging="2160"/>
    </w:pPr>
    <w:rPr>
      <w:rFonts w:ascii="Arial" w:hAnsi="Arial"/>
    </w:rPr>
  </w:style>
  <w:style w:type="character" w:styleId="PageNumber">
    <w:name w:val="page number"/>
    <w:basedOn w:val="DefaultParagraphFont"/>
  </w:style>
  <w:style w:type="paragraph" w:styleId="BalloonText">
    <w:name w:val="Balloon Text"/>
    <w:basedOn w:val="Normal"/>
    <w:semiHidden/>
    <w:rsid w:val="00335F13"/>
    <w:rPr>
      <w:rFonts w:ascii="Tahoma" w:hAnsi="Tahoma" w:cs="Tahoma"/>
      <w:sz w:val="16"/>
      <w:szCs w:val="16"/>
    </w:rPr>
  </w:style>
  <w:style w:type="character" w:customStyle="1" w:styleId="Heading1Char">
    <w:name w:val="Heading 1 Char"/>
    <w:basedOn w:val="DefaultParagraphFont"/>
    <w:link w:val="Heading1"/>
    <w:uiPriority w:val="9"/>
    <w:rsid w:val="003D42BB"/>
    <w:rPr>
      <w:rFonts w:asciiTheme="majorHAnsi" w:eastAsiaTheme="majorEastAsia" w:hAnsiTheme="majorHAnsi" w:cstheme="majorBidi"/>
      <w:b/>
      <w:bCs/>
      <w:color w:val="31479E" w:themeColor="accent1" w:themeShade="BF"/>
      <w:sz w:val="28"/>
      <w:szCs w:val="28"/>
    </w:rPr>
  </w:style>
  <w:style w:type="character" w:customStyle="1" w:styleId="Heading2Char">
    <w:name w:val="Heading 2 Char"/>
    <w:basedOn w:val="DefaultParagraphFont"/>
    <w:link w:val="Heading2"/>
    <w:uiPriority w:val="9"/>
    <w:rsid w:val="003D42BB"/>
    <w:rPr>
      <w:rFonts w:asciiTheme="majorHAnsi" w:eastAsiaTheme="majorEastAsia" w:hAnsiTheme="majorHAnsi" w:cstheme="majorBidi"/>
      <w:b/>
      <w:bCs/>
      <w:color w:val="4E67C8" w:themeColor="accent1"/>
      <w:sz w:val="26"/>
      <w:szCs w:val="26"/>
    </w:rPr>
  </w:style>
  <w:style w:type="character" w:customStyle="1" w:styleId="Heading3Char">
    <w:name w:val="Heading 3 Char"/>
    <w:basedOn w:val="DefaultParagraphFont"/>
    <w:link w:val="Heading3"/>
    <w:uiPriority w:val="9"/>
    <w:rsid w:val="003D42BB"/>
    <w:rPr>
      <w:rFonts w:asciiTheme="majorHAnsi" w:eastAsiaTheme="majorEastAsia" w:hAnsiTheme="majorHAnsi" w:cstheme="majorBidi"/>
      <w:b/>
      <w:bCs/>
      <w:color w:val="4E67C8" w:themeColor="accent1"/>
    </w:rPr>
  </w:style>
  <w:style w:type="character" w:customStyle="1" w:styleId="Heading4Char">
    <w:name w:val="Heading 4 Char"/>
    <w:basedOn w:val="DefaultParagraphFont"/>
    <w:link w:val="Heading4"/>
    <w:uiPriority w:val="9"/>
    <w:rsid w:val="003D42BB"/>
    <w:rPr>
      <w:rFonts w:asciiTheme="majorHAnsi" w:eastAsiaTheme="majorEastAsia" w:hAnsiTheme="majorHAnsi" w:cstheme="majorBidi"/>
      <w:b/>
      <w:bCs/>
      <w:i/>
      <w:iCs/>
      <w:color w:val="4E67C8" w:themeColor="accent1"/>
    </w:rPr>
  </w:style>
  <w:style w:type="character" w:customStyle="1" w:styleId="Heading5Char">
    <w:name w:val="Heading 5 Char"/>
    <w:basedOn w:val="DefaultParagraphFont"/>
    <w:link w:val="Heading5"/>
    <w:uiPriority w:val="9"/>
    <w:rsid w:val="003D42BB"/>
    <w:rPr>
      <w:rFonts w:asciiTheme="majorHAnsi" w:eastAsiaTheme="majorEastAsia" w:hAnsiTheme="majorHAnsi" w:cstheme="majorBidi"/>
      <w:color w:val="202F69" w:themeColor="accent1" w:themeShade="7F"/>
    </w:rPr>
  </w:style>
  <w:style w:type="character" w:customStyle="1" w:styleId="Heading6Char">
    <w:name w:val="Heading 6 Char"/>
    <w:basedOn w:val="DefaultParagraphFont"/>
    <w:link w:val="Heading6"/>
    <w:uiPriority w:val="9"/>
    <w:rsid w:val="003D42BB"/>
    <w:rPr>
      <w:rFonts w:asciiTheme="majorHAnsi" w:eastAsiaTheme="majorEastAsia" w:hAnsiTheme="majorHAnsi" w:cstheme="majorBidi"/>
      <w:i/>
      <w:iCs/>
      <w:color w:val="202F69" w:themeColor="accent1" w:themeShade="7F"/>
    </w:rPr>
  </w:style>
  <w:style w:type="character" w:customStyle="1" w:styleId="Heading7Char">
    <w:name w:val="Heading 7 Char"/>
    <w:basedOn w:val="DefaultParagraphFont"/>
    <w:link w:val="Heading7"/>
    <w:uiPriority w:val="9"/>
    <w:rsid w:val="003D4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D42BB"/>
    <w:rPr>
      <w:rFonts w:asciiTheme="majorHAnsi" w:eastAsiaTheme="majorEastAsia" w:hAnsiTheme="majorHAnsi" w:cstheme="majorBidi"/>
      <w:color w:val="4E67C8" w:themeColor="accent1"/>
      <w:sz w:val="20"/>
      <w:szCs w:val="20"/>
    </w:rPr>
  </w:style>
  <w:style w:type="character" w:customStyle="1" w:styleId="Heading9Char">
    <w:name w:val="Heading 9 Char"/>
    <w:basedOn w:val="DefaultParagraphFont"/>
    <w:link w:val="Heading9"/>
    <w:uiPriority w:val="9"/>
    <w:rsid w:val="003D4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D42BB"/>
    <w:pPr>
      <w:spacing w:line="240" w:lineRule="auto"/>
    </w:pPr>
    <w:rPr>
      <w:b/>
      <w:bCs/>
      <w:color w:val="4E67C8" w:themeColor="accent1"/>
      <w:sz w:val="18"/>
      <w:szCs w:val="18"/>
    </w:rPr>
  </w:style>
  <w:style w:type="paragraph" w:styleId="Title">
    <w:name w:val="Title"/>
    <w:basedOn w:val="Normal"/>
    <w:next w:val="Normal"/>
    <w:link w:val="TitleChar"/>
    <w:uiPriority w:val="10"/>
    <w:qFormat/>
    <w:rsid w:val="003D42BB"/>
    <w:pPr>
      <w:pBdr>
        <w:bottom w:val="single" w:sz="8" w:space="4" w:color="4E67C8" w:themeColor="accent1"/>
      </w:pBdr>
      <w:spacing w:after="300" w:line="240" w:lineRule="auto"/>
      <w:contextualSpacing/>
    </w:pPr>
    <w:rPr>
      <w:rFonts w:asciiTheme="majorHAnsi" w:eastAsiaTheme="majorEastAsia" w:hAnsiTheme="majorHAnsi" w:cstheme="majorBidi"/>
      <w:color w:val="181D33" w:themeColor="text2" w:themeShade="BF"/>
      <w:spacing w:val="5"/>
      <w:kern w:val="28"/>
      <w:sz w:val="52"/>
      <w:szCs w:val="52"/>
    </w:rPr>
  </w:style>
  <w:style w:type="character" w:customStyle="1" w:styleId="TitleChar">
    <w:name w:val="Title Char"/>
    <w:basedOn w:val="DefaultParagraphFont"/>
    <w:link w:val="Title"/>
    <w:uiPriority w:val="10"/>
    <w:rsid w:val="003D42BB"/>
    <w:rPr>
      <w:rFonts w:asciiTheme="majorHAnsi" w:eastAsiaTheme="majorEastAsia" w:hAnsiTheme="majorHAnsi" w:cstheme="majorBidi"/>
      <w:color w:val="181D33" w:themeColor="text2" w:themeShade="BF"/>
      <w:spacing w:val="5"/>
      <w:kern w:val="28"/>
      <w:sz w:val="52"/>
      <w:szCs w:val="52"/>
    </w:rPr>
  </w:style>
  <w:style w:type="paragraph" w:styleId="Subtitle">
    <w:name w:val="Subtitle"/>
    <w:basedOn w:val="Normal"/>
    <w:next w:val="Normal"/>
    <w:link w:val="SubtitleChar"/>
    <w:uiPriority w:val="11"/>
    <w:qFormat/>
    <w:rsid w:val="003D42BB"/>
    <w:pPr>
      <w:numPr>
        <w:ilvl w:val="1"/>
      </w:numPr>
    </w:pPr>
    <w:rPr>
      <w:rFonts w:asciiTheme="majorHAnsi" w:eastAsiaTheme="majorEastAsia" w:hAnsiTheme="majorHAnsi" w:cstheme="majorBidi"/>
      <w:i/>
      <w:iCs/>
      <w:color w:val="4E67C8" w:themeColor="accent1"/>
      <w:spacing w:val="15"/>
      <w:sz w:val="24"/>
      <w:szCs w:val="24"/>
    </w:rPr>
  </w:style>
  <w:style w:type="character" w:customStyle="1" w:styleId="SubtitleChar">
    <w:name w:val="Subtitle Char"/>
    <w:basedOn w:val="DefaultParagraphFont"/>
    <w:link w:val="Subtitle"/>
    <w:uiPriority w:val="11"/>
    <w:rsid w:val="003D42BB"/>
    <w:rPr>
      <w:rFonts w:asciiTheme="majorHAnsi" w:eastAsiaTheme="majorEastAsia" w:hAnsiTheme="majorHAnsi" w:cstheme="majorBidi"/>
      <w:i/>
      <w:iCs/>
      <w:color w:val="4E67C8" w:themeColor="accent1"/>
      <w:spacing w:val="15"/>
      <w:sz w:val="24"/>
      <w:szCs w:val="24"/>
    </w:rPr>
  </w:style>
  <w:style w:type="character" w:styleId="Strong">
    <w:name w:val="Strong"/>
    <w:basedOn w:val="DefaultParagraphFont"/>
    <w:uiPriority w:val="22"/>
    <w:qFormat/>
    <w:rsid w:val="003D42BB"/>
    <w:rPr>
      <w:b/>
      <w:bCs/>
    </w:rPr>
  </w:style>
  <w:style w:type="character" w:styleId="Emphasis">
    <w:name w:val="Emphasis"/>
    <w:basedOn w:val="DefaultParagraphFont"/>
    <w:uiPriority w:val="20"/>
    <w:qFormat/>
    <w:rsid w:val="003D42BB"/>
    <w:rPr>
      <w:i/>
      <w:iCs/>
    </w:rPr>
  </w:style>
  <w:style w:type="paragraph" w:styleId="NoSpacing">
    <w:name w:val="No Spacing"/>
    <w:link w:val="NoSpacingChar"/>
    <w:uiPriority w:val="1"/>
    <w:qFormat/>
    <w:rsid w:val="003D42BB"/>
    <w:pPr>
      <w:spacing w:after="0" w:line="240" w:lineRule="auto"/>
    </w:pPr>
  </w:style>
  <w:style w:type="character" w:customStyle="1" w:styleId="NoSpacingChar">
    <w:name w:val="No Spacing Char"/>
    <w:basedOn w:val="DefaultParagraphFont"/>
    <w:link w:val="NoSpacing"/>
    <w:uiPriority w:val="1"/>
    <w:rsid w:val="003D42BB"/>
  </w:style>
  <w:style w:type="paragraph" w:styleId="ListParagraph">
    <w:name w:val="List Paragraph"/>
    <w:basedOn w:val="Normal"/>
    <w:uiPriority w:val="34"/>
    <w:qFormat/>
    <w:rsid w:val="003D42BB"/>
    <w:pPr>
      <w:ind w:left="720"/>
      <w:contextualSpacing/>
    </w:pPr>
  </w:style>
  <w:style w:type="paragraph" w:styleId="Quote">
    <w:name w:val="Quote"/>
    <w:basedOn w:val="Normal"/>
    <w:next w:val="Normal"/>
    <w:link w:val="QuoteChar"/>
    <w:uiPriority w:val="29"/>
    <w:qFormat/>
    <w:rsid w:val="003D42BB"/>
    <w:rPr>
      <w:i/>
      <w:iCs/>
      <w:color w:val="000000" w:themeColor="text1"/>
    </w:rPr>
  </w:style>
  <w:style w:type="character" w:customStyle="1" w:styleId="QuoteChar">
    <w:name w:val="Quote Char"/>
    <w:basedOn w:val="DefaultParagraphFont"/>
    <w:link w:val="Quote"/>
    <w:uiPriority w:val="29"/>
    <w:rsid w:val="003D42BB"/>
    <w:rPr>
      <w:i/>
      <w:iCs/>
      <w:color w:val="000000" w:themeColor="text1"/>
    </w:rPr>
  </w:style>
  <w:style w:type="paragraph" w:styleId="IntenseQuote">
    <w:name w:val="Intense Quote"/>
    <w:basedOn w:val="Normal"/>
    <w:next w:val="Normal"/>
    <w:link w:val="IntenseQuoteChar"/>
    <w:uiPriority w:val="30"/>
    <w:qFormat/>
    <w:rsid w:val="003D42BB"/>
    <w:pPr>
      <w:pBdr>
        <w:bottom w:val="single" w:sz="4" w:space="4" w:color="4E67C8" w:themeColor="accent1"/>
      </w:pBdr>
      <w:spacing w:before="200" w:after="280"/>
      <w:ind w:left="936" w:right="936"/>
    </w:pPr>
    <w:rPr>
      <w:b/>
      <w:bCs/>
      <w:i/>
      <w:iCs/>
      <w:color w:val="4E67C8" w:themeColor="accent1"/>
    </w:rPr>
  </w:style>
  <w:style w:type="character" w:customStyle="1" w:styleId="IntenseQuoteChar">
    <w:name w:val="Intense Quote Char"/>
    <w:basedOn w:val="DefaultParagraphFont"/>
    <w:link w:val="IntenseQuote"/>
    <w:uiPriority w:val="30"/>
    <w:rsid w:val="003D42BB"/>
    <w:rPr>
      <w:b/>
      <w:bCs/>
      <w:i/>
      <w:iCs/>
      <w:color w:val="4E67C8" w:themeColor="accent1"/>
    </w:rPr>
  </w:style>
  <w:style w:type="character" w:styleId="SubtleEmphasis">
    <w:name w:val="Subtle Emphasis"/>
    <w:basedOn w:val="DefaultParagraphFont"/>
    <w:uiPriority w:val="19"/>
    <w:qFormat/>
    <w:rsid w:val="003D42BB"/>
    <w:rPr>
      <w:i/>
      <w:iCs/>
      <w:color w:val="808080" w:themeColor="text1" w:themeTint="7F"/>
    </w:rPr>
  </w:style>
  <w:style w:type="character" w:styleId="IntenseEmphasis">
    <w:name w:val="Intense Emphasis"/>
    <w:basedOn w:val="DefaultParagraphFont"/>
    <w:uiPriority w:val="21"/>
    <w:qFormat/>
    <w:rsid w:val="003D42BB"/>
    <w:rPr>
      <w:b/>
      <w:bCs/>
      <w:i/>
      <w:iCs/>
      <w:color w:val="4E67C8" w:themeColor="accent1"/>
    </w:rPr>
  </w:style>
  <w:style w:type="character" w:styleId="SubtleReference">
    <w:name w:val="Subtle Reference"/>
    <w:basedOn w:val="DefaultParagraphFont"/>
    <w:uiPriority w:val="31"/>
    <w:qFormat/>
    <w:rsid w:val="003D42BB"/>
    <w:rPr>
      <w:smallCaps/>
      <w:color w:val="5ECCF3" w:themeColor="accent2"/>
      <w:u w:val="single"/>
    </w:rPr>
  </w:style>
  <w:style w:type="character" w:styleId="IntenseReference">
    <w:name w:val="Intense Reference"/>
    <w:basedOn w:val="DefaultParagraphFont"/>
    <w:uiPriority w:val="32"/>
    <w:qFormat/>
    <w:rsid w:val="003D42BB"/>
    <w:rPr>
      <w:b/>
      <w:bCs/>
      <w:smallCaps/>
      <w:color w:val="5ECCF3" w:themeColor="accent2"/>
      <w:spacing w:val="5"/>
      <w:u w:val="single"/>
    </w:rPr>
  </w:style>
  <w:style w:type="character" w:styleId="BookTitle">
    <w:name w:val="Book Title"/>
    <w:basedOn w:val="DefaultParagraphFont"/>
    <w:uiPriority w:val="33"/>
    <w:qFormat/>
    <w:rsid w:val="003D42BB"/>
    <w:rPr>
      <w:b/>
      <w:bCs/>
      <w:smallCaps/>
      <w:spacing w:val="5"/>
    </w:rPr>
  </w:style>
  <w:style w:type="paragraph" w:styleId="TOCHeading">
    <w:name w:val="TOC Heading"/>
    <w:basedOn w:val="Heading1"/>
    <w:next w:val="Normal"/>
    <w:uiPriority w:val="39"/>
    <w:semiHidden/>
    <w:unhideWhenUsed/>
    <w:qFormat/>
    <w:rsid w:val="003D42BB"/>
    <w:pPr>
      <w:outlineLvl w:val="9"/>
    </w:pPr>
  </w:style>
  <w:style w:type="character" w:customStyle="1" w:styleId="HeaderChar">
    <w:name w:val="Header Char"/>
    <w:basedOn w:val="DefaultParagraphFont"/>
    <w:link w:val="Header"/>
    <w:uiPriority w:val="99"/>
    <w:rsid w:val="00CB710C"/>
  </w:style>
  <w:style w:type="paragraph" w:styleId="TOC1">
    <w:name w:val="toc 1"/>
    <w:basedOn w:val="Normal"/>
    <w:next w:val="Normal"/>
    <w:autoRedefine/>
    <w:uiPriority w:val="39"/>
    <w:rsid w:val="002F49A3"/>
    <w:pPr>
      <w:spacing w:after="100"/>
    </w:pPr>
  </w:style>
  <w:style w:type="paragraph" w:styleId="TOC2">
    <w:name w:val="toc 2"/>
    <w:basedOn w:val="Normal"/>
    <w:next w:val="Normal"/>
    <w:autoRedefine/>
    <w:uiPriority w:val="39"/>
    <w:rsid w:val="002F49A3"/>
    <w:pPr>
      <w:spacing w:after="100"/>
      <w:ind w:left="220"/>
    </w:pPr>
  </w:style>
  <w:style w:type="paragraph" w:styleId="TOC3">
    <w:name w:val="toc 3"/>
    <w:basedOn w:val="Normal"/>
    <w:next w:val="Normal"/>
    <w:autoRedefine/>
    <w:uiPriority w:val="39"/>
    <w:rsid w:val="00122E83"/>
    <w:pPr>
      <w:tabs>
        <w:tab w:val="right" w:leader="dot" w:pos="10070"/>
      </w:tabs>
      <w:spacing w:after="100"/>
      <w:ind w:left="720"/>
    </w:pPr>
  </w:style>
  <w:style w:type="character" w:styleId="Hyperlink">
    <w:name w:val="Hyperlink"/>
    <w:basedOn w:val="DefaultParagraphFont"/>
    <w:uiPriority w:val="99"/>
    <w:unhideWhenUsed/>
    <w:rsid w:val="002F49A3"/>
    <w:rPr>
      <w:color w:val="56C7AA" w:themeColor="hyperlink"/>
      <w:u w:val="single"/>
    </w:rPr>
  </w:style>
  <w:style w:type="character" w:customStyle="1" w:styleId="FooterChar">
    <w:name w:val="Footer Char"/>
    <w:basedOn w:val="DefaultParagraphFont"/>
    <w:link w:val="Footer"/>
    <w:uiPriority w:val="99"/>
    <w:rsid w:val="002F4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70189">
      <w:bodyDiv w:val="1"/>
      <w:marLeft w:val="0"/>
      <w:marRight w:val="0"/>
      <w:marTop w:val="0"/>
      <w:marBottom w:val="0"/>
      <w:divBdr>
        <w:top w:val="none" w:sz="0" w:space="0" w:color="auto"/>
        <w:left w:val="none" w:sz="0" w:space="0" w:color="auto"/>
        <w:bottom w:val="none" w:sz="0" w:space="0" w:color="auto"/>
        <w:right w:val="none" w:sz="0" w:space="0" w:color="auto"/>
      </w:divBdr>
      <w:divsChild>
        <w:div w:id="132068336">
          <w:marLeft w:val="0"/>
          <w:marRight w:val="0"/>
          <w:marTop w:val="0"/>
          <w:marBottom w:val="0"/>
          <w:divBdr>
            <w:top w:val="none" w:sz="0" w:space="0" w:color="auto"/>
            <w:left w:val="none" w:sz="0" w:space="0" w:color="auto"/>
            <w:bottom w:val="none" w:sz="0" w:space="0" w:color="auto"/>
            <w:right w:val="none" w:sz="0" w:space="0" w:color="auto"/>
          </w:divBdr>
        </w:div>
        <w:div w:id="461928406">
          <w:marLeft w:val="0"/>
          <w:marRight w:val="0"/>
          <w:marTop w:val="0"/>
          <w:marBottom w:val="0"/>
          <w:divBdr>
            <w:top w:val="none" w:sz="0" w:space="0" w:color="auto"/>
            <w:left w:val="none" w:sz="0" w:space="0" w:color="auto"/>
            <w:bottom w:val="none" w:sz="0" w:space="0" w:color="auto"/>
            <w:right w:val="none" w:sz="0" w:space="0" w:color="auto"/>
          </w:divBdr>
        </w:div>
        <w:div w:id="529226008">
          <w:marLeft w:val="0"/>
          <w:marRight w:val="0"/>
          <w:marTop w:val="0"/>
          <w:marBottom w:val="0"/>
          <w:divBdr>
            <w:top w:val="none" w:sz="0" w:space="0" w:color="auto"/>
            <w:left w:val="none" w:sz="0" w:space="0" w:color="auto"/>
            <w:bottom w:val="none" w:sz="0" w:space="0" w:color="auto"/>
            <w:right w:val="none" w:sz="0" w:space="0" w:color="auto"/>
          </w:divBdr>
        </w:div>
        <w:div w:id="576090030">
          <w:marLeft w:val="0"/>
          <w:marRight w:val="0"/>
          <w:marTop w:val="0"/>
          <w:marBottom w:val="0"/>
          <w:divBdr>
            <w:top w:val="none" w:sz="0" w:space="0" w:color="auto"/>
            <w:left w:val="none" w:sz="0" w:space="0" w:color="auto"/>
            <w:bottom w:val="none" w:sz="0" w:space="0" w:color="auto"/>
            <w:right w:val="none" w:sz="0" w:space="0" w:color="auto"/>
          </w:divBdr>
        </w:div>
        <w:div w:id="670908121">
          <w:marLeft w:val="0"/>
          <w:marRight w:val="0"/>
          <w:marTop w:val="0"/>
          <w:marBottom w:val="0"/>
          <w:divBdr>
            <w:top w:val="none" w:sz="0" w:space="0" w:color="auto"/>
            <w:left w:val="none" w:sz="0" w:space="0" w:color="auto"/>
            <w:bottom w:val="none" w:sz="0" w:space="0" w:color="auto"/>
            <w:right w:val="none" w:sz="0" w:space="0" w:color="auto"/>
          </w:divBdr>
        </w:div>
        <w:div w:id="1793286751">
          <w:marLeft w:val="0"/>
          <w:marRight w:val="0"/>
          <w:marTop w:val="0"/>
          <w:marBottom w:val="0"/>
          <w:divBdr>
            <w:top w:val="none" w:sz="0" w:space="0" w:color="auto"/>
            <w:left w:val="none" w:sz="0" w:space="0" w:color="auto"/>
            <w:bottom w:val="none" w:sz="0" w:space="0" w:color="auto"/>
            <w:right w:val="none" w:sz="0" w:space="0" w:color="auto"/>
          </w:divBdr>
        </w:div>
        <w:div w:id="2127001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94A7EF-8CB3-4A7A-BDAD-90D793955ABE}"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en-US"/>
        </a:p>
      </dgm:t>
    </dgm:pt>
    <dgm:pt modelId="{8239F4F7-0815-4515-9CFF-4E0D08320494}">
      <dgm:prSet phldrT="[Text]"/>
      <dgm:spPr/>
      <dgm:t>
        <a:bodyPr/>
        <a:lstStyle/>
        <a:p>
          <a:r>
            <a:rPr lang="en-US"/>
            <a:t>Chairman Ad Emeritus</a:t>
          </a:r>
        </a:p>
        <a:p>
          <a:r>
            <a:rPr lang="en-US" i="1"/>
            <a:t>James Baxter</a:t>
          </a:r>
        </a:p>
      </dgm:t>
    </dgm:pt>
    <dgm:pt modelId="{D686E44C-F1D8-4037-8AF2-6C9D5A27CB3F}" type="parTrans" cxnId="{77BA0A3E-AA92-42D4-8326-97483BB3272D}">
      <dgm:prSet/>
      <dgm:spPr/>
      <dgm:t>
        <a:bodyPr/>
        <a:lstStyle/>
        <a:p>
          <a:endParaRPr lang="en-US"/>
        </a:p>
      </dgm:t>
    </dgm:pt>
    <dgm:pt modelId="{421AF7EA-AEEF-446C-AA74-5438F61C4A9D}" type="sibTrans" cxnId="{77BA0A3E-AA92-42D4-8326-97483BB3272D}">
      <dgm:prSet/>
      <dgm:spPr/>
      <dgm:t>
        <a:bodyPr/>
        <a:lstStyle/>
        <a:p>
          <a:endParaRPr lang="en-US"/>
        </a:p>
      </dgm:t>
    </dgm:pt>
    <dgm:pt modelId="{02A8A857-BD97-448E-BDF7-D67640370658}" type="asst">
      <dgm:prSet phldrT="[Text]"/>
      <dgm:spPr/>
      <dgm:t>
        <a:bodyPr/>
        <a:lstStyle/>
        <a:p>
          <a:r>
            <a:rPr lang="en-US"/>
            <a:t>President</a:t>
          </a:r>
        </a:p>
      </dgm:t>
    </dgm:pt>
    <dgm:pt modelId="{235F6D65-96AA-43C7-B974-03325BECED0B}" type="parTrans" cxnId="{E22363CD-EA6A-44E9-AC43-BE18F0A3C3F9}">
      <dgm:prSet/>
      <dgm:spPr/>
      <dgm:t>
        <a:bodyPr/>
        <a:lstStyle/>
        <a:p>
          <a:endParaRPr lang="en-US"/>
        </a:p>
      </dgm:t>
    </dgm:pt>
    <dgm:pt modelId="{B98C3638-2150-4193-B771-10BA5BD22BB6}" type="sibTrans" cxnId="{E22363CD-EA6A-44E9-AC43-BE18F0A3C3F9}">
      <dgm:prSet/>
      <dgm:spPr/>
      <dgm:t>
        <a:bodyPr/>
        <a:lstStyle/>
        <a:p>
          <a:endParaRPr lang="en-US"/>
        </a:p>
      </dgm:t>
    </dgm:pt>
    <dgm:pt modelId="{32FB93D3-5762-4173-8BF9-4D6CDB1910B2}">
      <dgm:prSet phldrT="[Text]"/>
      <dgm:spPr/>
      <dgm:t>
        <a:bodyPr/>
        <a:lstStyle/>
        <a:p>
          <a:r>
            <a:rPr lang="en-US"/>
            <a:t>Vice President Registration</a:t>
          </a:r>
        </a:p>
      </dgm:t>
    </dgm:pt>
    <dgm:pt modelId="{904850EE-E274-49EA-8BB3-F55BB798C057}" type="parTrans" cxnId="{50952432-B095-4CCA-A883-C63B462CB8D5}">
      <dgm:prSet/>
      <dgm:spPr/>
      <dgm:t>
        <a:bodyPr/>
        <a:lstStyle/>
        <a:p>
          <a:endParaRPr lang="en-US"/>
        </a:p>
      </dgm:t>
    </dgm:pt>
    <dgm:pt modelId="{69365CFA-9C7B-4BBA-955A-850CFF18BF9F}" type="sibTrans" cxnId="{50952432-B095-4CCA-A883-C63B462CB8D5}">
      <dgm:prSet/>
      <dgm:spPr/>
      <dgm:t>
        <a:bodyPr/>
        <a:lstStyle/>
        <a:p>
          <a:endParaRPr lang="en-US"/>
        </a:p>
      </dgm:t>
    </dgm:pt>
    <dgm:pt modelId="{F86E19EA-425C-46B6-8809-6144FDA4E80C}">
      <dgm:prSet phldrT="[Text]"/>
      <dgm:spPr/>
      <dgm:t>
        <a:bodyPr/>
        <a:lstStyle/>
        <a:p>
          <a:r>
            <a:rPr lang="en-US"/>
            <a:t>Vice President Tournament</a:t>
          </a:r>
        </a:p>
      </dgm:t>
    </dgm:pt>
    <dgm:pt modelId="{89341CD8-8EE8-4127-8689-BFDE138A01B8}" type="parTrans" cxnId="{561E8035-C7EA-4220-9CEC-95D1F7BC6D28}">
      <dgm:prSet/>
      <dgm:spPr/>
      <dgm:t>
        <a:bodyPr/>
        <a:lstStyle/>
        <a:p>
          <a:endParaRPr lang="en-US"/>
        </a:p>
      </dgm:t>
    </dgm:pt>
    <dgm:pt modelId="{9E16923C-CF6B-45E7-9029-C18C92A9E152}" type="sibTrans" cxnId="{561E8035-C7EA-4220-9CEC-95D1F7BC6D28}">
      <dgm:prSet/>
      <dgm:spPr/>
      <dgm:t>
        <a:bodyPr/>
        <a:lstStyle/>
        <a:p>
          <a:endParaRPr lang="en-US"/>
        </a:p>
      </dgm:t>
    </dgm:pt>
    <dgm:pt modelId="{BDDECFB2-8E92-4544-B3E6-207EBABE9086}">
      <dgm:prSet phldrT="[Text]"/>
      <dgm:spPr/>
      <dgm:t>
        <a:bodyPr/>
        <a:lstStyle/>
        <a:p>
          <a:r>
            <a:rPr lang="en-US"/>
            <a:t>Vice President Media and Public Relations</a:t>
          </a:r>
        </a:p>
      </dgm:t>
    </dgm:pt>
    <dgm:pt modelId="{4A26F467-6723-4F2E-A373-72033332089F}" type="parTrans" cxnId="{2924A0A0-4833-4F08-8FA8-142C868F33B2}">
      <dgm:prSet/>
      <dgm:spPr/>
      <dgm:t>
        <a:bodyPr/>
        <a:lstStyle/>
        <a:p>
          <a:endParaRPr lang="en-US"/>
        </a:p>
      </dgm:t>
    </dgm:pt>
    <dgm:pt modelId="{3BE98472-516D-4BDE-8648-224DE2C6165C}" type="sibTrans" cxnId="{2924A0A0-4833-4F08-8FA8-142C868F33B2}">
      <dgm:prSet/>
      <dgm:spPr/>
      <dgm:t>
        <a:bodyPr/>
        <a:lstStyle/>
        <a:p>
          <a:endParaRPr lang="en-US"/>
        </a:p>
      </dgm:t>
    </dgm:pt>
    <dgm:pt modelId="{5CC5BE4D-0629-4AB8-B5A4-A8E3871FC573}">
      <dgm:prSet phldrT="[Text]"/>
      <dgm:spPr/>
      <dgm:t>
        <a:bodyPr/>
        <a:lstStyle/>
        <a:p>
          <a:r>
            <a:rPr lang="en-US"/>
            <a:t>Vice President Fields</a:t>
          </a:r>
        </a:p>
      </dgm:t>
    </dgm:pt>
    <dgm:pt modelId="{3BCA65AA-B10F-4C00-86A2-89978D968AB4}" type="parTrans" cxnId="{196ECF7E-4716-4E4B-978F-53E9D8A5C38D}">
      <dgm:prSet/>
      <dgm:spPr/>
      <dgm:t>
        <a:bodyPr/>
        <a:lstStyle/>
        <a:p>
          <a:endParaRPr lang="en-US"/>
        </a:p>
      </dgm:t>
    </dgm:pt>
    <dgm:pt modelId="{9657CB1F-B923-41F7-A3E9-B249D7D7959C}" type="sibTrans" cxnId="{196ECF7E-4716-4E4B-978F-53E9D8A5C38D}">
      <dgm:prSet/>
      <dgm:spPr/>
      <dgm:t>
        <a:bodyPr/>
        <a:lstStyle/>
        <a:p>
          <a:endParaRPr lang="en-US"/>
        </a:p>
      </dgm:t>
    </dgm:pt>
    <dgm:pt modelId="{D3ABA9EA-65F3-4671-AA66-E2DD3AC19335}">
      <dgm:prSet phldrT="[Text]"/>
      <dgm:spPr/>
      <dgm:t>
        <a:bodyPr/>
        <a:lstStyle/>
        <a:p>
          <a:r>
            <a:rPr lang="en-US"/>
            <a:t>Vice President Marketing</a:t>
          </a:r>
        </a:p>
      </dgm:t>
    </dgm:pt>
    <dgm:pt modelId="{2C7EBEC9-9197-4E19-9676-D4D1ED247245}" type="parTrans" cxnId="{F5F9AB21-2C7C-4F79-990C-2DAA2CD386E7}">
      <dgm:prSet/>
      <dgm:spPr/>
      <dgm:t>
        <a:bodyPr/>
        <a:lstStyle/>
        <a:p>
          <a:endParaRPr lang="en-US"/>
        </a:p>
      </dgm:t>
    </dgm:pt>
    <dgm:pt modelId="{765D8D00-68D5-4B7E-9B65-CF20442D6397}" type="sibTrans" cxnId="{F5F9AB21-2C7C-4F79-990C-2DAA2CD386E7}">
      <dgm:prSet/>
      <dgm:spPr/>
      <dgm:t>
        <a:bodyPr/>
        <a:lstStyle/>
        <a:p>
          <a:endParaRPr lang="en-US"/>
        </a:p>
      </dgm:t>
    </dgm:pt>
    <dgm:pt modelId="{1D9C112A-693E-4120-9642-38310A8F331E}">
      <dgm:prSet phldrT="[Text]"/>
      <dgm:spPr/>
      <dgm:t>
        <a:bodyPr/>
        <a:lstStyle/>
        <a:p>
          <a:r>
            <a:rPr lang="en-US"/>
            <a:t>Vice President Building and Concessions</a:t>
          </a:r>
        </a:p>
      </dgm:t>
    </dgm:pt>
    <dgm:pt modelId="{1DD93376-6E59-4B2B-A07D-ADED29DD5BEE}" type="parTrans" cxnId="{B9C071F2-CA20-422D-BB4B-CF01F619C114}">
      <dgm:prSet/>
      <dgm:spPr/>
      <dgm:t>
        <a:bodyPr/>
        <a:lstStyle/>
        <a:p>
          <a:endParaRPr lang="en-US"/>
        </a:p>
      </dgm:t>
    </dgm:pt>
    <dgm:pt modelId="{51F23D94-42BA-4722-9245-8FD0E220B8AE}" type="sibTrans" cxnId="{B9C071F2-CA20-422D-BB4B-CF01F619C114}">
      <dgm:prSet/>
      <dgm:spPr/>
      <dgm:t>
        <a:bodyPr/>
        <a:lstStyle/>
        <a:p>
          <a:endParaRPr lang="en-US"/>
        </a:p>
      </dgm:t>
    </dgm:pt>
    <dgm:pt modelId="{912BBDC6-8C8C-4597-8760-7EF3E82C0F7A}">
      <dgm:prSet phldrT="[Text]"/>
      <dgm:spPr/>
      <dgm:t>
        <a:bodyPr/>
        <a:lstStyle/>
        <a:p>
          <a:r>
            <a:rPr lang="en-US"/>
            <a:t>Vice President Player and Club Development</a:t>
          </a:r>
        </a:p>
      </dgm:t>
    </dgm:pt>
    <dgm:pt modelId="{36C9B28F-F2EA-4541-8133-3FBDB548F58E}" type="parTrans" cxnId="{5FFF2157-5F2B-4D0D-B7DE-69E2D27BC057}">
      <dgm:prSet/>
      <dgm:spPr/>
      <dgm:t>
        <a:bodyPr/>
        <a:lstStyle/>
        <a:p>
          <a:endParaRPr lang="en-US"/>
        </a:p>
      </dgm:t>
    </dgm:pt>
    <dgm:pt modelId="{F166570D-131D-4C9E-B042-D5599291314E}" type="sibTrans" cxnId="{5FFF2157-5F2B-4D0D-B7DE-69E2D27BC057}">
      <dgm:prSet/>
      <dgm:spPr/>
      <dgm:t>
        <a:bodyPr/>
        <a:lstStyle/>
        <a:p>
          <a:endParaRPr lang="en-US"/>
        </a:p>
      </dgm:t>
    </dgm:pt>
    <dgm:pt modelId="{25E1B089-A5A1-4761-8507-4DB9B780009E}">
      <dgm:prSet phldrT="[Text]"/>
      <dgm:spPr/>
      <dgm:t>
        <a:bodyPr/>
        <a:lstStyle/>
        <a:p>
          <a:r>
            <a:rPr lang="en-US"/>
            <a:t>Vice President Uniforms, Apparel and Equipment</a:t>
          </a:r>
        </a:p>
      </dgm:t>
    </dgm:pt>
    <dgm:pt modelId="{2507F956-BAF8-4BBC-B2CE-DCE10C295918}" type="parTrans" cxnId="{BA4C8D3F-8DA5-4A3F-86B6-E4CEEABC705B}">
      <dgm:prSet/>
      <dgm:spPr/>
      <dgm:t>
        <a:bodyPr/>
        <a:lstStyle/>
        <a:p>
          <a:endParaRPr lang="en-US"/>
        </a:p>
      </dgm:t>
    </dgm:pt>
    <dgm:pt modelId="{FF504BE0-9C89-4959-86B7-8E99E3774587}" type="sibTrans" cxnId="{BA4C8D3F-8DA5-4A3F-86B6-E4CEEABC705B}">
      <dgm:prSet/>
      <dgm:spPr/>
      <dgm:t>
        <a:bodyPr/>
        <a:lstStyle/>
        <a:p>
          <a:endParaRPr lang="en-US"/>
        </a:p>
      </dgm:t>
    </dgm:pt>
    <dgm:pt modelId="{F2550C1B-F432-41F6-83B5-984F4CC3A6CA}">
      <dgm:prSet phldrT="[Text]"/>
      <dgm:spPr/>
      <dgm:t>
        <a:bodyPr/>
        <a:lstStyle/>
        <a:p>
          <a:r>
            <a:rPr lang="en-US"/>
            <a:t>Membership (Coaches, Assistants and Aides)</a:t>
          </a:r>
        </a:p>
      </dgm:t>
    </dgm:pt>
    <dgm:pt modelId="{4C59C642-C906-4526-8F6D-F8753258ACD7}" type="parTrans" cxnId="{9A8F6995-ADED-4034-B2A6-A12A78D7D044}">
      <dgm:prSet/>
      <dgm:spPr/>
      <dgm:t>
        <a:bodyPr/>
        <a:lstStyle/>
        <a:p>
          <a:endParaRPr lang="en-US"/>
        </a:p>
      </dgm:t>
    </dgm:pt>
    <dgm:pt modelId="{061044E2-A517-446F-AA7D-18F63A281494}" type="sibTrans" cxnId="{9A8F6995-ADED-4034-B2A6-A12A78D7D044}">
      <dgm:prSet/>
      <dgm:spPr/>
      <dgm:t>
        <a:bodyPr/>
        <a:lstStyle/>
        <a:p>
          <a:endParaRPr lang="en-US"/>
        </a:p>
      </dgm:t>
    </dgm:pt>
    <dgm:pt modelId="{80A6657A-D91B-4002-AD0A-78D1829A0E32}" type="pres">
      <dgm:prSet presAssocID="{E994A7EF-8CB3-4A7A-BDAD-90D793955ABE}" presName="hierChild1" presStyleCnt="0">
        <dgm:presLayoutVars>
          <dgm:orgChart val="1"/>
          <dgm:chPref val="1"/>
          <dgm:dir/>
          <dgm:animOne val="branch"/>
          <dgm:animLvl val="lvl"/>
          <dgm:resizeHandles/>
        </dgm:presLayoutVars>
      </dgm:prSet>
      <dgm:spPr/>
      <dgm:t>
        <a:bodyPr/>
        <a:lstStyle/>
        <a:p>
          <a:endParaRPr lang="en-US"/>
        </a:p>
      </dgm:t>
    </dgm:pt>
    <dgm:pt modelId="{3A6C5258-7493-4315-9AB3-0B2E80A64867}" type="pres">
      <dgm:prSet presAssocID="{8239F4F7-0815-4515-9CFF-4E0D08320494}" presName="hierRoot1" presStyleCnt="0">
        <dgm:presLayoutVars>
          <dgm:hierBranch val="init"/>
        </dgm:presLayoutVars>
      </dgm:prSet>
      <dgm:spPr/>
    </dgm:pt>
    <dgm:pt modelId="{6764A732-81F5-45CC-8DD1-142ED56B277C}" type="pres">
      <dgm:prSet presAssocID="{8239F4F7-0815-4515-9CFF-4E0D08320494}" presName="rootComposite1" presStyleCnt="0"/>
      <dgm:spPr/>
    </dgm:pt>
    <dgm:pt modelId="{8C774FF4-54CD-4F3E-9D4C-05E6A11BA562}" type="pres">
      <dgm:prSet presAssocID="{8239F4F7-0815-4515-9CFF-4E0D08320494}" presName="rootText1" presStyleLbl="node0" presStyleIdx="0" presStyleCnt="1" custLinFactY="-17351" custLinFactNeighborX="-48191" custLinFactNeighborY="-100000">
        <dgm:presLayoutVars>
          <dgm:chPref val="3"/>
        </dgm:presLayoutVars>
      </dgm:prSet>
      <dgm:spPr/>
      <dgm:t>
        <a:bodyPr/>
        <a:lstStyle/>
        <a:p>
          <a:endParaRPr lang="en-US"/>
        </a:p>
      </dgm:t>
    </dgm:pt>
    <dgm:pt modelId="{C0368FB0-EC6C-4650-8CBA-E778B9401CA6}" type="pres">
      <dgm:prSet presAssocID="{8239F4F7-0815-4515-9CFF-4E0D08320494}" presName="rootConnector1" presStyleLbl="node1" presStyleIdx="0" presStyleCnt="0"/>
      <dgm:spPr/>
      <dgm:t>
        <a:bodyPr/>
        <a:lstStyle/>
        <a:p>
          <a:endParaRPr lang="en-US"/>
        </a:p>
      </dgm:t>
    </dgm:pt>
    <dgm:pt modelId="{B04B2BCE-0ABF-4675-BFF3-7EBC6988DD1B}" type="pres">
      <dgm:prSet presAssocID="{8239F4F7-0815-4515-9CFF-4E0D08320494}" presName="hierChild2" presStyleCnt="0"/>
      <dgm:spPr/>
    </dgm:pt>
    <dgm:pt modelId="{D31F7E76-C0CD-46C9-AEF4-CA402A0B9739}" type="pres">
      <dgm:prSet presAssocID="{904850EE-E274-49EA-8BB3-F55BB798C057}" presName="Name37" presStyleLbl="parChTrans1D2" presStyleIdx="0" presStyleCnt="10"/>
      <dgm:spPr/>
      <dgm:t>
        <a:bodyPr/>
        <a:lstStyle/>
        <a:p>
          <a:endParaRPr lang="en-US"/>
        </a:p>
      </dgm:t>
    </dgm:pt>
    <dgm:pt modelId="{06A1A849-035D-4008-85EE-2A53D8B02124}" type="pres">
      <dgm:prSet presAssocID="{32FB93D3-5762-4173-8BF9-4D6CDB1910B2}" presName="hierRoot2" presStyleCnt="0">
        <dgm:presLayoutVars>
          <dgm:hierBranch val="init"/>
        </dgm:presLayoutVars>
      </dgm:prSet>
      <dgm:spPr/>
    </dgm:pt>
    <dgm:pt modelId="{30B3184F-9682-4438-84A7-74D4FBAD54FE}" type="pres">
      <dgm:prSet presAssocID="{32FB93D3-5762-4173-8BF9-4D6CDB1910B2}" presName="rootComposite" presStyleCnt="0"/>
      <dgm:spPr/>
    </dgm:pt>
    <dgm:pt modelId="{B90002D3-5987-440E-A3FA-5BED792B641D}" type="pres">
      <dgm:prSet presAssocID="{32FB93D3-5762-4173-8BF9-4D6CDB1910B2}" presName="rootText" presStyleLbl="node2" presStyleIdx="0" presStyleCnt="9" custScaleX="73629" custLinFactY="-32160" custLinFactNeighborX="79414" custLinFactNeighborY="-100000">
        <dgm:presLayoutVars>
          <dgm:chPref val="3"/>
        </dgm:presLayoutVars>
      </dgm:prSet>
      <dgm:spPr/>
      <dgm:t>
        <a:bodyPr/>
        <a:lstStyle/>
        <a:p>
          <a:endParaRPr lang="en-US"/>
        </a:p>
      </dgm:t>
    </dgm:pt>
    <dgm:pt modelId="{AC95FA03-DBB1-4699-B8E8-D0F5C0F6C5AD}" type="pres">
      <dgm:prSet presAssocID="{32FB93D3-5762-4173-8BF9-4D6CDB1910B2}" presName="rootConnector" presStyleLbl="node2" presStyleIdx="0" presStyleCnt="9"/>
      <dgm:spPr/>
      <dgm:t>
        <a:bodyPr/>
        <a:lstStyle/>
        <a:p>
          <a:endParaRPr lang="en-US"/>
        </a:p>
      </dgm:t>
    </dgm:pt>
    <dgm:pt modelId="{FA8086B7-B96E-4F23-9C53-EC3FC6B34B40}" type="pres">
      <dgm:prSet presAssocID="{32FB93D3-5762-4173-8BF9-4D6CDB1910B2}" presName="hierChild4" presStyleCnt="0"/>
      <dgm:spPr/>
    </dgm:pt>
    <dgm:pt modelId="{F6EC23B1-C83C-4EE1-B935-367E53789608}" type="pres">
      <dgm:prSet presAssocID="{32FB93D3-5762-4173-8BF9-4D6CDB1910B2}" presName="hierChild5" presStyleCnt="0"/>
      <dgm:spPr/>
    </dgm:pt>
    <dgm:pt modelId="{08AB1974-E5A7-4E05-99A1-28A01C1BC7F9}" type="pres">
      <dgm:prSet presAssocID="{89341CD8-8EE8-4127-8689-BFDE138A01B8}" presName="Name37" presStyleLbl="parChTrans1D2" presStyleIdx="1" presStyleCnt="10"/>
      <dgm:spPr/>
      <dgm:t>
        <a:bodyPr/>
        <a:lstStyle/>
        <a:p>
          <a:endParaRPr lang="en-US"/>
        </a:p>
      </dgm:t>
    </dgm:pt>
    <dgm:pt modelId="{6729B609-FD9F-4237-BB24-A30310E9BA80}" type="pres">
      <dgm:prSet presAssocID="{F86E19EA-425C-46B6-8809-6144FDA4E80C}" presName="hierRoot2" presStyleCnt="0">
        <dgm:presLayoutVars>
          <dgm:hierBranch val="init"/>
        </dgm:presLayoutVars>
      </dgm:prSet>
      <dgm:spPr/>
    </dgm:pt>
    <dgm:pt modelId="{283CDDB1-465E-417B-ACE4-964295FEAFE2}" type="pres">
      <dgm:prSet presAssocID="{F86E19EA-425C-46B6-8809-6144FDA4E80C}" presName="rootComposite" presStyleCnt="0"/>
      <dgm:spPr/>
    </dgm:pt>
    <dgm:pt modelId="{A8E8C9B9-9A6A-478E-B4A9-FAC8BB7576C3}" type="pres">
      <dgm:prSet presAssocID="{F86E19EA-425C-46B6-8809-6144FDA4E80C}" presName="rootText" presStyleLbl="node2" presStyleIdx="1" presStyleCnt="9" custScaleX="68610" custScaleY="99896" custLinFactY="-32160" custLinFactNeighborX="79414" custLinFactNeighborY="-100000">
        <dgm:presLayoutVars>
          <dgm:chPref val="3"/>
        </dgm:presLayoutVars>
      </dgm:prSet>
      <dgm:spPr/>
      <dgm:t>
        <a:bodyPr/>
        <a:lstStyle/>
        <a:p>
          <a:endParaRPr lang="en-US"/>
        </a:p>
      </dgm:t>
    </dgm:pt>
    <dgm:pt modelId="{A4B2AD40-9FF6-49FB-BF93-4F22DF1A90A9}" type="pres">
      <dgm:prSet presAssocID="{F86E19EA-425C-46B6-8809-6144FDA4E80C}" presName="rootConnector" presStyleLbl="node2" presStyleIdx="1" presStyleCnt="9"/>
      <dgm:spPr/>
      <dgm:t>
        <a:bodyPr/>
        <a:lstStyle/>
        <a:p>
          <a:endParaRPr lang="en-US"/>
        </a:p>
      </dgm:t>
    </dgm:pt>
    <dgm:pt modelId="{CDE8F78A-8B1D-4770-890D-AC6439363086}" type="pres">
      <dgm:prSet presAssocID="{F86E19EA-425C-46B6-8809-6144FDA4E80C}" presName="hierChild4" presStyleCnt="0"/>
      <dgm:spPr/>
    </dgm:pt>
    <dgm:pt modelId="{FC8C09D9-C983-437B-AAF0-23AD95DD458F}" type="pres">
      <dgm:prSet presAssocID="{F86E19EA-425C-46B6-8809-6144FDA4E80C}" presName="hierChild5" presStyleCnt="0"/>
      <dgm:spPr/>
    </dgm:pt>
    <dgm:pt modelId="{4C7A2CDC-1702-4903-932D-530ED5A80360}" type="pres">
      <dgm:prSet presAssocID="{4A26F467-6723-4F2E-A373-72033332089F}" presName="Name37" presStyleLbl="parChTrans1D2" presStyleIdx="2" presStyleCnt="10"/>
      <dgm:spPr/>
      <dgm:t>
        <a:bodyPr/>
        <a:lstStyle/>
        <a:p>
          <a:endParaRPr lang="en-US"/>
        </a:p>
      </dgm:t>
    </dgm:pt>
    <dgm:pt modelId="{B99ABBB7-4D85-440E-8F7D-4404B7BB5165}" type="pres">
      <dgm:prSet presAssocID="{BDDECFB2-8E92-4544-B3E6-207EBABE9086}" presName="hierRoot2" presStyleCnt="0">
        <dgm:presLayoutVars>
          <dgm:hierBranch val="init"/>
        </dgm:presLayoutVars>
      </dgm:prSet>
      <dgm:spPr/>
    </dgm:pt>
    <dgm:pt modelId="{83F87E83-B0BA-423E-87DB-76ADB3E5A294}" type="pres">
      <dgm:prSet presAssocID="{BDDECFB2-8E92-4544-B3E6-207EBABE9086}" presName="rootComposite" presStyleCnt="0"/>
      <dgm:spPr/>
    </dgm:pt>
    <dgm:pt modelId="{7294BF86-52C8-4A11-B8A5-94CD31BE7779}" type="pres">
      <dgm:prSet presAssocID="{BDDECFB2-8E92-4544-B3E6-207EBABE9086}" presName="rootText" presStyleLbl="node2" presStyleIdx="2" presStyleCnt="9" custScaleX="69892" custLinFactY="-32160" custLinFactNeighborX="79414" custLinFactNeighborY="-100000">
        <dgm:presLayoutVars>
          <dgm:chPref val="3"/>
        </dgm:presLayoutVars>
      </dgm:prSet>
      <dgm:spPr/>
      <dgm:t>
        <a:bodyPr/>
        <a:lstStyle/>
        <a:p>
          <a:endParaRPr lang="en-US"/>
        </a:p>
      </dgm:t>
    </dgm:pt>
    <dgm:pt modelId="{BC54AA87-F7F2-4195-88BF-6A1603E179C1}" type="pres">
      <dgm:prSet presAssocID="{BDDECFB2-8E92-4544-B3E6-207EBABE9086}" presName="rootConnector" presStyleLbl="node2" presStyleIdx="2" presStyleCnt="9"/>
      <dgm:spPr/>
      <dgm:t>
        <a:bodyPr/>
        <a:lstStyle/>
        <a:p>
          <a:endParaRPr lang="en-US"/>
        </a:p>
      </dgm:t>
    </dgm:pt>
    <dgm:pt modelId="{F75A101A-7979-454C-8578-DC1F273C3CC1}" type="pres">
      <dgm:prSet presAssocID="{BDDECFB2-8E92-4544-B3E6-207EBABE9086}" presName="hierChild4" presStyleCnt="0"/>
      <dgm:spPr/>
    </dgm:pt>
    <dgm:pt modelId="{ECD15423-AE25-4F60-8602-9EF484FFED16}" type="pres">
      <dgm:prSet presAssocID="{BDDECFB2-8E92-4544-B3E6-207EBABE9086}" presName="hierChild5" presStyleCnt="0"/>
      <dgm:spPr/>
    </dgm:pt>
    <dgm:pt modelId="{8EDFDBBA-4135-479D-9721-1E64BEA06300}" type="pres">
      <dgm:prSet presAssocID="{3BCA65AA-B10F-4C00-86A2-89978D968AB4}" presName="Name37" presStyleLbl="parChTrans1D2" presStyleIdx="3" presStyleCnt="10"/>
      <dgm:spPr/>
      <dgm:t>
        <a:bodyPr/>
        <a:lstStyle/>
        <a:p>
          <a:endParaRPr lang="en-US"/>
        </a:p>
      </dgm:t>
    </dgm:pt>
    <dgm:pt modelId="{C4282B6D-0402-499A-92F2-047370D97247}" type="pres">
      <dgm:prSet presAssocID="{5CC5BE4D-0629-4AB8-B5A4-A8E3871FC573}" presName="hierRoot2" presStyleCnt="0">
        <dgm:presLayoutVars>
          <dgm:hierBranch val="init"/>
        </dgm:presLayoutVars>
      </dgm:prSet>
      <dgm:spPr/>
    </dgm:pt>
    <dgm:pt modelId="{3B0993C0-03AA-4C5E-BA1B-FCA472E8034E}" type="pres">
      <dgm:prSet presAssocID="{5CC5BE4D-0629-4AB8-B5A4-A8E3871FC573}" presName="rootComposite" presStyleCnt="0"/>
      <dgm:spPr/>
    </dgm:pt>
    <dgm:pt modelId="{8D10553D-4736-428A-8CC5-F57B415E38B2}" type="pres">
      <dgm:prSet presAssocID="{5CC5BE4D-0629-4AB8-B5A4-A8E3871FC573}" presName="rootText" presStyleLbl="node2" presStyleIdx="3" presStyleCnt="9" custLinFactY="-32160" custLinFactNeighborX="79414" custLinFactNeighborY="-100000">
        <dgm:presLayoutVars>
          <dgm:chPref val="3"/>
        </dgm:presLayoutVars>
      </dgm:prSet>
      <dgm:spPr/>
      <dgm:t>
        <a:bodyPr/>
        <a:lstStyle/>
        <a:p>
          <a:endParaRPr lang="en-US"/>
        </a:p>
      </dgm:t>
    </dgm:pt>
    <dgm:pt modelId="{77F81A95-B06F-43DF-8248-1C1698BFA8F2}" type="pres">
      <dgm:prSet presAssocID="{5CC5BE4D-0629-4AB8-B5A4-A8E3871FC573}" presName="rootConnector" presStyleLbl="node2" presStyleIdx="3" presStyleCnt="9"/>
      <dgm:spPr/>
      <dgm:t>
        <a:bodyPr/>
        <a:lstStyle/>
        <a:p>
          <a:endParaRPr lang="en-US"/>
        </a:p>
      </dgm:t>
    </dgm:pt>
    <dgm:pt modelId="{247247F4-E3DC-4991-81AA-856C98F62A6E}" type="pres">
      <dgm:prSet presAssocID="{5CC5BE4D-0629-4AB8-B5A4-A8E3871FC573}" presName="hierChild4" presStyleCnt="0"/>
      <dgm:spPr/>
    </dgm:pt>
    <dgm:pt modelId="{BB5C7034-A97B-4C7B-9CAD-C0B6E6BE1051}" type="pres">
      <dgm:prSet presAssocID="{5CC5BE4D-0629-4AB8-B5A4-A8E3871FC573}" presName="hierChild5" presStyleCnt="0"/>
      <dgm:spPr/>
    </dgm:pt>
    <dgm:pt modelId="{D63BFDAD-86CE-40B7-9C23-45CAA5CC385B}" type="pres">
      <dgm:prSet presAssocID="{2C7EBEC9-9197-4E19-9676-D4D1ED247245}" presName="Name37" presStyleLbl="parChTrans1D2" presStyleIdx="4" presStyleCnt="10"/>
      <dgm:spPr/>
      <dgm:t>
        <a:bodyPr/>
        <a:lstStyle/>
        <a:p>
          <a:endParaRPr lang="en-US"/>
        </a:p>
      </dgm:t>
    </dgm:pt>
    <dgm:pt modelId="{B0F34A18-974A-4819-B97F-186C9F9716B8}" type="pres">
      <dgm:prSet presAssocID="{D3ABA9EA-65F3-4671-AA66-E2DD3AC19335}" presName="hierRoot2" presStyleCnt="0">
        <dgm:presLayoutVars>
          <dgm:hierBranch val="init"/>
        </dgm:presLayoutVars>
      </dgm:prSet>
      <dgm:spPr/>
    </dgm:pt>
    <dgm:pt modelId="{D361C5ED-9EB6-49ED-BA0D-359BBCFF5508}" type="pres">
      <dgm:prSet presAssocID="{D3ABA9EA-65F3-4671-AA66-E2DD3AC19335}" presName="rootComposite" presStyleCnt="0"/>
      <dgm:spPr/>
    </dgm:pt>
    <dgm:pt modelId="{5377E2F2-C909-47AB-B6F8-08D958DA42E1}" type="pres">
      <dgm:prSet presAssocID="{D3ABA9EA-65F3-4671-AA66-E2DD3AC19335}" presName="rootText" presStyleLbl="node2" presStyleIdx="4" presStyleCnt="9" custLinFactY="-32160" custLinFactNeighborX="79414" custLinFactNeighborY="-100000">
        <dgm:presLayoutVars>
          <dgm:chPref val="3"/>
        </dgm:presLayoutVars>
      </dgm:prSet>
      <dgm:spPr/>
      <dgm:t>
        <a:bodyPr/>
        <a:lstStyle/>
        <a:p>
          <a:endParaRPr lang="en-US"/>
        </a:p>
      </dgm:t>
    </dgm:pt>
    <dgm:pt modelId="{D21B93D2-49CA-499E-A2CE-48D847D9BBB4}" type="pres">
      <dgm:prSet presAssocID="{D3ABA9EA-65F3-4671-AA66-E2DD3AC19335}" presName="rootConnector" presStyleLbl="node2" presStyleIdx="4" presStyleCnt="9"/>
      <dgm:spPr/>
      <dgm:t>
        <a:bodyPr/>
        <a:lstStyle/>
        <a:p>
          <a:endParaRPr lang="en-US"/>
        </a:p>
      </dgm:t>
    </dgm:pt>
    <dgm:pt modelId="{28111064-EB46-4341-A7A3-608DC6BB5F45}" type="pres">
      <dgm:prSet presAssocID="{D3ABA9EA-65F3-4671-AA66-E2DD3AC19335}" presName="hierChild4" presStyleCnt="0"/>
      <dgm:spPr/>
    </dgm:pt>
    <dgm:pt modelId="{80340907-5BE7-45EF-B3A2-F487DB0EE9DF}" type="pres">
      <dgm:prSet presAssocID="{D3ABA9EA-65F3-4671-AA66-E2DD3AC19335}" presName="hierChild5" presStyleCnt="0"/>
      <dgm:spPr/>
    </dgm:pt>
    <dgm:pt modelId="{24B764B8-1CA0-45CD-B634-03B98332BFCE}" type="pres">
      <dgm:prSet presAssocID="{1DD93376-6E59-4B2B-A07D-ADED29DD5BEE}" presName="Name37" presStyleLbl="parChTrans1D2" presStyleIdx="5" presStyleCnt="10"/>
      <dgm:spPr/>
      <dgm:t>
        <a:bodyPr/>
        <a:lstStyle/>
        <a:p>
          <a:endParaRPr lang="en-US"/>
        </a:p>
      </dgm:t>
    </dgm:pt>
    <dgm:pt modelId="{1F053D14-ECD0-4BEA-A6AC-2FAF7679848E}" type="pres">
      <dgm:prSet presAssocID="{1D9C112A-693E-4120-9642-38310A8F331E}" presName="hierRoot2" presStyleCnt="0">
        <dgm:presLayoutVars>
          <dgm:hierBranch val="init"/>
        </dgm:presLayoutVars>
      </dgm:prSet>
      <dgm:spPr/>
    </dgm:pt>
    <dgm:pt modelId="{48E9A643-52C3-4178-B48C-38FF06089086}" type="pres">
      <dgm:prSet presAssocID="{1D9C112A-693E-4120-9642-38310A8F331E}" presName="rootComposite" presStyleCnt="0"/>
      <dgm:spPr/>
    </dgm:pt>
    <dgm:pt modelId="{9DE29F6E-A79D-444A-AEE5-46918E54B2BD}" type="pres">
      <dgm:prSet presAssocID="{1D9C112A-693E-4120-9642-38310A8F331E}" presName="rootText" presStyleLbl="node2" presStyleIdx="5" presStyleCnt="9" custLinFactY="-32160" custLinFactNeighborX="79414" custLinFactNeighborY="-100000">
        <dgm:presLayoutVars>
          <dgm:chPref val="3"/>
        </dgm:presLayoutVars>
      </dgm:prSet>
      <dgm:spPr/>
      <dgm:t>
        <a:bodyPr/>
        <a:lstStyle/>
        <a:p>
          <a:endParaRPr lang="en-US"/>
        </a:p>
      </dgm:t>
    </dgm:pt>
    <dgm:pt modelId="{4ED294BF-8F3A-4302-B6DB-0FA905E0A51F}" type="pres">
      <dgm:prSet presAssocID="{1D9C112A-693E-4120-9642-38310A8F331E}" presName="rootConnector" presStyleLbl="node2" presStyleIdx="5" presStyleCnt="9"/>
      <dgm:spPr/>
      <dgm:t>
        <a:bodyPr/>
        <a:lstStyle/>
        <a:p>
          <a:endParaRPr lang="en-US"/>
        </a:p>
      </dgm:t>
    </dgm:pt>
    <dgm:pt modelId="{43D73151-2037-49F3-83A0-4922ADAD602E}" type="pres">
      <dgm:prSet presAssocID="{1D9C112A-693E-4120-9642-38310A8F331E}" presName="hierChild4" presStyleCnt="0"/>
      <dgm:spPr/>
    </dgm:pt>
    <dgm:pt modelId="{4CCED411-DCCF-4838-A6CF-778505311ACC}" type="pres">
      <dgm:prSet presAssocID="{1D9C112A-693E-4120-9642-38310A8F331E}" presName="hierChild5" presStyleCnt="0"/>
      <dgm:spPr/>
    </dgm:pt>
    <dgm:pt modelId="{0EDA31C3-165D-4B5E-B39B-4BE7F5F2DEF7}" type="pres">
      <dgm:prSet presAssocID="{36C9B28F-F2EA-4541-8133-3FBDB548F58E}" presName="Name37" presStyleLbl="parChTrans1D2" presStyleIdx="6" presStyleCnt="10"/>
      <dgm:spPr/>
      <dgm:t>
        <a:bodyPr/>
        <a:lstStyle/>
        <a:p>
          <a:endParaRPr lang="en-US"/>
        </a:p>
      </dgm:t>
    </dgm:pt>
    <dgm:pt modelId="{0E5024DE-A78C-4A0F-B5D0-9837A7AC9E9D}" type="pres">
      <dgm:prSet presAssocID="{912BBDC6-8C8C-4597-8760-7EF3E82C0F7A}" presName="hierRoot2" presStyleCnt="0">
        <dgm:presLayoutVars>
          <dgm:hierBranch val="init"/>
        </dgm:presLayoutVars>
      </dgm:prSet>
      <dgm:spPr/>
    </dgm:pt>
    <dgm:pt modelId="{A8765902-5548-49C8-AE2A-52DA71B27B4D}" type="pres">
      <dgm:prSet presAssocID="{912BBDC6-8C8C-4597-8760-7EF3E82C0F7A}" presName="rootComposite" presStyleCnt="0"/>
      <dgm:spPr/>
    </dgm:pt>
    <dgm:pt modelId="{054729B1-10B5-40E0-AE64-F435E025EDE3}" type="pres">
      <dgm:prSet presAssocID="{912BBDC6-8C8C-4597-8760-7EF3E82C0F7A}" presName="rootText" presStyleLbl="node2" presStyleIdx="6" presStyleCnt="9" custLinFactY="-32160" custLinFactNeighborX="79414" custLinFactNeighborY="-100000">
        <dgm:presLayoutVars>
          <dgm:chPref val="3"/>
        </dgm:presLayoutVars>
      </dgm:prSet>
      <dgm:spPr/>
      <dgm:t>
        <a:bodyPr/>
        <a:lstStyle/>
        <a:p>
          <a:endParaRPr lang="en-US"/>
        </a:p>
      </dgm:t>
    </dgm:pt>
    <dgm:pt modelId="{7BA658E0-F8F7-4EFC-97E9-E81E89C81F30}" type="pres">
      <dgm:prSet presAssocID="{912BBDC6-8C8C-4597-8760-7EF3E82C0F7A}" presName="rootConnector" presStyleLbl="node2" presStyleIdx="6" presStyleCnt="9"/>
      <dgm:spPr/>
      <dgm:t>
        <a:bodyPr/>
        <a:lstStyle/>
        <a:p>
          <a:endParaRPr lang="en-US"/>
        </a:p>
      </dgm:t>
    </dgm:pt>
    <dgm:pt modelId="{7CA8ED88-4105-425C-BBFE-9BE705F2132C}" type="pres">
      <dgm:prSet presAssocID="{912BBDC6-8C8C-4597-8760-7EF3E82C0F7A}" presName="hierChild4" presStyleCnt="0"/>
      <dgm:spPr/>
    </dgm:pt>
    <dgm:pt modelId="{5CAC6258-DB62-4067-A54D-C7951F512F15}" type="pres">
      <dgm:prSet presAssocID="{912BBDC6-8C8C-4597-8760-7EF3E82C0F7A}" presName="hierChild5" presStyleCnt="0"/>
      <dgm:spPr/>
    </dgm:pt>
    <dgm:pt modelId="{0E6E46B9-C471-4970-A896-5ED707CEEDB5}" type="pres">
      <dgm:prSet presAssocID="{2507F956-BAF8-4BBC-B2CE-DCE10C295918}" presName="Name37" presStyleLbl="parChTrans1D2" presStyleIdx="7" presStyleCnt="10"/>
      <dgm:spPr/>
      <dgm:t>
        <a:bodyPr/>
        <a:lstStyle/>
        <a:p>
          <a:endParaRPr lang="en-US"/>
        </a:p>
      </dgm:t>
    </dgm:pt>
    <dgm:pt modelId="{9D048D89-A340-4559-8169-72813CF9A769}" type="pres">
      <dgm:prSet presAssocID="{25E1B089-A5A1-4761-8507-4DB9B780009E}" presName="hierRoot2" presStyleCnt="0">
        <dgm:presLayoutVars>
          <dgm:hierBranch val="init"/>
        </dgm:presLayoutVars>
      </dgm:prSet>
      <dgm:spPr/>
    </dgm:pt>
    <dgm:pt modelId="{B7E462DF-57DA-4A0F-8431-72D8C6D46A3D}" type="pres">
      <dgm:prSet presAssocID="{25E1B089-A5A1-4761-8507-4DB9B780009E}" presName="rootComposite" presStyleCnt="0"/>
      <dgm:spPr/>
    </dgm:pt>
    <dgm:pt modelId="{87E49440-28CA-45C6-B60C-6F7529C29A4A}" type="pres">
      <dgm:prSet presAssocID="{25E1B089-A5A1-4761-8507-4DB9B780009E}" presName="rootText" presStyleLbl="node2" presStyleIdx="7" presStyleCnt="9" custLinFactY="-32160" custLinFactNeighborX="79414" custLinFactNeighborY="-100000">
        <dgm:presLayoutVars>
          <dgm:chPref val="3"/>
        </dgm:presLayoutVars>
      </dgm:prSet>
      <dgm:spPr/>
      <dgm:t>
        <a:bodyPr/>
        <a:lstStyle/>
        <a:p>
          <a:endParaRPr lang="en-US"/>
        </a:p>
      </dgm:t>
    </dgm:pt>
    <dgm:pt modelId="{1DE1D9F5-084E-4A69-9DDB-5F8EF8613A3C}" type="pres">
      <dgm:prSet presAssocID="{25E1B089-A5A1-4761-8507-4DB9B780009E}" presName="rootConnector" presStyleLbl="node2" presStyleIdx="7" presStyleCnt="9"/>
      <dgm:spPr/>
      <dgm:t>
        <a:bodyPr/>
        <a:lstStyle/>
        <a:p>
          <a:endParaRPr lang="en-US"/>
        </a:p>
      </dgm:t>
    </dgm:pt>
    <dgm:pt modelId="{5C7E37E0-FA14-4DB5-9DC3-9CEC5B80D0D3}" type="pres">
      <dgm:prSet presAssocID="{25E1B089-A5A1-4761-8507-4DB9B780009E}" presName="hierChild4" presStyleCnt="0"/>
      <dgm:spPr/>
    </dgm:pt>
    <dgm:pt modelId="{A7E3E230-5F32-4897-8F0F-D0433B876FE2}" type="pres">
      <dgm:prSet presAssocID="{25E1B089-A5A1-4761-8507-4DB9B780009E}" presName="hierChild5" presStyleCnt="0"/>
      <dgm:spPr/>
    </dgm:pt>
    <dgm:pt modelId="{5D19FD1D-79E1-4B6A-811D-208DBCDBA37D}" type="pres">
      <dgm:prSet presAssocID="{4C59C642-C906-4526-8F6D-F8753258ACD7}" presName="Name37" presStyleLbl="parChTrans1D2" presStyleIdx="8" presStyleCnt="10"/>
      <dgm:spPr/>
      <dgm:t>
        <a:bodyPr/>
        <a:lstStyle/>
        <a:p>
          <a:endParaRPr lang="en-US"/>
        </a:p>
      </dgm:t>
    </dgm:pt>
    <dgm:pt modelId="{3F6B2F4F-54D1-4769-9ED7-393ED2D53B61}" type="pres">
      <dgm:prSet presAssocID="{F2550C1B-F432-41F6-83B5-984F4CC3A6CA}" presName="hierRoot2" presStyleCnt="0">
        <dgm:presLayoutVars>
          <dgm:hierBranch val="init"/>
        </dgm:presLayoutVars>
      </dgm:prSet>
      <dgm:spPr/>
    </dgm:pt>
    <dgm:pt modelId="{07390964-D236-49F7-A193-C7A64E14BCC3}" type="pres">
      <dgm:prSet presAssocID="{F2550C1B-F432-41F6-83B5-984F4CC3A6CA}" presName="rootComposite" presStyleCnt="0"/>
      <dgm:spPr/>
    </dgm:pt>
    <dgm:pt modelId="{0E1F1E0C-01A5-425F-AB56-446CB7428674}" type="pres">
      <dgm:prSet presAssocID="{F2550C1B-F432-41F6-83B5-984F4CC3A6CA}" presName="rootText" presStyleLbl="node2" presStyleIdx="8" presStyleCnt="9" custScaleX="151491" custScaleY="153017" custLinFactX="-200000" custLinFactNeighborX="-204086" custLinFactNeighborY="55776">
        <dgm:presLayoutVars>
          <dgm:chPref val="3"/>
        </dgm:presLayoutVars>
      </dgm:prSet>
      <dgm:spPr/>
      <dgm:t>
        <a:bodyPr/>
        <a:lstStyle/>
        <a:p>
          <a:endParaRPr lang="en-US"/>
        </a:p>
      </dgm:t>
    </dgm:pt>
    <dgm:pt modelId="{FBA21582-5B58-4147-87A3-23358051EA7F}" type="pres">
      <dgm:prSet presAssocID="{F2550C1B-F432-41F6-83B5-984F4CC3A6CA}" presName="rootConnector" presStyleLbl="node2" presStyleIdx="8" presStyleCnt="9"/>
      <dgm:spPr/>
      <dgm:t>
        <a:bodyPr/>
        <a:lstStyle/>
        <a:p>
          <a:endParaRPr lang="en-US"/>
        </a:p>
      </dgm:t>
    </dgm:pt>
    <dgm:pt modelId="{F476A276-C7EA-419D-916F-506B59F1AED9}" type="pres">
      <dgm:prSet presAssocID="{F2550C1B-F432-41F6-83B5-984F4CC3A6CA}" presName="hierChild4" presStyleCnt="0"/>
      <dgm:spPr/>
    </dgm:pt>
    <dgm:pt modelId="{2DED1845-E1A4-44EF-BEBA-801A748A40CE}" type="pres">
      <dgm:prSet presAssocID="{F2550C1B-F432-41F6-83B5-984F4CC3A6CA}" presName="hierChild5" presStyleCnt="0"/>
      <dgm:spPr/>
    </dgm:pt>
    <dgm:pt modelId="{0EA2FC11-361B-4E74-9589-75166575C894}" type="pres">
      <dgm:prSet presAssocID="{8239F4F7-0815-4515-9CFF-4E0D08320494}" presName="hierChild3" presStyleCnt="0"/>
      <dgm:spPr/>
    </dgm:pt>
    <dgm:pt modelId="{7E991331-FC23-455F-AAED-157209C85491}" type="pres">
      <dgm:prSet presAssocID="{235F6D65-96AA-43C7-B974-03325BECED0B}" presName="Name111" presStyleLbl="parChTrans1D2" presStyleIdx="9" presStyleCnt="10"/>
      <dgm:spPr/>
      <dgm:t>
        <a:bodyPr/>
        <a:lstStyle/>
        <a:p>
          <a:endParaRPr lang="en-US"/>
        </a:p>
      </dgm:t>
    </dgm:pt>
    <dgm:pt modelId="{A1BAA77E-79FC-4091-B142-9C728989D229}" type="pres">
      <dgm:prSet presAssocID="{02A8A857-BD97-448E-BDF7-D67640370658}" presName="hierRoot3" presStyleCnt="0">
        <dgm:presLayoutVars>
          <dgm:hierBranch val="init"/>
        </dgm:presLayoutVars>
      </dgm:prSet>
      <dgm:spPr/>
    </dgm:pt>
    <dgm:pt modelId="{A4666AD8-C79E-412D-90EE-C97030654E91}" type="pres">
      <dgm:prSet presAssocID="{02A8A857-BD97-448E-BDF7-D67640370658}" presName="rootComposite3" presStyleCnt="0"/>
      <dgm:spPr/>
    </dgm:pt>
    <dgm:pt modelId="{7E56A246-3B02-4B18-8B50-90CE485D8E02}" type="pres">
      <dgm:prSet presAssocID="{02A8A857-BD97-448E-BDF7-D67640370658}" presName="rootText3" presStyleLbl="asst1" presStyleIdx="0" presStyleCnt="1" custScaleX="82766" custLinFactY="-32160" custLinFactNeighborX="79414" custLinFactNeighborY="-100000">
        <dgm:presLayoutVars>
          <dgm:chPref val="3"/>
        </dgm:presLayoutVars>
      </dgm:prSet>
      <dgm:spPr/>
      <dgm:t>
        <a:bodyPr/>
        <a:lstStyle/>
        <a:p>
          <a:endParaRPr lang="en-US"/>
        </a:p>
      </dgm:t>
    </dgm:pt>
    <dgm:pt modelId="{44F0926A-CA80-4795-A253-FAAFF76037D5}" type="pres">
      <dgm:prSet presAssocID="{02A8A857-BD97-448E-BDF7-D67640370658}" presName="rootConnector3" presStyleLbl="asst1" presStyleIdx="0" presStyleCnt="1"/>
      <dgm:spPr/>
      <dgm:t>
        <a:bodyPr/>
        <a:lstStyle/>
        <a:p>
          <a:endParaRPr lang="en-US"/>
        </a:p>
      </dgm:t>
    </dgm:pt>
    <dgm:pt modelId="{47044B7B-E851-4DF8-B19E-54AEB32D9418}" type="pres">
      <dgm:prSet presAssocID="{02A8A857-BD97-448E-BDF7-D67640370658}" presName="hierChild6" presStyleCnt="0"/>
      <dgm:spPr/>
    </dgm:pt>
    <dgm:pt modelId="{3E7B2364-A9A2-434E-A2A2-489E11C21A5E}" type="pres">
      <dgm:prSet presAssocID="{02A8A857-BD97-448E-BDF7-D67640370658}" presName="hierChild7" presStyleCnt="0"/>
      <dgm:spPr/>
    </dgm:pt>
  </dgm:ptLst>
  <dgm:cxnLst>
    <dgm:cxn modelId="{196ECF7E-4716-4E4B-978F-53E9D8A5C38D}" srcId="{8239F4F7-0815-4515-9CFF-4E0D08320494}" destId="{5CC5BE4D-0629-4AB8-B5A4-A8E3871FC573}" srcOrd="4" destOrd="0" parTransId="{3BCA65AA-B10F-4C00-86A2-89978D968AB4}" sibTransId="{9657CB1F-B923-41F7-A3E9-B249D7D7959C}"/>
    <dgm:cxn modelId="{B9C071F2-CA20-422D-BB4B-CF01F619C114}" srcId="{8239F4F7-0815-4515-9CFF-4E0D08320494}" destId="{1D9C112A-693E-4120-9642-38310A8F331E}" srcOrd="6" destOrd="0" parTransId="{1DD93376-6E59-4B2B-A07D-ADED29DD5BEE}" sibTransId="{51F23D94-42BA-4722-9245-8FD0E220B8AE}"/>
    <dgm:cxn modelId="{470B21B3-2CB3-4AA5-A479-722EE3388AB2}" type="presOf" srcId="{4A26F467-6723-4F2E-A373-72033332089F}" destId="{4C7A2CDC-1702-4903-932D-530ED5A80360}" srcOrd="0" destOrd="0" presId="urn:microsoft.com/office/officeart/2005/8/layout/orgChart1"/>
    <dgm:cxn modelId="{5FFF2157-5F2B-4D0D-B7DE-69E2D27BC057}" srcId="{8239F4F7-0815-4515-9CFF-4E0D08320494}" destId="{912BBDC6-8C8C-4597-8760-7EF3E82C0F7A}" srcOrd="7" destOrd="0" parTransId="{36C9B28F-F2EA-4541-8133-3FBDB548F58E}" sibTransId="{F166570D-131D-4C9E-B042-D5599291314E}"/>
    <dgm:cxn modelId="{EE164999-8B94-4FFB-886D-615CD9BB1775}" type="presOf" srcId="{1DD93376-6E59-4B2B-A07D-ADED29DD5BEE}" destId="{24B764B8-1CA0-45CD-B634-03B98332BFCE}" srcOrd="0" destOrd="0" presId="urn:microsoft.com/office/officeart/2005/8/layout/orgChart1"/>
    <dgm:cxn modelId="{9A8F6995-ADED-4034-B2A6-A12A78D7D044}" srcId="{8239F4F7-0815-4515-9CFF-4E0D08320494}" destId="{F2550C1B-F432-41F6-83B5-984F4CC3A6CA}" srcOrd="9" destOrd="0" parTransId="{4C59C642-C906-4526-8F6D-F8753258ACD7}" sibTransId="{061044E2-A517-446F-AA7D-18F63A281494}"/>
    <dgm:cxn modelId="{5924906C-43F7-4A53-B687-DCC01AD432B4}" type="presOf" srcId="{5CC5BE4D-0629-4AB8-B5A4-A8E3871FC573}" destId="{8D10553D-4736-428A-8CC5-F57B415E38B2}" srcOrd="0" destOrd="0" presId="urn:microsoft.com/office/officeart/2005/8/layout/orgChart1"/>
    <dgm:cxn modelId="{795C3993-2FBF-4A65-AB2E-32BBCC7DC112}" type="presOf" srcId="{D3ABA9EA-65F3-4671-AA66-E2DD3AC19335}" destId="{D21B93D2-49CA-499E-A2CE-48D847D9BBB4}" srcOrd="1" destOrd="0" presId="urn:microsoft.com/office/officeart/2005/8/layout/orgChart1"/>
    <dgm:cxn modelId="{FFF39B49-B160-498B-B2C3-E6C523ECC756}" type="presOf" srcId="{F86E19EA-425C-46B6-8809-6144FDA4E80C}" destId="{A4B2AD40-9FF6-49FB-BF93-4F22DF1A90A9}" srcOrd="1" destOrd="0" presId="urn:microsoft.com/office/officeart/2005/8/layout/orgChart1"/>
    <dgm:cxn modelId="{BA4C8D3F-8DA5-4A3F-86B6-E4CEEABC705B}" srcId="{8239F4F7-0815-4515-9CFF-4E0D08320494}" destId="{25E1B089-A5A1-4761-8507-4DB9B780009E}" srcOrd="8" destOrd="0" parTransId="{2507F956-BAF8-4BBC-B2CE-DCE10C295918}" sibTransId="{FF504BE0-9C89-4959-86B7-8E99E3774587}"/>
    <dgm:cxn modelId="{F5F9AB21-2C7C-4F79-990C-2DAA2CD386E7}" srcId="{8239F4F7-0815-4515-9CFF-4E0D08320494}" destId="{D3ABA9EA-65F3-4671-AA66-E2DD3AC19335}" srcOrd="5" destOrd="0" parTransId="{2C7EBEC9-9197-4E19-9676-D4D1ED247245}" sibTransId="{765D8D00-68D5-4B7E-9B65-CF20442D6397}"/>
    <dgm:cxn modelId="{F6DBD2B2-458E-4B4F-A006-7E9A4964F983}" type="presOf" srcId="{912BBDC6-8C8C-4597-8760-7EF3E82C0F7A}" destId="{054729B1-10B5-40E0-AE64-F435E025EDE3}" srcOrd="0" destOrd="0" presId="urn:microsoft.com/office/officeart/2005/8/layout/orgChart1"/>
    <dgm:cxn modelId="{77BA0A3E-AA92-42D4-8326-97483BB3272D}" srcId="{E994A7EF-8CB3-4A7A-BDAD-90D793955ABE}" destId="{8239F4F7-0815-4515-9CFF-4E0D08320494}" srcOrd="0" destOrd="0" parTransId="{D686E44C-F1D8-4037-8AF2-6C9D5A27CB3F}" sibTransId="{421AF7EA-AEEF-446C-AA74-5438F61C4A9D}"/>
    <dgm:cxn modelId="{DBBC6A57-0DD4-4002-BE1E-7E61886B25E9}" type="presOf" srcId="{8239F4F7-0815-4515-9CFF-4E0D08320494}" destId="{C0368FB0-EC6C-4650-8CBA-E778B9401CA6}" srcOrd="1" destOrd="0" presId="urn:microsoft.com/office/officeart/2005/8/layout/orgChart1"/>
    <dgm:cxn modelId="{C32CDB2B-8C7C-41B9-B5BF-E697933CA210}" type="presOf" srcId="{89341CD8-8EE8-4127-8689-BFDE138A01B8}" destId="{08AB1974-E5A7-4E05-99A1-28A01C1BC7F9}" srcOrd="0" destOrd="0" presId="urn:microsoft.com/office/officeart/2005/8/layout/orgChart1"/>
    <dgm:cxn modelId="{561E8035-C7EA-4220-9CEC-95D1F7BC6D28}" srcId="{8239F4F7-0815-4515-9CFF-4E0D08320494}" destId="{F86E19EA-425C-46B6-8809-6144FDA4E80C}" srcOrd="2" destOrd="0" parTransId="{89341CD8-8EE8-4127-8689-BFDE138A01B8}" sibTransId="{9E16923C-CF6B-45E7-9029-C18C92A9E152}"/>
    <dgm:cxn modelId="{8EC3A2F9-84C4-44E9-9A63-4AF17F98A3FD}" type="presOf" srcId="{F86E19EA-425C-46B6-8809-6144FDA4E80C}" destId="{A8E8C9B9-9A6A-478E-B4A9-FAC8BB7576C3}" srcOrd="0" destOrd="0" presId="urn:microsoft.com/office/officeart/2005/8/layout/orgChart1"/>
    <dgm:cxn modelId="{03B22FB2-091A-4546-B51A-3A38833CFED9}" type="presOf" srcId="{02A8A857-BD97-448E-BDF7-D67640370658}" destId="{44F0926A-CA80-4795-A253-FAAFF76037D5}" srcOrd="1" destOrd="0" presId="urn:microsoft.com/office/officeart/2005/8/layout/orgChart1"/>
    <dgm:cxn modelId="{2437F6EB-EBC3-4401-98D2-0CD4C0C084B7}" type="presOf" srcId="{904850EE-E274-49EA-8BB3-F55BB798C057}" destId="{D31F7E76-C0CD-46C9-AEF4-CA402A0B9739}" srcOrd="0" destOrd="0" presId="urn:microsoft.com/office/officeart/2005/8/layout/orgChart1"/>
    <dgm:cxn modelId="{AE107453-39A2-46A3-AF0C-F16771E08C15}" type="presOf" srcId="{25E1B089-A5A1-4761-8507-4DB9B780009E}" destId="{1DE1D9F5-084E-4A69-9DDB-5F8EF8613A3C}" srcOrd="1" destOrd="0" presId="urn:microsoft.com/office/officeart/2005/8/layout/orgChart1"/>
    <dgm:cxn modelId="{B9DD69BC-1BC5-44CB-9CE7-9D2F28FE9634}" type="presOf" srcId="{BDDECFB2-8E92-4544-B3E6-207EBABE9086}" destId="{7294BF86-52C8-4A11-B8A5-94CD31BE7779}" srcOrd="0" destOrd="0" presId="urn:microsoft.com/office/officeart/2005/8/layout/orgChart1"/>
    <dgm:cxn modelId="{27E931A6-4CA4-4946-9451-FCF96770D1F6}" type="presOf" srcId="{235F6D65-96AA-43C7-B974-03325BECED0B}" destId="{7E991331-FC23-455F-AAED-157209C85491}" srcOrd="0" destOrd="0" presId="urn:microsoft.com/office/officeart/2005/8/layout/orgChart1"/>
    <dgm:cxn modelId="{D1400E26-4F56-4DE9-AA34-1DE1B7F01DB9}" type="presOf" srcId="{E994A7EF-8CB3-4A7A-BDAD-90D793955ABE}" destId="{80A6657A-D91B-4002-AD0A-78D1829A0E32}" srcOrd="0" destOrd="0" presId="urn:microsoft.com/office/officeart/2005/8/layout/orgChart1"/>
    <dgm:cxn modelId="{075F1E62-1504-468E-9894-EC0A4091CEF2}" type="presOf" srcId="{912BBDC6-8C8C-4597-8760-7EF3E82C0F7A}" destId="{7BA658E0-F8F7-4EFC-97E9-E81E89C81F30}" srcOrd="1" destOrd="0" presId="urn:microsoft.com/office/officeart/2005/8/layout/orgChart1"/>
    <dgm:cxn modelId="{598E47E4-73F1-4C51-A9B6-21626E9D1106}" type="presOf" srcId="{F2550C1B-F432-41F6-83B5-984F4CC3A6CA}" destId="{0E1F1E0C-01A5-425F-AB56-446CB7428674}" srcOrd="0" destOrd="0" presId="urn:microsoft.com/office/officeart/2005/8/layout/orgChart1"/>
    <dgm:cxn modelId="{85C9CC0E-6D5E-46F5-B176-2EEF98FC9EC0}" type="presOf" srcId="{8239F4F7-0815-4515-9CFF-4E0D08320494}" destId="{8C774FF4-54CD-4F3E-9D4C-05E6A11BA562}" srcOrd="0" destOrd="0" presId="urn:microsoft.com/office/officeart/2005/8/layout/orgChart1"/>
    <dgm:cxn modelId="{73E7021E-1207-448C-BE75-1398053FD1B1}" type="presOf" srcId="{25E1B089-A5A1-4761-8507-4DB9B780009E}" destId="{87E49440-28CA-45C6-B60C-6F7529C29A4A}" srcOrd="0" destOrd="0" presId="urn:microsoft.com/office/officeart/2005/8/layout/orgChart1"/>
    <dgm:cxn modelId="{70E1082B-6242-47A7-85F8-A3F7CC41EFFE}" type="presOf" srcId="{02A8A857-BD97-448E-BDF7-D67640370658}" destId="{7E56A246-3B02-4B18-8B50-90CE485D8E02}" srcOrd="0" destOrd="0" presId="urn:microsoft.com/office/officeart/2005/8/layout/orgChart1"/>
    <dgm:cxn modelId="{50952432-B095-4CCA-A883-C63B462CB8D5}" srcId="{8239F4F7-0815-4515-9CFF-4E0D08320494}" destId="{32FB93D3-5762-4173-8BF9-4D6CDB1910B2}" srcOrd="1" destOrd="0" parTransId="{904850EE-E274-49EA-8BB3-F55BB798C057}" sibTransId="{69365CFA-9C7B-4BBA-955A-850CFF18BF9F}"/>
    <dgm:cxn modelId="{C84BF21F-ADF9-4BFA-8EF0-7E92725E7046}" type="presOf" srcId="{5CC5BE4D-0629-4AB8-B5A4-A8E3871FC573}" destId="{77F81A95-B06F-43DF-8248-1C1698BFA8F2}" srcOrd="1" destOrd="0" presId="urn:microsoft.com/office/officeart/2005/8/layout/orgChart1"/>
    <dgm:cxn modelId="{619A3750-09C5-403C-B10B-7613B4D720AF}" type="presOf" srcId="{1D9C112A-693E-4120-9642-38310A8F331E}" destId="{4ED294BF-8F3A-4302-B6DB-0FA905E0A51F}" srcOrd="1" destOrd="0" presId="urn:microsoft.com/office/officeart/2005/8/layout/orgChart1"/>
    <dgm:cxn modelId="{FD8F347F-05AA-4C39-A584-9E1AC5BA2710}" type="presOf" srcId="{2507F956-BAF8-4BBC-B2CE-DCE10C295918}" destId="{0E6E46B9-C471-4970-A896-5ED707CEEDB5}" srcOrd="0" destOrd="0" presId="urn:microsoft.com/office/officeart/2005/8/layout/orgChart1"/>
    <dgm:cxn modelId="{28B362F4-D653-4F6D-97A4-0A986C6873EE}" type="presOf" srcId="{BDDECFB2-8E92-4544-B3E6-207EBABE9086}" destId="{BC54AA87-F7F2-4195-88BF-6A1603E179C1}" srcOrd="1" destOrd="0" presId="urn:microsoft.com/office/officeart/2005/8/layout/orgChart1"/>
    <dgm:cxn modelId="{A8109499-238A-4380-BE93-DE4BBB6CB3A5}" type="presOf" srcId="{36C9B28F-F2EA-4541-8133-3FBDB548F58E}" destId="{0EDA31C3-165D-4B5E-B39B-4BE7F5F2DEF7}" srcOrd="0" destOrd="0" presId="urn:microsoft.com/office/officeart/2005/8/layout/orgChart1"/>
    <dgm:cxn modelId="{2924A0A0-4833-4F08-8FA8-142C868F33B2}" srcId="{8239F4F7-0815-4515-9CFF-4E0D08320494}" destId="{BDDECFB2-8E92-4544-B3E6-207EBABE9086}" srcOrd="3" destOrd="0" parTransId="{4A26F467-6723-4F2E-A373-72033332089F}" sibTransId="{3BE98472-516D-4BDE-8648-224DE2C6165C}"/>
    <dgm:cxn modelId="{7492D673-1BD2-41AC-93C8-7350F98AECDB}" type="presOf" srcId="{2C7EBEC9-9197-4E19-9676-D4D1ED247245}" destId="{D63BFDAD-86CE-40B7-9C23-45CAA5CC385B}" srcOrd="0" destOrd="0" presId="urn:microsoft.com/office/officeart/2005/8/layout/orgChart1"/>
    <dgm:cxn modelId="{24CE1EB2-4267-4F36-A6FF-67DB7ADA6EA2}" type="presOf" srcId="{4C59C642-C906-4526-8F6D-F8753258ACD7}" destId="{5D19FD1D-79E1-4B6A-811D-208DBCDBA37D}" srcOrd="0" destOrd="0" presId="urn:microsoft.com/office/officeart/2005/8/layout/orgChart1"/>
    <dgm:cxn modelId="{CFB0104B-1878-497F-B7A7-B09C7C7B9D02}" type="presOf" srcId="{F2550C1B-F432-41F6-83B5-984F4CC3A6CA}" destId="{FBA21582-5B58-4147-87A3-23358051EA7F}" srcOrd="1" destOrd="0" presId="urn:microsoft.com/office/officeart/2005/8/layout/orgChart1"/>
    <dgm:cxn modelId="{B74707EA-4EB0-4CB4-8AE5-644378792C56}" type="presOf" srcId="{1D9C112A-693E-4120-9642-38310A8F331E}" destId="{9DE29F6E-A79D-444A-AEE5-46918E54B2BD}" srcOrd="0" destOrd="0" presId="urn:microsoft.com/office/officeart/2005/8/layout/orgChart1"/>
    <dgm:cxn modelId="{ACADB718-1A06-44E9-82E1-CED8B1FD73B0}" type="presOf" srcId="{32FB93D3-5762-4173-8BF9-4D6CDB1910B2}" destId="{B90002D3-5987-440E-A3FA-5BED792B641D}" srcOrd="0" destOrd="0" presId="urn:microsoft.com/office/officeart/2005/8/layout/orgChart1"/>
    <dgm:cxn modelId="{CF1BECED-D91F-4E58-9A1D-B285709D35C8}" type="presOf" srcId="{32FB93D3-5762-4173-8BF9-4D6CDB1910B2}" destId="{AC95FA03-DBB1-4699-B8E8-D0F5C0F6C5AD}" srcOrd="1" destOrd="0" presId="urn:microsoft.com/office/officeart/2005/8/layout/orgChart1"/>
    <dgm:cxn modelId="{BE64032B-7520-4A88-9EC8-EFB6F0A7CA6F}" type="presOf" srcId="{D3ABA9EA-65F3-4671-AA66-E2DD3AC19335}" destId="{5377E2F2-C909-47AB-B6F8-08D958DA42E1}" srcOrd="0" destOrd="0" presId="urn:microsoft.com/office/officeart/2005/8/layout/orgChart1"/>
    <dgm:cxn modelId="{B4A120BD-75AC-4C7D-AF59-78CA672BF7C6}" type="presOf" srcId="{3BCA65AA-B10F-4C00-86A2-89978D968AB4}" destId="{8EDFDBBA-4135-479D-9721-1E64BEA06300}" srcOrd="0" destOrd="0" presId="urn:microsoft.com/office/officeart/2005/8/layout/orgChart1"/>
    <dgm:cxn modelId="{E22363CD-EA6A-44E9-AC43-BE18F0A3C3F9}" srcId="{8239F4F7-0815-4515-9CFF-4E0D08320494}" destId="{02A8A857-BD97-448E-BDF7-D67640370658}" srcOrd="0" destOrd="0" parTransId="{235F6D65-96AA-43C7-B974-03325BECED0B}" sibTransId="{B98C3638-2150-4193-B771-10BA5BD22BB6}"/>
    <dgm:cxn modelId="{067989AF-0C63-4B54-86A8-220F1992DE68}" type="presParOf" srcId="{80A6657A-D91B-4002-AD0A-78D1829A0E32}" destId="{3A6C5258-7493-4315-9AB3-0B2E80A64867}" srcOrd="0" destOrd="0" presId="urn:microsoft.com/office/officeart/2005/8/layout/orgChart1"/>
    <dgm:cxn modelId="{D669CC4D-824C-4B3C-BF99-0B2A35ABBC66}" type="presParOf" srcId="{3A6C5258-7493-4315-9AB3-0B2E80A64867}" destId="{6764A732-81F5-45CC-8DD1-142ED56B277C}" srcOrd="0" destOrd="0" presId="urn:microsoft.com/office/officeart/2005/8/layout/orgChart1"/>
    <dgm:cxn modelId="{4598CBCC-DD38-4721-B5C9-25D6BE345D25}" type="presParOf" srcId="{6764A732-81F5-45CC-8DD1-142ED56B277C}" destId="{8C774FF4-54CD-4F3E-9D4C-05E6A11BA562}" srcOrd="0" destOrd="0" presId="urn:microsoft.com/office/officeart/2005/8/layout/orgChart1"/>
    <dgm:cxn modelId="{AC5EC5B3-0AC8-4FFE-92A6-0060E213A73E}" type="presParOf" srcId="{6764A732-81F5-45CC-8DD1-142ED56B277C}" destId="{C0368FB0-EC6C-4650-8CBA-E778B9401CA6}" srcOrd="1" destOrd="0" presId="urn:microsoft.com/office/officeart/2005/8/layout/orgChart1"/>
    <dgm:cxn modelId="{0B5D3218-33FF-4DCF-8C40-F9403C73C84E}" type="presParOf" srcId="{3A6C5258-7493-4315-9AB3-0B2E80A64867}" destId="{B04B2BCE-0ABF-4675-BFF3-7EBC6988DD1B}" srcOrd="1" destOrd="0" presId="urn:microsoft.com/office/officeart/2005/8/layout/orgChart1"/>
    <dgm:cxn modelId="{8455F14E-C0E5-4EEB-B2F8-49F47CA8CC23}" type="presParOf" srcId="{B04B2BCE-0ABF-4675-BFF3-7EBC6988DD1B}" destId="{D31F7E76-C0CD-46C9-AEF4-CA402A0B9739}" srcOrd="0" destOrd="0" presId="urn:microsoft.com/office/officeart/2005/8/layout/orgChart1"/>
    <dgm:cxn modelId="{5CB0541B-307C-4041-BBC9-88152F963A56}" type="presParOf" srcId="{B04B2BCE-0ABF-4675-BFF3-7EBC6988DD1B}" destId="{06A1A849-035D-4008-85EE-2A53D8B02124}" srcOrd="1" destOrd="0" presId="urn:microsoft.com/office/officeart/2005/8/layout/orgChart1"/>
    <dgm:cxn modelId="{18D8E660-D452-442B-9DB5-0E988104A917}" type="presParOf" srcId="{06A1A849-035D-4008-85EE-2A53D8B02124}" destId="{30B3184F-9682-4438-84A7-74D4FBAD54FE}" srcOrd="0" destOrd="0" presId="urn:microsoft.com/office/officeart/2005/8/layout/orgChart1"/>
    <dgm:cxn modelId="{ACEA8B1F-1AE8-4E41-A827-39F450E1855E}" type="presParOf" srcId="{30B3184F-9682-4438-84A7-74D4FBAD54FE}" destId="{B90002D3-5987-440E-A3FA-5BED792B641D}" srcOrd="0" destOrd="0" presId="urn:microsoft.com/office/officeart/2005/8/layout/orgChart1"/>
    <dgm:cxn modelId="{32553E43-C6CC-4E76-AFC4-317B3B022BC8}" type="presParOf" srcId="{30B3184F-9682-4438-84A7-74D4FBAD54FE}" destId="{AC95FA03-DBB1-4699-B8E8-D0F5C0F6C5AD}" srcOrd="1" destOrd="0" presId="urn:microsoft.com/office/officeart/2005/8/layout/orgChart1"/>
    <dgm:cxn modelId="{167AED80-5DA9-4C22-98AF-E5F9DC34D96C}" type="presParOf" srcId="{06A1A849-035D-4008-85EE-2A53D8B02124}" destId="{FA8086B7-B96E-4F23-9C53-EC3FC6B34B40}" srcOrd="1" destOrd="0" presId="urn:microsoft.com/office/officeart/2005/8/layout/orgChart1"/>
    <dgm:cxn modelId="{D1A35F96-2548-4159-A1AC-ED30D683B1C9}" type="presParOf" srcId="{06A1A849-035D-4008-85EE-2A53D8B02124}" destId="{F6EC23B1-C83C-4EE1-B935-367E53789608}" srcOrd="2" destOrd="0" presId="urn:microsoft.com/office/officeart/2005/8/layout/orgChart1"/>
    <dgm:cxn modelId="{F21A5085-DA7A-485E-88A5-F29F1A93A4F8}" type="presParOf" srcId="{B04B2BCE-0ABF-4675-BFF3-7EBC6988DD1B}" destId="{08AB1974-E5A7-4E05-99A1-28A01C1BC7F9}" srcOrd="2" destOrd="0" presId="urn:microsoft.com/office/officeart/2005/8/layout/orgChart1"/>
    <dgm:cxn modelId="{B4CEDA28-DD1D-4D25-92C8-4FE4CF688AD3}" type="presParOf" srcId="{B04B2BCE-0ABF-4675-BFF3-7EBC6988DD1B}" destId="{6729B609-FD9F-4237-BB24-A30310E9BA80}" srcOrd="3" destOrd="0" presId="urn:microsoft.com/office/officeart/2005/8/layout/orgChart1"/>
    <dgm:cxn modelId="{C9C3CE54-06AB-4B48-B054-6EBE11372C34}" type="presParOf" srcId="{6729B609-FD9F-4237-BB24-A30310E9BA80}" destId="{283CDDB1-465E-417B-ACE4-964295FEAFE2}" srcOrd="0" destOrd="0" presId="urn:microsoft.com/office/officeart/2005/8/layout/orgChart1"/>
    <dgm:cxn modelId="{D29A9E8E-E87C-426D-A092-11393E93BCC4}" type="presParOf" srcId="{283CDDB1-465E-417B-ACE4-964295FEAFE2}" destId="{A8E8C9B9-9A6A-478E-B4A9-FAC8BB7576C3}" srcOrd="0" destOrd="0" presId="urn:microsoft.com/office/officeart/2005/8/layout/orgChart1"/>
    <dgm:cxn modelId="{134D2478-688D-47CF-837F-A3F0C8C0AD57}" type="presParOf" srcId="{283CDDB1-465E-417B-ACE4-964295FEAFE2}" destId="{A4B2AD40-9FF6-49FB-BF93-4F22DF1A90A9}" srcOrd="1" destOrd="0" presId="urn:microsoft.com/office/officeart/2005/8/layout/orgChart1"/>
    <dgm:cxn modelId="{1057085A-B9BB-4BB6-B551-8C3EC3DA6765}" type="presParOf" srcId="{6729B609-FD9F-4237-BB24-A30310E9BA80}" destId="{CDE8F78A-8B1D-4770-890D-AC6439363086}" srcOrd="1" destOrd="0" presId="urn:microsoft.com/office/officeart/2005/8/layout/orgChart1"/>
    <dgm:cxn modelId="{6BA162AE-BAFA-4EE2-B3D7-2D6AF6DC65A2}" type="presParOf" srcId="{6729B609-FD9F-4237-BB24-A30310E9BA80}" destId="{FC8C09D9-C983-437B-AAF0-23AD95DD458F}" srcOrd="2" destOrd="0" presId="urn:microsoft.com/office/officeart/2005/8/layout/orgChart1"/>
    <dgm:cxn modelId="{F808695D-7488-47D9-8E9C-1E0AD97F9315}" type="presParOf" srcId="{B04B2BCE-0ABF-4675-BFF3-7EBC6988DD1B}" destId="{4C7A2CDC-1702-4903-932D-530ED5A80360}" srcOrd="4" destOrd="0" presId="urn:microsoft.com/office/officeart/2005/8/layout/orgChart1"/>
    <dgm:cxn modelId="{17FA32B5-1BD2-49C0-906E-342FAFFA6724}" type="presParOf" srcId="{B04B2BCE-0ABF-4675-BFF3-7EBC6988DD1B}" destId="{B99ABBB7-4D85-440E-8F7D-4404B7BB5165}" srcOrd="5" destOrd="0" presId="urn:microsoft.com/office/officeart/2005/8/layout/orgChart1"/>
    <dgm:cxn modelId="{C37E8FEE-E664-41A1-8D83-383C5486C888}" type="presParOf" srcId="{B99ABBB7-4D85-440E-8F7D-4404B7BB5165}" destId="{83F87E83-B0BA-423E-87DB-76ADB3E5A294}" srcOrd="0" destOrd="0" presId="urn:microsoft.com/office/officeart/2005/8/layout/orgChart1"/>
    <dgm:cxn modelId="{2C9B12D7-0F51-4445-A983-86A981B4FE5F}" type="presParOf" srcId="{83F87E83-B0BA-423E-87DB-76ADB3E5A294}" destId="{7294BF86-52C8-4A11-B8A5-94CD31BE7779}" srcOrd="0" destOrd="0" presId="urn:microsoft.com/office/officeart/2005/8/layout/orgChart1"/>
    <dgm:cxn modelId="{BC9A801E-F20A-483A-A53D-F1F28A09E178}" type="presParOf" srcId="{83F87E83-B0BA-423E-87DB-76ADB3E5A294}" destId="{BC54AA87-F7F2-4195-88BF-6A1603E179C1}" srcOrd="1" destOrd="0" presId="urn:microsoft.com/office/officeart/2005/8/layout/orgChart1"/>
    <dgm:cxn modelId="{4632B286-27E2-42EF-AD3D-306F75B2C1BA}" type="presParOf" srcId="{B99ABBB7-4D85-440E-8F7D-4404B7BB5165}" destId="{F75A101A-7979-454C-8578-DC1F273C3CC1}" srcOrd="1" destOrd="0" presId="urn:microsoft.com/office/officeart/2005/8/layout/orgChart1"/>
    <dgm:cxn modelId="{6C5A8445-74AB-4191-BFD4-3C0B7BFAB901}" type="presParOf" srcId="{B99ABBB7-4D85-440E-8F7D-4404B7BB5165}" destId="{ECD15423-AE25-4F60-8602-9EF484FFED16}" srcOrd="2" destOrd="0" presId="urn:microsoft.com/office/officeart/2005/8/layout/orgChart1"/>
    <dgm:cxn modelId="{2DC60D31-62BA-4CEE-AAEC-D3C9468221C9}" type="presParOf" srcId="{B04B2BCE-0ABF-4675-BFF3-7EBC6988DD1B}" destId="{8EDFDBBA-4135-479D-9721-1E64BEA06300}" srcOrd="6" destOrd="0" presId="urn:microsoft.com/office/officeart/2005/8/layout/orgChart1"/>
    <dgm:cxn modelId="{8BC4EE4E-6C0D-4B05-8E41-22A3C6F6F1B8}" type="presParOf" srcId="{B04B2BCE-0ABF-4675-BFF3-7EBC6988DD1B}" destId="{C4282B6D-0402-499A-92F2-047370D97247}" srcOrd="7" destOrd="0" presId="urn:microsoft.com/office/officeart/2005/8/layout/orgChart1"/>
    <dgm:cxn modelId="{95F10BA8-62F5-4202-BE05-9241FB4E8096}" type="presParOf" srcId="{C4282B6D-0402-499A-92F2-047370D97247}" destId="{3B0993C0-03AA-4C5E-BA1B-FCA472E8034E}" srcOrd="0" destOrd="0" presId="urn:microsoft.com/office/officeart/2005/8/layout/orgChart1"/>
    <dgm:cxn modelId="{3CD8FDB6-6E23-48F0-BA58-56F1661CD80B}" type="presParOf" srcId="{3B0993C0-03AA-4C5E-BA1B-FCA472E8034E}" destId="{8D10553D-4736-428A-8CC5-F57B415E38B2}" srcOrd="0" destOrd="0" presId="urn:microsoft.com/office/officeart/2005/8/layout/orgChart1"/>
    <dgm:cxn modelId="{ACAA4D57-5E4D-4168-968F-B58FBDAC8242}" type="presParOf" srcId="{3B0993C0-03AA-4C5E-BA1B-FCA472E8034E}" destId="{77F81A95-B06F-43DF-8248-1C1698BFA8F2}" srcOrd="1" destOrd="0" presId="urn:microsoft.com/office/officeart/2005/8/layout/orgChart1"/>
    <dgm:cxn modelId="{1B153DD3-EC71-43DE-B898-B9D155F25D7D}" type="presParOf" srcId="{C4282B6D-0402-499A-92F2-047370D97247}" destId="{247247F4-E3DC-4991-81AA-856C98F62A6E}" srcOrd="1" destOrd="0" presId="urn:microsoft.com/office/officeart/2005/8/layout/orgChart1"/>
    <dgm:cxn modelId="{01F14C49-F192-46A6-8795-55D30BDAB920}" type="presParOf" srcId="{C4282B6D-0402-499A-92F2-047370D97247}" destId="{BB5C7034-A97B-4C7B-9CAD-C0B6E6BE1051}" srcOrd="2" destOrd="0" presId="urn:microsoft.com/office/officeart/2005/8/layout/orgChart1"/>
    <dgm:cxn modelId="{03B88232-5468-4E1A-8DA1-7E9638F8709F}" type="presParOf" srcId="{B04B2BCE-0ABF-4675-BFF3-7EBC6988DD1B}" destId="{D63BFDAD-86CE-40B7-9C23-45CAA5CC385B}" srcOrd="8" destOrd="0" presId="urn:microsoft.com/office/officeart/2005/8/layout/orgChart1"/>
    <dgm:cxn modelId="{DE25B3CD-71D3-4787-A985-D6BD5A9DF913}" type="presParOf" srcId="{B04B2BCE-0ABF-4675-BFF3-7EBC6988DD1B}" destId="{B0F34A18-974A-4819-B97F-186C9F9716B8}" srcOrd="9" destOrd="0" presId="urn:microsoft.com/office/officeart/2005/8/layout/orgChart1"/>
    <dgm:cxn modelId="{90F048B1-69E5-472D-ADA7-D46EB811333D}" type="presParOf" srcId="{B0F34A18-974A-4819-B97F-186C9F9716B8}" destId="{D361C5ED-9EB6-49ED-BA0D-359BBCFF5508}" srcOrd="0" destOrd="0" presId="urn:microsoft.com/office/officeart/2005/8/layout/orgChart1"/>
    <dgm:cxn modelId="{07E2710A-349D-4DA2-BC97-399F197BFC37}" type="presParOf" srcId="{D361C5ED-9EB6-49ED-BA0D-359BBCFF5508}" destId="{5377E2F2-C909-47AB-B6F8-08D958DA42E1}" srcOrd="0" destOrd="0" presId="urn:microsoft.com/office/officeart/2005/8/layout/orgChart1"/>
    <dgm:cxn modelId="{05590413-3225-4736-835F-B1110170A59A}" type="presParOf" srcId="{D361C5ED-9EB6-49ED-BA0D-359BBCFF5508}" destId="{D21B93D2-49CA-499E-A2CE-48D847D9BBB4}" srcOrd="1" destOrd="0" presId="urn:microsoft.com/office/officeart/2005/8/layout/orgChart1"/>
    <dgm:cxn modelId="{A8A9835D-E88A-42EB-975A-80CDB047EB77}" type="presParOf" srcId="{B0F34A18-974A-4819-B97F-186C9F9716B8}" destId="{28111064-EB46-4341-A7A3-608DC6BB5F45}" srcOrd="1" destOrd="0" presId="urn:microsoft.com/office/officeart/2005/8/layout/orgChart1"/>
    <dgm:cxn modelId="{B80ABA07-94CA-4D94-8C12-F0E445595091}" type="presParOf" srcId="{B0F34A18-974A-4819-B97F-186C9F9716B8}" destId="{80340907-5BE7-45EF-B3A2-F487DB0EE9DF}" srcOrd="2" destOrd="0" presId="urn:microsoft.com/office/officeart/2005/8/layout/orgChart1"/>
    <dgm:cxn modelId="{FCCCCDEF-CB92-4C9A-B542-F39F6736A6AF}" type="presParOf" srcId="{B04B2BCE-0ABF-4675-BFF3-7EBC6988DD1B}" destId="{24B764B8-1CA0-45CD-B634-03B98332BFCE}" srcOrd="10" destOrd="0" presId="urn:microsoft.com/office/officeart/2005/8/layout/orgChart1"/>
    <dgm:cxn modelId="{667FAF74-29E0-40B1-B497-9F27E28003BB}" type="presParOf" srcId="{B04B2BCE-0ABF-4675-BFF3-7EBC6988DD1B}" destId="{1F053D14-ECD0-4BEA-A6AC-2FAF7679848E}" srcOrd="11" destOrd="0" presId="urn:microsoft.com/office/officeart/2005/8/layout/orgChart1"/>
    <dgm:cxn modelId="{2294277A-5C75-4704-99DB-BAACD289B2BE}" type="presParOf" srcId="{1F053D14-ECD0-4BEA-A6AC-2FAF7679848E}" destId="{48E9A643-52C3-4178-B48C-38FF06089086}" srcOrd="0" destOrd="0" presId="urn:microsoft.com/office/officeart/2005/8/layout/orgChart1"/>
    <dgm:cxn modelId="{9560B757-C367-408D-AAFC-241DF8A44C67}" type="presParOf" srcId="{48E9A643-52C3-4178-B48C-38FF06089086}" destId="{9DE29F6E-A79D-444A-AEE5-46918E54B2BD}" srcOrd="0" destOrd="0" presId="urn:microsoft.com/office/officeart/2005/8/layout/orgChart1"/>
    <dgm:cxn modelId="{6446E9B4-1202-4728-8337-C7CDD2447B61}" type="presParOf" srcId="{48E9A643-52C3-4178-B48C-38FF06089086}" destId="{4ED294BF-8F3A-4302-B6DB-0FA905E0A51F}" srcOrd="1" destOrd="0" presId="urn:microsoft.com/office/officeart/2005/8/layout/orgChart1"/>
    <dgm:cxn modelId="{0C19ADF7-3344-4D0C-9BA1-C43566AEFA41}" type="presParOf" srcId="{1F053D14-ECD0-4BEA-A6AC-2FAF7679848E}" destId="{43D73151-2037-49F3-83A0-4922ADAD602E}" srcOrd="1" destOrd="0" presId="urn:microsoft.com/office/officeart/2005/8/layout/orgChart1"/>
    <dgm:cxn modelId="{8551F804-B006-4953-A74E-73C787CDF397}" type="presParOf" srcId="{1F053D14-ECD0-4BEA-A6AC-2FAF7679848E}" destId="{4CCED411-DCCF-4838-A6CF-778505311ACC}" srcOrd="2" destOrd="0" presId="urn:microsoft.com/office/officeart/2005/8/layout/orgChart1"/>
    <dgm:cxn modelId="{A96F4697-C5B9-45D2-BEE2-3402238309B7}" type="presParOf" srcId="{B04B2BCE-0ABF-4675-BFF3-7EBC6988DD1B}" destId="{0EDA31C3-165D-4B5E-B39B-4BE7F5F2DEF7}" srcOrd="12" destOrd="0" presId="urn:microsoft.com/office/officeart/2005/8/layout/orgChart1"/>
    <dgm:cxn modelId="{533240C9-D0D1-4666-A19B-D1A1CCB586F2}" type="presParOf" srcId="{B04B2BCE-0ABF-4675-BFF3-7EBC6988DD1B}" destId="{0E5024DE-A78C-4A0F-B5D0-9837A7AC9E9D}" srcOrd="13" destOrd="0" presId="urn:microsoft.com/office/officeart/2005/8/layout/orgChart1"/>
    <dgm:cxn modelId="{34390319-F221-4251-9C9B-79B23D263479}" type="presParOf" srcId="{0E5024DE-A78C-4A0F-B5D0-9837A7AC9E9D}" destId="{A8765902-5548-49C8-AE2A-52DA71B27B4D}" srcOrd="0" destOrd="0" presId="urn:microsoft.com/office/officeart/2005/8/layout/orgChart1"/>
    <dgm:cxn modelId="{CE2438B9-D4E8-43F4-BFA1-E96EC2BED096}" type="presParOf" srcId="{A8765902-5548-49C8-AE2A-52DA71B27B4D}" destId="{054729B1-10B5-40E0-AE64-F435E025EDE3}" srcOrd="0" destOrd="0" presId="urn:microsoft.com/office/officeart/2005/8/layout/orgChart1"/>
    <dgm:cxn modelId="{17059DB2-27C3-466F-AD72-73A9F082E658}" type="presParOf" srcId="{A8765902-5548-49C8-AE2A-52DA71B27B4D}" destId="{7BA658E0-F8F7-4EFC-97E9-E81E89C81F30}" srcOrd="1" destOrd="0" presId="urn:microsoft.com/office/officeart/2005/8/layout/orgChart1"/>
    <dgm:cxn modelId="{DCDFCE34-E377-4DE6-9D40-74ACA7094345}" type="presParOf" srcId="{0E5024DE-A78C-4A0F-B5D0-9837A7AC9E9D}" destId="{7CA8ED88-4105-425C-BBFE-9BE705F2132C}" srcOrd="1" destOrd="0" presId="urn:microsoft.com/office/officeart/2005/8/layout/orgChart1"/>
    <dgm:cxn modelId="{1E1D036E-043D-44B7-BE96-F71CEB8D5435}" type="presParOf" srcId="{0E5024DE-A78C-4A0F-B5D0-9837A7AC9E9D}" destId="{5CAC6258-DB62-4067-A54D-C7951F512F15}" srcOrd="2" destOrd="0" presId="urn:microsoft.com/office/officeart/2005/8/layout/orgChart1"/>
    <dgm:cxn modelId="{53B66DD9-7DD5-4D6A-B349-06DF62A8D3B1}" type="presParOf" srcId="{B04B2BCE-0ABF-4675-BFF3-7EBC6988DD1B}" destId="{0E6E46B9-C471-4970-A896-5ED707CEEDB5}" srcOrd="14" destOrd="0" presId="urn:microsoft.com/office/officeart/2005/8/layout/orgChart1"/>
    <dgm:cxn modelId="{DB548931-12EA-48E1-A2CE-FD42FBC534E7}" type="presParOf" srcId="{B04B2BCE-0ABF-4675-BFF3-7EBC6988DD1B}" destId="{9D048D89-A340-4559-8169-72813CF9A769}" srcOrd="15" destOrd="0" presId="urn:microsoft.com/office/officeart/2005/8/layout/orgChart1"/>
    <dgm:cxn modelId="{A671F69A-9294-41A0-80AF-4D75EC9323E0}" type="presParOf" srcId="{9D048D89-A340-4559-8169-72813CF9A769}" destId="{B7E462DF-57DA-4A0F-8431-72D8C6D46A3D}" srcOrd="0" destOrd="0" presId="urn:microsoft.com/office/officeart/2005/8/layout/orgChart1"/>
    <dgm:cxn modelId="{7A6A1424-203F-42FE-8BB3-CDE41A305277}" type="presParOf" srcId="{B7E462DF-57DA-4A0F-8431-72D8C6D46A3D}" destId="{87E49440-28CA-45C6-B60C-6F7529C29A4A}" srcOrd="0" destOrd="0" presId="urn:microsoft.com/office/officeart/2005/8/layout/orgChart1"/>
    <dgm:cxn modelId="{8AF25A55-CA61-48C2-807C-67AED797C51D}" type="presParOf" srcId="{B7E462DF-57DA-4A0F-8431-72D8C6D46A3D}" destId="{1DE1D9F5-084E-4A69-9DDB-5F8EF8613A3C}" srcOrd="1" destOrd="0" presId="urn:microsoft.com/office/officeart/2005/8/layout/orgChart1"/>
    <dgm:cxn modelId="{26FDE53B-834D-476E-9CAD-233922AB523D}" type="presParOf" srcId="{9D048D89-A340-4559-8169-72813CF9A769}" destId="{5C7E37E0-FA14-4DB5-9DC3-9CEC5B80D0D3}" srcOrd="1" destOrd="0" presId="urn:microsoft.com/office/officeart/2005/8/layout/orgChart1"/>
    <dgm:cxn modelId="{CE45E65B-DCC3-4AC2-9DEA-6E06553F702A}" type="presParOf" srcId="{9D048D89-A340-4559-8169-72813CF9A769}" destId="{A7E3E230-5F32-4897-8F0F-D0433B876FE2}" srcOrd="2" destOrd="0" presId="urn:microsoft.com/office/officeart/2005/8/layout/orgChart1"/>
    <dgm:cxn modelId="{F1A87E33-EF0E-4B99-85B2-556FA3867506}" type="presParOf" srcId="{B04B2BCE-0ABF-4675-BFF3-7EBC6988DD1B}" destId="{5D19FD1D-79E1-4B6A-811D-208DBCDBA37D}" srcOrd="16" destOrd="0" presId="urn:microsoft.com/office/officeart/2005/8/layout/orgChart1"/>
    <dgm:cxn modelId="{07A144FB-7437-440C-9B57-3F9E26CF3870}" type="presParOf" srcId="{B04B2BCE-0ABF-4675-BFF3-7EBC6988DD1B}" destId="{3F6B2F4F-54D1-4769-9ED7-393ED2D53B61}" srcOrd="17" destOrd="0" presId="urn:microsoft.com/office/officeart/2005/8/layout/orgChart1"/>
    <dgm:cxn modelId="{52FD471E-D4DE-40DD-B941-9A743A7E92F4}" type="presParOf" srcId="{3F6B2F4F-54D1-4769-9ED7-393ED2D53B61}" destId="{07390964-D236-49F7-A193-C7A64E14BCC3}" srcOrd="0" destOrd="0" presId="urn:microsoft.com/office/officeart/2005/8/layout/orgChart1"/>
    <dgm:cxn modelId="{B889466A-7780-4AE4-8BBE-DF0C86D1268C}" type="presParOf" srcId="{07390964-D236-49F7-A193-C7A64E14BCC3}" destId="{0E1F1E0C-01A5-425F-AB56-446CB7428674}" srcOrd="0" destOrd="0" presId="urn:microsoft.com/office/officeart/2005/8/layout/orgChart1"/>
    <dgm:cxn modelId="{62B7F5E0-2AB5-4778-9305-49F7A72A5BDF}" type="presParOf" srcId="{07390964-D236-49F7-A193-C7A64E14BCC3}" destId="{FBA21582-5B58-4147-87A3-23358051EA7F}" srcOrd="1" destOrd="0" presId="urn:microsoft.com/office/officeart/2005/8/layout/orgChart1"/>
    <dgm:cxn modelId="{916BC28C-6808-4B1E-9FA8-58C9A8B2AC3F}" type="presParOf" srcId="{3F6B2F4F-54D1-4769-9ED7-393ED2D53B61}" destId="{F476A276-C7EA-419D-916F-506B59F1AED9}" srcOrd="1" destOrd="0" presId="urn:microsoft.com/office/officeart/2005/8/layout/orgChart1"/>
    <dgm:cxn modelId="{5A894458-89F0-46E5-B9B8-3E18944436D6}" type="presParOf" srcId="{3F6B2F4F-54D1-4769-9ED7-393ED2D53B61}" destId="{2DED1845-E1A4-44EF-BEBA-801A748A40CE}" srcOrd="2" destOrd="0" presId="urn:microsoft.com/office/officeart/2005/8/layout/orgChart1"/>
    <dgm:cxn modelId="{8592A5D2-5FD4-4E73-ABB7-5A71A514BCF4}" type="presParOf" srcId="{3A6C5258-7493-4315-9AB3-0B2E80A64867}" destId="{0EA2FC11-361B-4E74-9589-75166575C894}" srcOrd="2" destOrd="0" presId="urn:microsoft.com/office/officeart/2005/8/layout/orgChart1"/>
    <dgm:cxn modelId="{CA5C3BE7-D405-437A-9DB9-148EB62AAF16}" type="presParOf" srcId="{0EA2FC11-361B-4E74-9589-75166575C894}" destId="{7E991331-FC23-455F-AAED-157209C85491}" srcOrd="0" destOrd="0" presId="urn:microsoft.com/office/officeart/2005/8/layout/orgChart1"/>
    <dgm:cxn modelId="{751CFCC6-15BF-4A51-BC21-29A8B6F14134}" type="presParOf" srcId="{0EA2FC11-361B-4E74-9589-75166575C894}" destId="{A1BAA77E-79FC-4091-B142-9C728989D229}" srcOrd="1" destOrd="0" presId="urn:microsoft.com/office/officeart/2005/8/layout/orgChart1"/>
    <dgm:cxn modelId="{03511443-E7A0-4D46-AB58-3C9839EA3995}" type="presParOf" srcId="{A1BAA77E-79FC-4091-B142-9C728989D229}" destId="{A4666AD8-C79E-412D-90EE-C97030654E91}" srcOrd="0" destOrd="0" presId="urn:microsoft.com/office/officeart/2005/8/layout/orgChart1"/>
    <dgm:cxn modelId="{BFB48911-9C71-474F-8B9D-239712ACA68F}" type="presParOf" srcId="{A4666AD8-C79E-412D-90EE-C97030654E91}" destId="{7E56A246-3B02-4B18-8B50-90CE485D8E02}" srcOrd="0" destOrd="0" presId="urn:microsoft.com/office/officeart/2005/8/layout/orgChart1"/>
    <dgm:cxn modelId="{2306D3C7-E104-4EDC-A70C-159311ACD772}" type="presParOf" srcId="{A4666AD8-C79E-412D-90EE-C97030654E91}" destId="{44F0926A-CA80-4795-A253-FAAFF76037D5}" srcOrd="1" destOrd="0" presId="urn:microsoft.com/office/officeart/2005/8/layout/orgChart1"/>
    <dgm:cxn modelId="{C48097BA-7C37-4FDF-BE20-E0B89321345F}" type="presParOf" srcId="{A1BAA77E-79FC-4091-B142-9C728989D229}" destId="{47044B7B-E851-4DF8-B19E-54AEB32D9418}" srcOrd="1" destOrd="0" presId="urn:microsoft.com/office/officeart/2005/8/layout/orgChart1"/>
    <dgm:cxn modelId="{807BB8D4-B0AD-4444-8B76-EDE7D69F6972}" type="presParOf" srcId="{A1BAA77E-79FC-4091-B142-9C728989D229}" destId="{3E7B2364-A9A2-434E-A2A2-489E11C21A5E}"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991331-FC23-455F-AAED-157209C85491}">
      <dsp:nvSpPr>
        <dsp:cNvPr id="0" name=""/>
        <dsp:cNvSpPr/>
      </dsp:nvSpPr>
      <dsp:spPr>
        <a:xfrm>
          <a:off x="3696789" y="859726"/>
          <a:ext cx="271340" cy="304974"/>
        </a:xfrm>
        <a:custGeom>
          <a:avLst/>
          <a:gdLst/>
          <a:ahLst/>
          <a:cxnLst/>
          <a:rect l="0" t="0" r="0" b="0"/>
          <a:pathLst>
            <a:path>
              <a:moveTo>
                <a:pt x="0" y="0"/>
              </a:moveTo>
              <a:lnTo>
                <a:pt x="0" y="304974"/>
              </a:lnTo>
              <a:lnTo>
                <a:pt x="271340" y="304974"/>
              </a:lnTo>
            </a:path>
          </a:pathLst>
        </a:custGeom>
        <a:noFill/>
        <a:ln w="1587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19FD1D-79E1-4B6A-811D-208DBCDBA37D}">
      <dsp:nvSpPr>
        <dsp:cNvPr id="0" name=""/>
        <dsp:cNvSpPr/>
      </dsp:nvSpPr>
      <dsp:spPr>
        <a:xfrm>
          <a:off x="3696789" y="859726"/>
          <a:ext cx="665099" cy="1410975"/>
        </a:xfrm>
        <a:custGeom>
          <a:avLst/>
          <a:gdLst/>
          <a:ahLst/>
          <a:cxnLst/>
          <a:rect l="0" t="0" r="0" b="0"/>
          <a:pathLst>
            <a:path>
              <a:moveTo>
                <a:pt x="0" y="0"/>
              </a:moveTo>
              <a:lnTo>
                <a:pt x="0" y="1328006"/>
              </a:lnTo>
              <a:lnTo>
                <a:pt x="665099" y="1328006"/>
              </a:lnTo>
              <a:lnTo>
                <a:pt x="665099" y="1410975"/>
              </a:lnTo>
            </a:path>
          </a:pathLst>
        </a:custGeom>
        <a:noFill/>
        <a:ln w="1587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6E46B9-C471-4970-A896-5ED707CEEDB5}">
      <dsp:nvSpPr>
        <dsp:cNvPr id="0" name=""/>
        <dsp:cNvSpPr/>
      </dsp:nvSpPr>
      <dsp:spPr>
        <a:xfrm>
          <a:off x="3696789" y="859726"/>
          <a:ext cx="3326071" cy="668458"/>
        </a:xfrm>
        <a:custGeom>
          <a:avLst/>
          <a:gdLst/>
          <a:ahLst/>
          <a:cxnLst/>
          <a:rect l="0" t="0" r="0" b="0"/>
          <a:pathLst>
            <a:path>
              <a:moveTo>
                <a:pt x="0" y="0"/>
              </a:moveTo>
              <a:lnTo>
                <a:pt x="0" y="585489"/>
              </a:lnTo>
              <a:lnTo>
                <a:pt x="3326071" y="585489"/>
              </a:lnTo>
              <a:lnTo>
                <a:pt x="3326071" y="668458"/>
              </a:lnTo>
            </a:path>
          </a:pathLst>
        </a:custGeom>
        <a:noFill/>
        <a:ln w="1587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DA31C3-165D-4B5E-B39B-4BE7F5F2DEF7}">
      <dsp:nvSpPr>
        <dsp:cNvPr id="0" name=""/>
        <dsp:cNvSpPr/>
      </dsp:nvSpPr>
      <dsp:spPr>
        <a:xfrm>
          <a:off x="3696789" y="859726"/>
          <a:ext cx="2369952" cy="668458"/>
        </a:xfrm>
        <a:custGeom>
          <a:avLst/>
          <a:gdLst/>
          <a:ahLst/>
          <a:cxnLst/>
          <a:rect l="0" t="0" r="0" b="0"/>
          <a:pathLst>
            <a:path>
              <a:moveTo>
                <a:pt x="0" y="0"/>
              </a:moveTo>
              <a:lnTo>
                <a:pt x="0" y="585489"/>
              </a:lnTo>
              <a:lnTo>
                <a:pt x="2369952" y="585489"/>
              </a:lnTo>
              <a:lnTo>
                <a:pt x="2369952" y="668458"/>
              </a:lnTo>
            </a:path>
          </a:pathLst>
        </a:custGeom>
        <a:noFill/>
        <a:ln w="1587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B764B8-1CA0-45CD-B634-03B98332BFCE}">
      <dsp:nvSpPr>
        <dsp:cNvPr id="0" name=""/>
        <dsp:cNvSpPr/>
      </dsp:nvSpPr>
      <dsp:spPr>
        <a:xfrm>
          <a:off x="3696789" y="859726"/>
          <a:ext cx="1413832" cy="668458"/>
        </a:xfrm>
        <a:custGeom>
          <a:avLst/>
          <a:gdLst/>
          <a:ahLst/>
          <a:cxnLst/>
          <a:rect l="0" t="0" r="0" b="0"/>
          <a:pathLst>
            <a:path>
              <a:moveTo>
                <a:pt x="0" y="0"/>
              </a:moveTo>
              <a:lnTo>
                <a:pt x="0" y="585489"/>
              </a:lnTo>
              <a:lnTo>
                <a:pt x="1413832" y="585489"/>
              </a:lnTo>
              <a:lnTo>
                <a:pt x="1413832" y="668458"/>
              </a:lnTo>
            </a:path>
          </a:pathLst>
        </a:custGeom>
        <a:noFill/>
        <a:ln w="1587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3BFDAD-86CE-40B7-9C23-45CAA5CC385B}">
      <dsp:nvSpPr>
        <dsp:cNvPr id="0" name=""/>
        <dsp:cNvSpPr/>
      </dsp:nvSpPr>
      <dsp:spPr>
        <a:xfrm>
          <a:off x="3696789" y="859726"/>
          <a:ext cx="457712" cy="668458"/>
        </a:xfrm>
        <a:custGeom>
          <a:avLst/>
          <a:gdLst/>
          <a:ahLst/>
          <a:cxnLst/>
          <a:rect l="0" t="0" r="0" b="0"/>
          <a:pathLst>
            <a:path>
              <a:moveTo>
                <a:pt x="0" y="0"/>
              </a:moveTo>
              <a:lnTo>
                <a:pt x="0" y="585489"/>
              </a:lnTo>
              <a:lnTo>
                <a:pt x="457712" y="585489"/>
              </a:lnTo>
              <a:lnTo>
                <a:pt x="457712" y="668458"/>
              </a:lnTo>
            </a:path>
          </a:pathLst>
        </a:custGeom>
        <a:noFill/>
        <a:ln w="1587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DFDBBA-4135-479D-9721-1E64BEA06300}">
      <dsp:nvSpPr>
        <dsp:cNvPr id="0" name=""/>
        <dsp:cNvSpPr/>
      </dsp:nvSpPr>
      <dsp:spPr>
        <a:xfrm>
          <a:off x="3198382" y="859726"/>
          <a:ext cx="498407" cy="668458"/>
        </a:xfrm>
        <a:custGeom>
          <a:avLst/>
          <a:gdLst/>
          <a:ahLst/>
          <a:cxnLst/>
          <a:rect l="0" t="0" r="0" b="0"/>
          <a:pathLst>
            <a:path>
              <a:moveTo>
                <a:pt x="498407" y="0"/>
              </a:moveTo>
              <a:lnTo>
                <a:pt x="498407" y="585489"/>
              </a:lnTo>
              <a:lnTo>
                <a:pt x="0" y="585489"/>
              </a:lnTo>
              <a:lnTo>
                <a:pt x="0" y="668458"/>
              </a:lnTo>
            </a:path>
          </a:pathLst>
        </a:custGeom>
        <a:noFill/>
        <a:ln w="1587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7A2CDC-1702-4903-932D-530ED5A80360}">
      <dsp:nvSpPr>
        <dsp:cNvPr id="0" name=""/>
        <dsp:cNvSpPr/>
      </dsp:nvSpPr>
      <dsp:spPr>
        <a:xfrm>
          <a:off x="2361216" y="859726"/>
          <a:ext cx="1335572" cy="668458"/>
        </a:xfrm>
        <a:custGeom>
          <a:avLst/>
          <a:gdLst/>
          <a:ahLst/>
          <a:cxnLst/>
          <a:rect l="0" t="0" r="0" b="0"/>
          <a:pathLst>
            <a:path>
              <a:moveTo>
                <a:pt x="1335572" y="0"/>
              </a:moveTo>
              <a:lnTo>
                <a:pt x="1335572" y="585489"/>
              </a:lnTo>
              <a:lnTo>
                <a:pt x="0" y="585489"/>
              </a:lnTo>
              <a:lnTo>
                <a:pt x="0" y="668458"/>
              </a:lnTo>
            </a:path>
          </a:pathLst>
        </a:custGeom>
        <a:noFill/>
        <a:ln w="1587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B1974-E5A7-4E05-99A1-28A01C1BC7F9}">
      <dsp:nvSpPr>
        <dsp:cNvPr id="0" name=""/>
        <dsp:cNvSpPr/>
      </dsp:nvSpPr>
      <dsp:spPr>
        <a:xfrm>
          <a:off x="1648069" y="859726"/>
          <a:ext cx="2048719" cy="668458"/>
        </a:xfrm>
        <a:custGeom>
          <a:avLst/>
          <a:gdLst/>
          <a:ahLst/>
          <a:cxnLst/>
          <a:rect l="0" t="0" r="0" b="0"/>
          <a:pathLst>
            <a:path>
              <a:moveTo>
                <a:pt x="2048719" y="0"/>
              </a:moveTo>
              <a:lnTo>
                <a:pt x="2048719" y="585489"/>
              </a:lnTo>
              <a:lnTo>
                <a:pt x="0" y="585489"/>
              </a:lnTo>
              <a:lnTo>
                <a:pt x="0" y="668458"/>
              </a:lnTo>
            </a:path>
          </a:pathLst>
        </a:custGeom>
        <a:noFill/>
        <a:ln w="1587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1F7E76-C0CD-46C9-AEF4-CA402A0B9739}">
      <dsp:nvSpPr>
        <dsp:cNvPr id="0" name=""/>
        <dsp:cNvSpPr/>
      </dsp:nvSpPr>
      <dsp:spPr>
        <a:xfrm>
          <a:off x="920158" y="859726"/>
          <a:ext cx="2776631" cy="668458"/>
        </a:xfrm>
        <a:custGeom>
          <a:avLst/>
          <a:gdLst/>
          <a:ahLst/>
          <a:cxnLst/>
          <a:rect l="0" t="0" r="0" b="0"/>
          <a:pathLst>
            <a:path>
              <a:moveTo>
                <a:pt x="2776631" y="0"/>
              </a:moveTo>
              <a:lnTo>
                <a:pt x="2776631" y="585489"/>
              </a:lnTo>
              <a:lnTo>
                <a:pt x="0" y="585489"/>
              </a:lnTo>
              <a:lnTo>
                <a:pt x="0" y="668458"/>
              </a:lnTo>
            </a:path>
          </a:pathLst>
        </a:custGeom>
        <a:noFill/>
        <a:ln w="1587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774FF4-54CD-4F3E-9D4C-05E6A11BA562}">
      <dsp:nvSpPr>
        <dsp:cNvPr id="0" name=""/>
        <dsp:cNvSpPr/>
      </dsp:nvSpPr>
      <dsp:spPr>
        <a:xfrm>
          <a:off x="3301698" y="464635"/>
          <a:ext cx="790181" cy="395090"/>
        </a:xfrm>
        <a:prstGeom prst="rect">
          <a:avLst/>
        </a:prstGeom>
        <a:gradFill rotWithShape="0">
          <a:gsLst>
            <a:gs pos="0">
              <a:schemeClr val="accent1">
                <a:hueOff val="0"/>
                <a:satOff val="0"/>
                <a:lumOff val="0"/>
                <a:alphaOff val="0"/>
                <a:lumMod val="95000"/>
              </a:schemeClr>
            </a:gs>
            <a:gs pos="100000">
              <a:schemeClr val="accent1">
                <a:hueOff val="0"/>
                <a:satOff val="0"/>
                <a:lumOff val="0"/>
                <a:alphaOff val="0"/>
                <a:shade val="82000"/>
                <a:satMod val="125000"/>
                <a:lumMod val="74000"/>
              </a:schemeClr>
            </a:gs>
          </a:gsLst>
          <a:lin ang="5400000" scaled="0"/>
        </a:gradFill>
        <a:ln>
          <a:noFill/>
        </a:ln>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accent1">
              <a:hueOff val="0"/>
              <a:satOff val="0"/>
              <a:lumOff val="0"/>
              <a:alphaOff val="0"/>
              <a:shade val="30000"/>
              <a:satMod val="12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Chairman Ad Emeritus</a:t>
          </a:r>
        </a:p>
        <a:p>
          <a:pPr lvl="0" algn="ctr" defTabSz="266700">
            <a:lnSpc>
              <a:spcPct val="90000"/>
            </a:lnSpc>
            <a:spcBef>
              <a:spcPct val="0"/>
            </a:spcBef>
            <a:spcAft>
              <a:spcPct val="35000"/>
            </a:spcAft>
          </a:pPr>
          <a:r>
            <a:rPr lang="en-US" sz="600" i="1" kern="1200"/>
            <a:t>James Baxter</a:t>
          </a:r>
        </a:p>
      </dsp:txBody>
      <dsp:txXfrm>
        <a:off x="3301698" y="464635"/>
        <a:ext cx="790181" cy="395090"/>
      </dsp:txXfrm>
    </dsp:sp>
    <dsp:sp modelId="{B90002D3-5987-440E-A3FA-5BED792B641D}">
      <dsp:nvSpPr>
        <dsp:cNvPr id="0" name=""/>
        <dsp:cNvSpPr/>
      </dsp:nvSpPr>
      <dsp:spPr>
        <a:xfrm>
          <a:off x="629257" y="1528184"/>
          <a:ext cx="581802" cy="395090"/>
        </a:xfrm>
        <a:prstGeom prst="rect">
          <a:avLst/>
        </a:prstGeom>
        <a:gradFill rotWithShape="0">
          <a:gsLst>
            <a:gs pos="0">
              <a:schemeClr val="accent1">
                <a:hueOff val="0"/>
                <a:satOff val="0"/>
                <a:lumOff val="0"/>
                <a:alphaOff val="0"/>
                <a:lumMod val="95000"/>
              </a:schemeClr>
            </a:gs>
            <a:gs pos="100000">
              <a:schemeClr val="accent1">
                <a:hueOff val="0"/>
                <a:satOff val="0"/>
                <a:lumOff val="0"/>
                <a:alphaOff val="0"/>
                <a:shade val="82000"/>
                <a:satMod val="125000"/>
                <a:lumMod val="74000"/>
              </a:schemeClr>
            </a:gs>
          </a:gsLst>
          <a:lin ang="5400000" scaled="0"/>
        </a:gradFill>
        <a:ln>
          <a:noFill/>
        </a:ln>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accent1">
              <a:hueOff val="0"/>
              <a:satOff val="0"/>
              <a:lumOff val="0"/>
              <a:alphaOff val="0"/>
              <a:shade val="30000"/>
              <a:satMod val="12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Vice President Registration</a:t>
          </a:r>
        </a:p>
      </dsp:txBody>
      <dsp:txXfrm>
        <a:off x="629257" y="1528184"/>
        <a:ext cx="581802" cy="395090"/>
      </dsp:txXfrm>
    </dsp:sp>
    <dsp:sp modelId="{A8E8C9B9-9A6A-478E-B4A9-FAC8BB7576C3}">
      <dsp:nvSpPr>
        <dsp:cNvPr id="0" name=""/>
        <dsp:cNvSpPr/>
      </dsp:nvSpPr>
      <dsp:spPr>
        <a:xfrm>
          <a:off x="1376998" y="1528184"/>
          <a:ext cx="542143" cy="394679"/>
        </a:xfrm>
        <a:prstGeom prst="rect">
          <a:avLst/>
        </a:prstGeom>
        <a:gradFill rotWithShape="0">
          <a:gsLst>
            <a:gs pos="0">
              <a:schemeClr val="accent1">
                <a:hueOff val="0"/>
                <a:satOff val="0"/>
                <a:lumOff val="0"/>
                <a:alphaOff val="0"/>
                <a:lumMod val="95000"/>
              </a:schemeClr>
            </a:gs>
            <a:gs pos="100000">
              <a:schemeClr val="accent1">
                <a:hueOff val="0"/>
                <a:satOff val="0"/>
                <a:lumOff val="0"/>
                <a:alphaOff val="0"/>
                <a:shade val="82000"/>
                <a:satMod val="125000"/>
                <a:lumMod val="74000"/>
              </a:schemeClr>
            </a:gs>
          </a:gsLst>
          <a:lin ang="5400000" scaled="0"/>
        </a:gradFill>
        <a:ln>
          <a:noFill/>
        </a:ln>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accent1">
              <a:hueOff val="0"/>
              <a:satOff val="0"/>
              <a:lumOff val="0"/>
              <a:alphaOff val="0"/>
              <a:shade val="30000"/>
              <a:satMod val="12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Vice President Tournament</a:t>
          </a:r>
        </a:p>
      </dsp:txBody>
      <dsp:txXfrm>
        <a:off x="1376998" y="1528184"/>
        <a:ext cx="542143" cy="394679"/>
      </dsp:txXfrm>
    </dsp:sp>
    <dsp:sp modelId="{7294BF86-52C8-4A11-B8A5-94CD31BE7779}">
      <dsp:nvSpPr>
        <dsp:cNvPr id="0" name=""/>
        <dsp:cNvSpPr/>
      </dsp:nvSpPr>
      <dsp:spPr>
        <a:xfrm>
          <a:off x="2085079" y="1528184"/>
          <a:ext cx="552273" cy="395090"/>
        </a:xfrm>
        <a:prstGeom prst="rect">
          <a:avLst/>
        </a:prstGeom>
        <a:gradFill rotWithShape="0">
          <a:gsLst>
            <a:gs pos="0">
              <a:schemeClr val="accent1">
                <a:hueOff val="0"/>
                <a:satOff val="0"/>
                <a:lumOff val="0"/>
                <a:alphaOff val="0"/>
                <a:lumMod val="95000"/>
              </a:schemeClr>
            </a:gs>
            <a:gs pos="100000">
              <a:schemeClr val="accent1">
                <a:hueOff val="0"/>
                <a:satOff val="0"/>
                <a:lumOff val="0"/>
                <a:alphaOff val="0"/>
                <a:shade val="82000"/>
                <a:satMod val="125000"/>
                <a:lumMod val="74000"/>
              </a:schemeClr>
            </a:gs>
          </a:gsLst>
          <a:lin ang="5400000" scaled="0"/>
        </a:gradFill>
        <a:ln>
          <a:noFill/>
        </a:ln>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accent1">
              <a:hueOff val="0"/>
              <a:satOff val="0"/>
              <a:lumOff val="0"/>
              <a:alphaOff val="0"/>
              <a:shade val="30000"/>
              <a:satMod val="12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Vice President Media and Public Relations</a:t>
          </a:r>
        </a:p>
      </dsp:txBody>
      <dsp:txXfrm>
        <a:off x="2085079" y="1528184"/>
        <a:ext cx="552273" cy="395090"/>
      </dsp:txXfrm>
    </dsp:sp>
    <dsp:sp modelId="{8D10553D-4736-428A-8CC5-F57B415E38B2}">
      <dsp:nvSpPr>
        <dsp:cNvPr id="0" name=""/>
        <dsp:cNvSpPr/>
      </dsp:nvSpPr>
      <dsp:spPr>
        <a:xfrm>
          <a:off x="2803291" y="1528184"/>
          <a:ext cx="790181" cy="395090"/>
        </a:xfrm>
        <a:prstGeom prst="rect">
          <a:avLst/>
        </a:prstGeom>
        <a:gradFill rotWithShape="0">
          <a:gsLst>
            <a:gs pos="0">
              <a:schemeClr val="accent1">
                <a:hueOff val="0"/>
                <a:satOff val="0"/>
                <a:lumOff val="0"/>
                <a:alphaOff val="0"/>
                <a:lumMod val="95000"/>
              </a:schemeClr>
            </a:gs>
            <a:gs pos="100000">
              <a:schemeClr val="accent1">
                <a:hueOff val="0"/>
                <a:satOff val="0"/>
                <a:lumOff val="0"/>
                <a:alphaOff val="0"/>
                <a:shade val="82000"/>
                <a:satMod val="125000"/>
                <a:lumMod val="74000"/>
              </a:schemeClr>
            </a:gs>
          </a:gsLst>
          <a:lin ang="5400000" scaled="0"/>
        </a:gradFill>
        <a:ln>
          <a:noFill/>
        </a:ln>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accent1">
              <a:hueOff val="0"/>
              <a:satOff val="0"/>
              <a:lumOff val="0"/>
              <a:alphaOff val="0"/>
              <a:shade val="30000"/>
              <a:satMod val="12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Vice President Fields</a:t>
          </a:r>
        </a:p>
      </dsp:txBody>
      <dsp:txXfrm>
        <a:off x="2803291" y="1528184"/>
        <a:ext cx="790181" cy="395090"/>
      </dsp:txXfrm>
    </dsp:sp>
    <dsp:sp modelId="{5377E2F2-C909-47AB-B6F8-08D958DA42E1}">
      <dsp:nvSpPr>
        <dsp:cNvPr id="0" name=""/>
        <dsp:cNvSpPr/>
      </dsp:nvSpPr>
      <dsp:spPr>
        <a:xfrm>
          <a:off x="3759411" y="1528184"/>
          <a:ext cx="790181" cy="395090"/>
        </a:xfrm>
        <a:prstGeom prst="rect">
          <a:avLst/>
        </a:prstGeom>
        <a:gradFill rotWithShape="0">
          <a:gsLst>
            <a:gs pos="0">
              <a:schemeClr val="accent1">
                <a:hueOff val="0"/>
                <a:satOff val="0"/>
                <a:lumOff val="0"/>
                <a:alphaOff val="0"/>
                <a:lumMod val="95000"/>
              </a:schemeClr>
            </a:gs>
            <a:gs pos="100000">
              <a:schemeClr val="accent1">
                <a:hueOff val="0"/>
                <a:satOff val="0"/>
                <a:lumOff val="0"/>
                <a:alphaOff val="0"/>
                <a:shade val="82000"/>
                <a:satMod val="125000"/>
                <a:lumMod val="74000"/>
              </a:schemeClr>
            </a:gs>
          </a:gsLst>
          <a:lin ang="5400000" scaled="0"/>
        </a:gradFill>
        <a:ln>
          <a:noFill/>
        </a:ln>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accent1">
              <a:hueOff val="0"/>
              <a:satOff val="0"/>
              <a:lumOff val="0"/>
              <a:alphaOff val="0"/>
              <a:shade val="30000"/>
              <a:satMod val="12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Vice President Marketing</a:t>
          </a:r>
        </a:p>
      </dsp:txBody>
      <dsp:txXfrm>
        <a:off x="3759411" y="1528184"/>
        <a:ext cx="790181" cy="395090"/>
      </dsp:txXfrm>
    </dsp:sp>
    <dsp:sp modelId="{9DE29F6E-A79D-444A-AEE5-46918E54B2BD}">
      <dsp:nvSpPr>
        <dsp:cNvPr id="0" name=""/>
        <dsp:cNvSpPr/>
      </dsp:nvSpPr>
      <dsp:spPr>
        <a:xfrm>
          <a:off x="4715531" y="1528184"/>
          <a:ext cx="790181" cy="395090"/>
        </a:xfrm>
        <a:prstGeom prst="rect">
          <a:avLst/>
        </a:prstGeom>
        <a:gradFill rotWithShape="0">
          <a:gsLst>
            <a:gs pos="0">
              <a:schemeClr val="accent1">
                <a:hueOff val="0"/>
                <a:satOff val="0"/>
                <a:lumOff val="0"/>
                <a:alphaOff val="0"/>
                <a:lumMod val="95000"/>
              </a:schemeClr>
            </a:gs>
            <a:gs pos="100000">
              <a:schemeClr val="accent1">
                <a:hueOff val="0"/>
                <a:satOff val="0"/>
                <a:lumOff val="0"/>
                <a:alphaOff val="0"/>
                <a:shade val="82000"/>
                <a:satMod val="125000"/>
                <a:lumMod val="74000"/>
              </a:schemeClr>
            </a:gs>
          </a:gsLst>
          <a:lin ang="5400000" scaled="0"/>
        </a:gradFill>
        <a:ln>
          <a:noFill/>
        </a:ln>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accent1">
              <a:hueOff val="0"/>
              <a:satOff val="0"/>
              <a:lumOff val="0"/>
              <a:alphaOff val="0"/>
              <a:shade val="30000"/>
              <a:satMod val="12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Vice President Building and Concessions</a:t>
          </a:r>
        </a:p>
      </dsp:txBody>
      <dsp:txXfrm>
        <a:off x="4715531" y="1528184"/>
        <a:ext cx="790181" cy="395090"/>
      </dsp:txXfrm>
    </dsp:sp>
    <dsp:sp modelId="{054729B1-10B5-40E0-AE64-F435E025EDE3}">
      <dsp:nvSpPr>
        <dsp:cNvPr id="0" name=""/>
        <dsp:cNvSpPr/>
      </dsp:nvSpPr>
      <dsp:spPr>
        <a:xfrm>
          <a:off x="5671650" y="1528184"/>
          <a:ext cx="790181" cy="395090"/>
        </a:xfrm>
        <a:prstGeom prst="rect">
          <a:avLst/>
        </a:prstGeom>
        <a:gradFill rotWithShape="0">
          <a:gsLst>
            <a:gs pos="0">
              <a:schemeClr val="accent1">
                <a:hueOff val="0"/>
                <a:satOff val="0"/>
                <a:lumOff val="0"/>
                <a:alphaOff val="0"/>
                <a:lumMod val="95000"/>
              </a:schemeClr>
            </a:gs>
            <a:gs pos="100000">
              <a:schemeClr val="accent1">
                <a:hueOff val="0"/>
                <a:satOff val="0"/>
                <a:lumOff val="0"/>
                <a:alphaOff val="0"/>
                <a:shade val="82000"/>
                <a:satMod val="125000"/>
                <a:lumMod val="74000"/>
              </a:schemeClr>
            </a:gs>
          </a:gsLst>
          <a:lin ang="5400000" scaled="0"/>
        </a:gradFill>
        <a:ln>
          <a:noFill/>
        </a:ln>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accent1">
              <a:hueOff val="0"/>
              <a:satOff val="0"/>
              <a:lumOff val="0"/>
              <a:alphaOff val="0"/>
              <a:shade val="30000"/>
              <a:satMod val="12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Vice President Player and Club Development</a:t>
          </a:r>
        </a:p>
      </dsp:txBody>
      <dsp:txXfrm>
        <a:off x="5671650" y="1528184"/>
        <a:ext cx="790181" cy="395090"/>
      </dsp:txXfrm>
    </dsp:sp>
    <dsp:sp modelId="{87E49440-28CA-45C6-B60C-6F7529C29A4A}">
      <dsp:nvSpPr>
        <dsp:cNvPr id="0" name=""/>
        <dsp:cNvSpPr/>
      </dsp:nvSpPr>
      <dsp:spPr>
        <a:xfrm>
          <a:off x="6627770" y="1528184"/>
          <a:ext cx="790181" cy="395090"/>
        </a:xfrm>
        <a:prstGeom prst="rect">
          <a:avLst/>
        </a:prstGeom>
        <a:gradFill rotWithShape="0">
          <a:gsLst>
            <a:gs pos="0">
              <a:schemeClr val="accent1">
                <a:hueOff val="0"/>
                <a:satOff val="0"/>
                <a:lumOff val="0"/>
                <a:alphaOff val="0"/>
                <a:lumMod val="95000"/>
              </a:schemeClr>
            </a:gs>
            <a:gs pos="100000">
              <a:schemeClr val="accent1">
                <a:hueOff val="0"/>
                <a:satOff val="0"/>
                <a:lumOff val="0"/>
                <a:alphaOff val="0"/>
                <a:shade val="82000"/>
                <a:satMod val="125000"/>
                <a:lumMod val="74000"/>
              </a:schemeClr>
            </a:gs>
          </a:gsLst>
          <a:lin ang="5400000" scaled="0"/>
        </a:gradFill>
        <a:ln>
          <a:noFill/>
        </a:ln>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accent1">
              <a:hueOff val="0"/>
              <a:satOff val="0"/>
              <a:lumOff val="0"/>
              <a:alphaOff val="0"/>
              <a:shade val="30000"/>
              <a:satMod val="12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Vice President Uniforms, Apparel and Equipment</a:t>
          </a:r>
        </a:p>
      </dsp:txBody>
      <dsp:txXfrm>
        <a:off x="6627770" y="1528184"/>
        <a:ext cx="790181" cy="395090"/>
      </dsp:txXfrm>
    </dsp:sp>
    <dsp:sp modelId="{0E1F1E0C-01A5-425F-AB56-446CB7428674}">
      <dsp:nvSpPr>
        <dsp:cNvPr id="0" name=""/>
        <dsp:cNvSpPr/>
      </dsp:nvSpPr>
      <dsp:spPr>
        <a:xfrm>
          <a:off x="3763362" y="2270702"/>
          <a:ext cx="1197054" cy="604556"/>
        </a:xfrm>
        <a:prstGeom prst="rect">
          <a:avLst/>
        </a:prstGeom>
        <a:gradFill rotWithShape="0">
          <a:gsLst>
            <a:gs pos="0">
              <a:schemeClr val="accent1">
                <a:hueOff val="0"/>
                <a:satOff val="0"/>
                <a:lumOff val="0"/>
                <a:alphaOff val="0"/>
                <a:lumMod val="95000"/>
              </a:schemeClr>
            </a:gs>
            <a:gs pos="100000">
              <a:schemeClr val="accent1">
                <a:hueOff val="0"/>
                <a:satOff val="0"/>
                <a:lumOff val="0"/>
                <a:alphaOff val="0"/>
                <a:shade val="82000"/>
                <a:satMod val="125000"/>
                <a:lumMod val="74000"/>
              </a:schemeClr>
            </a:gs>
          </a:gsLst>
          <a:lin ang="5400000" scaled="0"/>
        </a:gradFill>
        <a:ln>
          <a:noFill/>
        </a:ln>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accent1">
              <a:hueOff val="0"/>
              <a:satOff val="0"/>
              <a:lumOff val="0"/>
              <a:alphaOff val="0"/>
              <a:shade val="30000"/>
              <a:satMod val="12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Membership (Coaches, Assistants and Aides)</a:t>
          </a:r>
        </a:p>
      </dsp:txBody>
      <dsp:txXfrm>
        <a:off x="3763362" y="2270702"/>
        <a:ext cx="1197054" cy="604556"/>
      </dsp:txXfrm>
    </dsp:sp>
    <dsp:sp modelId="{7E56A246-3B02-4B18-8B50-90CE485D8E02}">
      <dsp:nvSpPr>
        <dsp:cNvPr id="0" name=""/>
        <dsp:cNvSpPr/>
      </dsp:nvSpPr>
      <dsp:spPr>
        <a:xfrm>
          <a:off x="3968130" y="967155"/>
          <a:ext cx="654001" cy="395090"/>
        </a:xfrm>
        <a:prstGeom prst="rect">
          <a:avLst/>
        </a:prstGeom>
        <a:gradFill rotWithShape="0">
          <a:gsLst>
            <a:gs pos="0">
              <a:schemeClr val="accent1">
                <a:hueOff val="0"/>
                <a:satOff val="0"/>
                <a:lumOff val="0"/>
                <a:alphaOff val="0"/>
                <a:lumMod val="95000"/>
              </a:schemeClr>
            </a:gs>
            <a:gs pos="100000">
              <a:schemeClr val="accent1">
                <a:hueOff val="0"/>
                <a:satOff val="0"/>
                <a:lumOff val="0"/>
                <a:alphaOff val="0"/>
                <a:shade val="82000"/>
                <a:satMod val="125000"/>
                <a:lumMod val="74000"/>
              </a:schemeClr>
            </a:gs>
          </a:gsLst>
          <a:lin ang="5400000" scaled="0"/>
        </a:gradFill>
        <a:ln>
          <a:noFill/>
        </a:ln>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accent1">
              <a:hueOff val="0"/>
              <a:satOff val="0"/>
              <a:lumOff val="0"/>
              <a:alphaOff val="0"/>
              <a:shade val="30000"/>
              <a:satMod val="12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President</a:t>
          </a:r>
        </a:p>
      </dsp:txBody>
      <dsp:txXfrm>
        <a:off x="3968130" y="967155"/>
        <a:ext cx="654001" cy="39509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mark">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6CE"/>
    <w:rsid w:val="00882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812998A1E34D78846131D48CB7D2F2">
    <w:name w:val="C1812998A1E34D78846131D48CB7D2F2"/>
    <w:rsid w:val="008826CE"/>
  </w:style>
  <w:style w:type="paragraph" w:customStyle="1" w:styleId="915AF3CE631D4177BA897C1A791118C8">
    <w:name w:val="915AF3CE631D4177BA897C1A791118C8"/>
    <w:rsid w:val="008826CE"/>
  </w:style>
  <w:style w:type="paragraph" w:customStyle="1" w:styleId="5F21DD5E9A004447AC96F059C3B4A3F6">
    <w:name w:val="5F21DD5E9A004447AC96F059C3B4A3F6"/>
    <w:rsid w:val="008826CE"/>
  </w:style>
  <w:style w:type="paragraph" w:customStyle="1" w:styleId="066B263EAF6F4E2CAA13A090CB60BB20">
    <w:name w:val="066B263EAF6F4E2CAA13A090CB60BB20"/>
    <w:rsid w:val="008826CE"/>
  </w:style>
  <w:style w:type="paragraph" w:customStyle="1" w:styleId="612228501DB34F8495A99513858F9DB9">
    <w:name w:val="612228501DB34F8495A99513858F9DB9"/>
    <w:rsid w:val="008826CE"/>
  </w:style>
  <w:style w:type="paragraph" w:customStyle="1" w:styleId="9A130F3AE12243D08587334DBEB5BBCC">
    <w:name w:val="9A130F3AE12243D08587334DBEB5BBCC"/>
    <w:rsid w:val="008826CE"/>
  </w:style>
  <w:style w:type="paragraph" w:customStyle="1" w:styleId="5005C19AE3DB48078CDED028989E1DE1">
    <w:name w:val="5005C19AE3DB48078CDED028989E1DE1"/>
    <w:rsid w:val="008826CE"/>
  </w:style>
  <w:style w:type="paragraph" w:customStyle="1" w:styleId="8A196BBB5CA642F18708BA087BF05A22">
    <w:name w:val="8A196BBB5CA642F18708BA087BF05A22"/>
    <w:rsid w:val="008826CE"/>
  </w:style>
  <w:style w:type="paragraph" w:customStyle="1" w:styleId="55E4D25AAF4D44C2AA427CB0FA863051">
    <w:name w:val="55E4D25AAF4D44C2AA427CB0FA863051"/>
    <w:rsid w:val="008826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812998A1E34D78846131D48CB7D2F2">
    <w:name w:val="C1812998A1E34D78846131D48CB7D2F2"/>
    <w:rsid w:val="008826CE"/>
  </w:style>
  <w:style w:type="paragraph" w:customStyle="1" w:styleId="915AF3CE631D4177BA897C1A791118C8">
    <w:name w:val="915AF3CE631D4177BA897C1A791118C8"/>
    <w:rsid w:val="008826CE"/>
  </w:style>
  <w:style w:type="paragraph" w:customStyle="1" w:styleId="5F21DD5E9A004447AC96F059C3B4A3F6">
    <w:name w:val="5F21DD5E9A004447AC96F059C3B4A3F6"/>
    <w:rsid w:val="008826CE"/>
  </w:style>
  <w:style w:type="paragraph" w:customStyle="1" w:styleId="066B263EAF6F4E2CAA13A090CB60BB20">
    <w:name w:val="066B263EAF6F4E2CAA13A090CB60BB20"/>
    <w:rsid w:val="008826CE"/>
  </w:style>
  <w:style w:type="paragraph" w:customStyle="1" w:styleId="612228501DB34F8495A99513858F9DB9">
    <w:name w:val="612228501DB34F8495A99513858F9DB9"/>
    <w:rsid w:val="008826CE"/>
  </w:style>
  <w:style w:type="paragraph" w:customStyle="1" w:styleId="9A130F3AE12243D08587334DBEB5BBCC">
    <w:name w:val="9A130F3AE12243D08587334DBEB5BBCC"/>
    <w:rsid w:val="008826CE"/>
  </w:style>
  <w:style w:type="paragraph" w:customStyle="1" w:styleId="5005C19AE3DB48078CDED028989E1DE1">
    <w:name w:val="5005C19AE3DB48078CDED028989E1DE1"/>
    <w:rsid w:val="008826CE"/>
  </w:style>
  <w:style w:type="paragraph" w:customStyle="1" w:styleId="8A196BBB5CA642F18708BA087BF05A22">
    <w:name w:val="8A196BBB5CA642F18708BA087BF05A22"/>
    <w:rsid w:val="008826CE"/>
  </w:style>
  <w:style w:type="paragraph" w:customStyle="1" w:styleId="55E4D25AAF4D44C2AA427CB0FA863051">
    <w:name w:val="55E4D25AAF4D44C2AA427CB0FA863051"/>
    <w:rsid w:val="008826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Slipstream">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Slipstream">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ipstream">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F96BA-E2DB-4B6F-A6F9-7806D49F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4495</Words>
  <Characters>25626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Constitution Of The King of Prussia Soccer Club</vt:lpstr>
    </vt:vector>
  </TitlesOfParts>
  <Company>Fiserv</Company>
  <LinksUpToDate>false</LinksUpToDate>
  <CharactersWithSpaces>30061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King of Prussia Soccer Club</dc:title>
  <dc:creator>EW/LN/CB</dc:creator>
  <cp:keywords>Ethan</cp:keywords>
  <cp:lastModifiedBy>Andy Bahmueller</cp:lastModifiedBy>
  <cp:revision>2</cp:revision>
  <cp:lastPrinted>2008-09-02T01:04:00Z</cp:lastPrinted>
  <dcterms:created xsi:type="dcterms:W3CDTF">2015-07-17T13:34:00Z</dcterms:created>
  <dcterms:modified xsi:type="dcterms:W3CDTF">2015-07-17T13:34:00Z</dcterms:modified>
</cp:coreProperties>
</file>