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A5168" w14:textId="77777777" w:rsidR="00FC6FFE" w:rsidRDefault="00AD6A6F">
      <w:pPr>
        <w:spacing w:after="141" w:line="259" w:lineRule="auto"/>
        <w:ind w:left="2170" w:firstLine="0"/>
      </w:pPr>
      <w:r>
        <w:rPr>
          <w:rFonts w:ascii="Calibri" w:eastAsia="Calibri" w:hAnsi="Calibri" w:cs="Calibri"/>
          <w:sz w:val="46"/>
        </w:rPr>
        <w:t>Sam Miller Scholarship Program</w:t>
      </w:r>
    </w:p>
    <w:p w14:paraId="0801B044" w14:textId="1D7A5039" w:rsidR="00FC6FFE" w:rsidRDefault="00AD6A6F">
      <w:pPr>
        <w:ind w:left="71" w:right="14"/>
      </w:pPr>
      <w:r>
        <w:t xml:space="preserve">Bastrop Youth Football </w:t>
      </w:r>
      <w:r w:rsidR="00FA76CE">
        <w:t>&amp; Cheer</w:t>
      </w:r>
      <w:r>
        <w:t xml:space="preserve"> is now offering scholarships for the 20</w:t>
      </w:r>
      <w:r w:rsidR="00FA76CE">
        <w:t>21</w:t>
      </w:r>
      <w:r>
        <w:t xml:space="preserve"> season for families in need!</w:t>
      </w:r>
    </w:p>
    <w:p w14:paraId="43D3DDFF" w14:textId="77777777" w:rsidR="00FC6FFE" w:rsidRDefault="00AD6A6F">
      <w:pPr>
        <w:ind w:left="71" w:right="14" w:firstLine="715"/>
      </w:pPr>
      <w:r>
        <w:t>We stand by our commitment in making our program available to all children to foster community spirit, by providing a place where our children are encouraged to achieve excellence while having fun. This program has been designed to allow equal opportunity for families who may otherwise not be able to participate due to program cost.</w:t>
      </w:r>
    </w:p>
    <w:p w14:paraId="31F84971" w14:textId="77777777" w:rsidR="00FC6FFE" w:rsidRDefault="00AD6A6F">
      <w:pPr>
        <w:spacing w:after="91"/>
        <w:ind w:left="71" w:right="14"/>
      </w:pPr>
      <w:r>
        <w:t>Limit one (1) Scholarship per household.</w:t>
      </w:r>
    </w:p>
    <w:p w14:paraId="1D264AAC" w14:textId="77777777" w:rsidR="00FC6FFE" w:rsidRDefault="00AD6A6F">
      <w:pPr>
        <w:spacing w:after="90"/>
        <w:ind w:left="71" w:right="14"/>
      </w:pPr>
      <w:r>
        <w:rPr>
          <w:noProof/>
        </w:rPr>
        <w:drawing>
          <wp:inline distT="0" distB="0" distL="0" distR="0" wp14:anchorId="55F92392" wp14:editId="51D679BF">
            <wp:extent cx="6096" cy="6098"/>
            <wp:effectExtent l="0" t="0" r="0" b="0"/>
            <wp:docPr id="2735" name="Picture 2735"/>
            <wp:cNvGraphicFramePr/>
            <a:graphic xmlns:a="http://schemas.openxmlformats.org/drawingml/2006/main">
              <a:graphicData uri="http://schemas.openxmlformats.org/drawingml/2006/picture">
                <pic:pic xmlns:pic="http://schemas.openxmlformats.org/drawingml/2006/picture">
                  <pic:nvPicPr>
                    <pic:cNvPr id="2735" name="Picture 2735"/>
                    <pic:cNvPicPr/>
                  </pic:nvPicPr>
                  <pic:blipFill>
                    <a:blip r:embed="rId5"/>
                    <a:stretch>
                      <a:fillRect/>
                    </a:stretch>
                  </pic:blipFill>
                  <pic:spPr>
                    <a:xfrm>
                      <a:off x="0" y="0"/>
                      <a:ext cx="6096" cy="6098"/>
                    </a:xfrm>
                    <a:prstGeom prst="rect">
                      <a:avLst/>
                    </a:prstGeom>
                  </pic:spPr>
                </pic:pic>
              </a:graphicData>
            </a:graphic>
          </wp:inline>
        </w:drawing>
      </w:r>
      <w:r>
        <w:rPr>
          <w:u w:val="single" w:color="000000"/>
        </w:rPr>
        <w:t xml:space="preserve">Qualifications: </w:t>
      </w:r>
      <w:r>
        <w:t xml:space="preserve">Participants must reside within the Bastrop area, and must meet the family income guidelines, with the willingness to provide required evidence/documentation to support stated income. </w:t>
      </w:r>
    </w:p>
    <w:p w14:paraId="610B5B0F" w14:textId="3CB06062" w:rsidR="00FC6FFE" w:rsidRDefault="00AD6A6F">
      <w:pPr>
        <w:spacing w:after="104"/>
        <w:ind w:left="71" w:right="14"/>
      </w:pPr>
      <w:r>
        <w:rPr>
          <w:u w:val="single" w:color="000000"/>
        </w:rPr>
        <w:t>Requirements:</w:t>
      </w:r>
      <w:r>
        <w:t xml:space="preserve"> Awarded families will be required to participate in all fundraising events offered by the BYF</w:t>
      </w:r>
      <w:r w:rsidR="00FA76CE">
        <w:t>C</w:t>
      </w:r>
      <w:r>
        <w:t xml:space="preserve"> program and shall participate in volunteer activities to help offset the cost of this scholarship. An adult family member/friend of an awarded participant will be expected to provide volunteer time throughout the season. Football participants will be required to attend </w:t>
      </w:r>
      <w:r>
        <w:rPr>
          <w:u w:val="single" w:color="000000"/>
        </w:rPr>
        <w:t>ALL</w:t>
      </w:r>
      <w:r>
        <w:t xml:space="preserve"> scheduled practices, games, and activities (exceptions are allowed for illness or family emergencies only) and are expected to maintain a minimum GPA of 3.0 in the same school year.</w:t>
      </w:r>
    </w:p>
    <w:p w14:paraId="0BB13F98" w14:textId="6F7D0357" w:rsidR="00FC6FFE" w:rsidRDefault="00AD6A6F">
      <w:pPr>
        <w:spacing w:after="96"/>
        <w:ind w:left="71" w:right="14"/>
      </w:pPr>
      <w:r>
        <w:rPr>
          <w:u w:val="single" w:color="000000"/>
        </w:rPr>
        <w:t>Confidentiality:</w:t>
      </w:r>
      <w:r>
        <w:t xml:space="preserve"> All applicants and information are confidential and used exclusively for the BYF</w:t>
      </w:r>
      <w:r w:rsidR="00FA76CE">
        <w:t>C</w:t>
      </w:r>
      <w:r>
        <w:t xml:space="preserve"> Sam Miller Scholarship program. To honor the privacy of our BYF</w:t>
      </w:r>
      <w:r w:rsidR="00FA76CE">
        <w:t>C</w:t>
      </w:r>
      <w:r>
        <w:t xml:space="preserve"> families, AWARDS WILL NOT BE ANNOUNCED IN PUBLIC FORUM. Each applicant will be notified of their scholarship award/denial by letter or email only. The BYF</w:t>
      </w:r>
      <w:r w:rsidR="00FA76CE">
        <w:t>C</w:t>
      </w:r>
      <w:r>
        <w:t xml:space="preserve"> Board requests that the awarded families provide the same courtesy in refraining from disclosing their award to other community members, to prevent sensitivity of those who may have also applied but were denied an award.</w:t>
      </w:r>
    </w:p>
    <w:p w14:paraId="29E16856" w14:textId="1ABFB217" w:rsidR="00FC6FFE" w:rsidRDefault="00AD6A6F">
      <w:pPr>
        <w:spacing w:after="82"/>
        <w:ind w:left="71" w:right="14"/>
      </w:pPr>
      <w:r>
        <w:rPr>
          <w:u w:val="single" w:color="000000"/>
        </w:rPr>
        <w:t>Nondiscrimination:</w:t>
      </w:r>
      <w:r>
        <w:t xml:space="preserve"> The Sam Miller Scholarship Program was developed to help lower the cost of participation for children of families who have demonstrated financial needs, or who have unusual circumstances, as well as a passion for the game of football. No family will be discriminated against due to race, color, gender, religion, or disability. To maintain equal rights of an applicant, Scholarship Award information will not be provided to any BYF</w:t>
      </w:r>
      <w:r w:rsidR="00FA76CE">
        <w:t>C</w:t>
      </w:r>
      <w:r>
        <w:t xml:space="preserve"> coach or other BYF</w:t>
      </w:r>
      <w:r w:rsidR="00FA76CE">
        <w:t>C</w:t>
      </w:r>
      <w:r>
        <w:t xml:space="preserve"> family member.</w:t>
      </w:r>
    </w:p>
    <w:p w14:paraId="476C74F9" w14:textId="1E187962" w:rsidR="00FC6FFE" w:rsidRDefault="00AD6A6F">
      <w:pPr>
        <w:spacing w:after="93"/>
        <w:ind w:left="71" w:right="14"/>
      </w:pPr>
      <w:r>
        <w:rPr>
          <w:u w:val="single" w:color="000000"/>
        </w:rPr>
        <w:t>Approval Process:</w:t>
      </w:r>
      <w:r>
        <w:t xml:space="preserve"> Approval is not guaranteed and will be awarded/denied on an individual basis. Please submit application to </w:t>
      </w:r>
      <w:r>
        <w:rPr>
          <w:u w:val="single" w:color="000000"/>
        </w:rPr>
        <w:t>byfo</w:t>
      </w:r>
      <w:r w:rsidR="00FA76CE">
        <w:rPr>
          <w:u w:val="single" w:color="000000"/>
        </w:rPr>
        <w:t>bear</w:t>
      </w:r>
      <w:r>
        <w:rPr>
          <w:u w:val="single" w:color="000000"/>
        </w:rPr>
        <w:t>s@gmail.com</w:t>
      </w:r>
      <w:r>
        <w:t xml:space="preserve"> or in person.</w:t>
      </w:r>
    </w:p>
    <w:p w14:paraId="26D0441C" w14:textId="6D617B7B" w:rsidR="00FC6FFE" w:rsidRDefault="00AD6A6F">
      <w:pPr>
        <w:spacing w:after="41" w:line="261" w:lineRule="auto"/>
        <w:ind w:left="-5" w:right="192" w:firstLine="14"/>
        <w:jc w:val="both"/>
      </w:pPr>
      <w:r>
        <w:rPr>
          <w:noProof/>
        </w:rPr>
        <w:drawing>
          <wp:inline distT="0" distB="0" distL="0" distR="0" wp14:anchorId="2C0968D5" wp14:editId="0007820F">
            <wp:extent cx="6096" cy="6098"/>
            <wp:effectExtent l="0" t="0" r="0" b="0"/>
            <wp:docPr id="2736" name="Picture 2736"/>
            <wp:cNvGraphicFramePr/>
            <a:graphic xmlns:a="http://schemas.openxmlformats.org/drawingml/2006/main">
              <a:graphicData uri="http://schemas.openxmlformats.org/drawingml/2006/picture">
                <pic:pic xmlns:pic="http://schemas.openxmlformats.org/drawingml/2006/picture">
                  <pic:nvPicPr>
                    <pic:cNvPr id="2736" name="Picture 2736"/>
                    <pic:cNvPicPr/>
                  </pic:nvPicPr>
                  <pic:blipFill>
                    <a:blip r:embed="rId6"/>
                    <a:stretch>
                      <a:fillRect/>
                    </a:stretch>
                  </pic:blipFill>
                  <pic:spPr>
                    <a:xfrm>
                      <a:off x="0" y="0"/>
                      <a:ext cx="6096" cy="6098"/>
                    </a:xfrm>
                    <a:prstGeom prst="rect">
                      <a:avLst/>
                    </a:prstGeom>
                  </pic:spPr>
                </pic:pic>
              </a:graphicData>
            </a:graphic>
          </wp:inline>
        </w:drawing>
      </w:r>
      <w:r>
        <w:rPr>
          <w:u w:val="single" w:color="000000"/>
        </w:rPr>
        <w:t>Security:</w:t>
      </w:r>
      <w:r>
        <w:t xml:space="preserve"> Before an application is provided to the voting committee, the redacted application will omit any private information such as names, addresses, phone numbers, places of employment, any secured information in financial documents, etc. The knowledge of the identity of the applicants will be limited to your BYF</w:t>
      </w:r>
      <w:r w:rsidR="00FA76CE">
        <w:t>C</w:t>
      </w:r>
      <w:r>
        <w:t xml:space="preserve"> Executive Board. This includes the President, Vice President, </w:t>
      </w:r>
      <w:r w:rsidR="00FA76CE">
        <w:t>Cheer Coordinator</w:t>
      </w:r>
      <w:r>
        <w:t xml:space="preserve"> only. </w:t>
      </w:r>
    </w:p>
    <w:p w14:paraId="1ED19CDF" w14:textId="77777777" w:rsidR="00FC6FFE" w:rsidRDefault="00AD6A6F">
      <w:pPr>
        <w:spacing w:after="0" w:line="259" w:lineRule="auto"/>
        <w:ind w:left="34" w:firstLine="0"/>
      </w:pPr>
      <w:r>
        <w:rPr>
          <w:sz w:val="30"/>
        </w:rPr>
        <w:t xml:space="preserve">** *Scholarships cover Season </w:t>
      </w:r>
      <w:r>
        <w:rPr>
          <w:noProof/>
        </w:rPr>
        <w:drawing>
          <wp:inline distT="0" distB="0" distL="0" distR="0" wp14:anchorId="3B152249" wp14:editId="34D12423">
            <wp:extent cx="932688" cy="185984"/>
            <wp:effectExtent l="0" t="0" r="0" b="0"/>
            <wp:docPr id="2772" name="Picture 2772"/>
            <wp:cNvGraphicFramePr/>
            <a:graphic xmlns:a="http://schemas.openxmlformats.org/drawingml/2006/main">
              <a:graphicData uri="http://schemas.openxmlformats.org/drawingml/2006/picture">
                <pic:pic xmlns:pic="http://schemas.openxmlformats.org/drawingml/2006/picture">
                  <pic:nvPicPr>
                    <pic:cNvPr id="2772" name="Picture 2772"/>
                    <pic:cNvPicPr/>
                  </pic:nvPicPr>
                  <pic:blipFill>
                    <a:blip r:embed="rId7"/>
                    <a:stretch>
                      <a:fillRect/>
                    </a:stretch>
                  </pic:blipFill>
                  <pic:spPr>
                    <a:xfrm>
                      <a:off x="0" y="0"/>
                      <a:ext cx="932688" cy="185984"/>
                    </a:xfrm>
                    <a:prstGeom prst="rect">
                      <a:avLst/>
                    </a:prstGeom>
                  </pic:spPr>
                </pic:pic>
              </a:graphicData>
            </a:graphic>
          </wp:inline>
        </w:drawing>
      </w:r>
      <w:r>
        <w:rPr>
          <w:sz w:val="30"/>
        </w:rPr>
        <w:t>and/or Uniform costs ONLY.</w:t>
      </w:r>
    </w:p>
    <w:p w14:paraId="6A7BE16A" w14:textId="77777777" w:rsidR="00FC6FFE" w:rsidRDefault="00AD6A6F">
      <w:pPr>
        <w:spacing w:after="41" w:line="261" w:lineRule="auto"/>
        <w:ind w:left="-5" w:right="230" w:firstLine="14"/>
        <w:jc w:val="both"/>
      </w:pPr>
      <w:r>
        <w:t>Camp Registration cost, and any other incidental fees/costs throughout the season that may be required, are NOT included. Awarded families will need to anticipate those costs and payments at their own expense.</w:t>
      </w:r>
    </w:p>
    <w:p w14:paraId="2D838782" w14:textId="77777777" w:rsidR="00FC6FFE" w:rsidRDefault="00AD6A6F">
      <w:pPr>
        <w:spacing w:after="41" w:line="261" w:lineRule="auto"/>
        <w:ind w:left="-5" w:right="1440" w:firstLine="14"/>
        <w:jc w:val="both"/>
      </w:pPr>
      <w:r>
        <w:t xml:space="preserve">** *Applying for a scholarship DOES NOT register your child for </w:t>
      </w:r>
      <w:r>
        <w:rPr>
          <w:noProof/>
        </w:rPr>
        <w:drawing>
          <wp:inline distT="0" distB="0" distL="0" distR="0" wp14:anchorId="56641D1E" wp14:editId="59BDEFE6">
            <wp:extent cx="993648" cy="179887"/>
            <wp:effectExtent l="0" t="0" r="0" b="0"/>
            <wp:docPr id="12511" name="Picture 12511"/>
            <wp:cNvGraphicFramePr/>
            <a:graphic xmlns:a="http://schemas.openxmlformats.org/drawingml/2006/main">
              <a:graphicData uri="http://schemas.openxmlformats.org/drawingml/2006/picture">
                <pic:pic xmlns:pic="http://schemas.openxmlformats.org/drawingml/2006/picture">
                  <pic:nvPicPr>
                    <pic:cNvPr id="12511" name="Picture 12511"/>
                    <pic:cNvPicPr/>
                  </pic:nvPicPr>
                  <pic:blipFill>
                    <a:blip r:embed="rId8"/>
                    <a:stretch>
                      <a:fillRect/>
                    </a:stretch>
                  </pic:blipFill>
                  <pic:spPr>
                    <a:xfrm>
                      <a:off x="0" y="0"/>
                      <a:ext cx="993648" cy="179887"/>
                    </a:xfrm>
                    <a:prstGeom prst="rect">
                      <a:avLst/>
                    </a:prstGeom>
                  </pic:spPr>
                </pic:pic>
              </a:graphicData>
            </a:graphic>
          </wp:inline>
        </w:drawing>
      </w:r>
      <w:r>
        <w:t>in the 2018 Season. You must register online at http://vsww.bastropyouthfootball.org/</w:t>
      </w:r>
    </w:p>
    <w:p w14:paraId="29F26490" w14:textId="77777777" w:rsidR="00FC6FFE" w:rsidRDefault="00AD6A6F">
      <w:pPr>
        <w:pStyle w:val="Heading1"/>
      </w:pPr>
      <w:r>
        <w:lastRenderedPageBreak/>
        <w:t>Sam Miller Scholarship Application Instructions</w:t>
      </w:r>
    </w:p>
    <w:p w14:paraId="5308B616" w14:textId="77777777" w:rsidR="00FC6FFE" w:rsidRDefault="00AD6A6F">
      <w:pPr>
        <w:spacing w:after="416" w:line="261" w:lineRule="auto"/>
        <w:ind w:left="110" w:right="-5" w:firstLine="720"/>
        <w:jc w:val="both"/>
      </w:pPr>
      <w:r>
        <w:t>Scholarship Awards are based on individual need, merit and amount of monies available. To apply, please read these instructions in its entirety, completing the application form and providing the listed required documentation necessary to determine income for eligibility.</w:t>
      </w:r>
    </w:p>
    <w:tbl>
      <w:tblPr>
        <w:tblStyle w:val="TableGrid"/>
        <w:tblpPr w:vertAnchor="text" w:tblpX="3226" w:tblpY="-61"/>
        <w:tblOverlap w:val="never"/>
        <w:tblW w:w="4272" w:type="dxa"/>
        <w:tblInd w:w="0" w:type="dxa"/>
        <w:tblCellMar>
          <w:left w:w="10" w:type="dxa"/>
        </w:tblCellMar>
        <w:tblLook w:val="04A0" w:firstRow="1" w:lastRow="0" w:firstColumn="1" w:lastColumn="0" w:noHBand="0" w:noVBand="1"/>
      </w:tblPr>
      <w:tblGrid>
        <w:gridCol w:w="2512"/>
        <w:gridCol w:w="349"/>
        <w:gridCol w:w="1411"/>
      </w:tblGrid>
      <w:tr w:rsidR="00FC6FFE" w14:paraId="45D10F21" w14:textId="77777777">
        <w:trPr>
          <w:trHeight w:val="298"/>
        </w:trPr>
        <w:tc>
          <w:tcPr>
            <w:tcW w:w="2512" w:type="dxa"/>
            <w:tcBorders>
              <w:top w:val="nil"/>
              <w:left w:val="nil"/>
              <w:bottom w:val="single" w:sz="2" w:space="0" w:color="000000"/>
              <w:right w:val="single" w:sz="2" w:space="0" w:color="000000"/>
            </w:tcBorders>
          </w:tcPr>
          <w:p w14:paraId="103E58AA" w14:textId="77777777" w:rsidR="00FC6FFE" w:rsidRDefault="00AD6A6F">
            <w:pPr>
              <w:spacing w:after="0" w:line="259" w:lineRule="auto"/>
              <w:ind w:left="0" w:firstLine="0"/>
              <w:jc w:val="both"/>
            </w:pPr>
            <w:r>
              <w:rPr>
                <w:sz w:val="32"/>
              </w:rPr>
              <w:t xml:space="preserve">NO LATER than </w:t>
            </w:r>
          </w:p>
        </w:tc>
        <w:tc>
          <w:tcPr>
            <w:tcW w:w="349" w:type="dxa"/>
            <w:tcBorders>
              <w:top w:val="nil"/>
              <w:left w:val="single" w:sz="2" w:space="0" w:color="000000"/>
              <w:bottom w:val="single" w:sz="2" w:space="0" w:color="000000"/>
              <w:right w:val="single" w:sz="2" w:space="0" w:color="000000"/>
            </w:tcBorders>
          </w:tcPr>
          <w:p w14:paraId="42DC3019" w14:textId="77777777" w:rsidR="00FC6FFE" w:rsidRDefault="00FC6FFE">
            <w:pPr>
              <w:spacing w:after="160" w:line="259" w:lineRule="auto"/>
              <w:ind w:left="0" w:firstLine="0"/>
            </w:pPr>
          </w:p>
        </w:tc>
        <w:tc>
          <w:tcPr>
            <w:tcW w:w="1411" w:type="dxa"/>
            <w:tcBorders>
              <w:top w:val="nil"/>
              <w:left w:val="single" w:sz="2" w:space="0" w:color="000000"/>
              <w:bottom w:val="single" w:sz="2" w:space="0" w:color="000000"/>
              <w:right w:val="nil"/>
            </w:tcBorders>
          </w:tcPr>
          <w:p w14:paraId="142E0DB8" w14:textId="0852F75A" w:rsidR="00FC6FFE" w:rsidRDefault="00AD6A6F">
            <w:pPr>
              <w:spacing w:after="0" w:line="259" w:lineRule="auto"/>
              <w:ind w:left="0" w:right="-38" w:firstLine="0"/>
              <w:jc w:val="right"/>
            </w:pPr>
            <w:proofErr w:type="gramStart"/>
            <w:r>
              <w:rPr>
                <w:sz w:val="32"/>
              </w:rPr>
              <w:t>July,</w:t>
            </w:r>
            <w:proofErr w:type="gramEnd"/>
            <w:r>
              <w:rPr>
                <w:sz w:val="32"/>
              </w:rPr>
              <w:t xml:space="preserve"> 15, 20</w:t>
            </w:r>
            <w:r w:rsidR="00FA76CE">
              <w:rPr>
                <w:sz w:val="32"/>
              </w:rPr>
              <w:t>21</w:t>
            </w:r>
            <w:r>
              <w:rPr>
                <w:sz w:val="32"/>
              </w:rPr>
              <w:t xml:space="preserve">. </w:t>
            </w:r>
          </w:p>
        </w:tc>
      </w:tr>
    </w:tbl>
    <w:p w14:paraId="003E432D" w14:textId="77777777" w:rsidR="00FC6FFE" w:rsidRDefault="00AD6A6F" w:rsidP="00AD6A6F">
      <w:pPr>
        <w:spacing w:after="268" w:line="261" w:lineRule="auto"/>
        <w:ind w:left="106"/>
      </w:pPr>
      <w:r>
        <w:rPr>
          <w:sz w:val="26"/>
        </w:rPr>
        <w:t xml:space="preserve">Submit the following </w:t>
      </w:r>
      <w:r>
        <w:t>Complete and sign The Sam Miller Scholarship Application form</w:t>
      </w:r>
    </w:p>
    <w:p w14:paraId="6FA3D52F" w14:textId="77777777" w:rsidR="00FC6FFE" w:rsidRDefault="00AD6A6F">
      <w:pPr>
        <w:numPr>
          <w:ilvl w:val="0"/>
          <w:numId w:val="1"/>
        </w:numPr>
        <w:ind w:right="14"/>
      </w:pPr>
      <w:r>
        <w:t xml:space="preserve">Typed, </w:t>
      </w:r>
      <w:proofErr w:type="gramStart"/>
      <w:r>
        <w:t>1 page</w:t>
      </w:r>
      <w:proofErr w:type="gramEnd"/>
      <w:r>
        <w:t xml:space="preserve"> letter from parent/guardian, providing reason for need and a statement of your commitment toward your child's development and dedication to the season.</w:t>
      </w:r>
    </w:p>
    <w:p w14:paraId="7B3662FC" w14:textId="77777777" w:rsidR="00FC6FFE" w:rsidRDefault="00AD6A6F">
      <w:pPr>
        <w:numPr>
          <w:ilvl w:val="0"/>
          <w:numId w:val="1"/>
        </w:numPr>
        <w:spacing w:after="230"/>
        <w:ind w:right="14"/>
      </w:pPr>
      <w:r>
        <w:t>Hand-written letter from child, providing a statement of his/her commitment to the season and why being a part of a football team is important to him/her.</w:t>
      </w:r>
    </w:p>
    <w:p w14:paraId="70804FF6" w14:textId="77777777" w:rsidR="00FC6FFE" w:rsidRDefault="00AD6A6F">
      <w:pPr>
        <w:spacing w:after="292"/>
        <w:ind w:left="71" w:right="14"/>
      </w:pPr>
      <w:r>
        <w:t>If you feel you have an unusual circumstance that may qualify you, but does not fall under the criteria listed, you may provide a letter describing the circumstance and/or provide additional evidence/documentation to assist in determining whether financial assistance should be awarded.</w:t>
      </w:r>
    </w:p>
    <w:p w14:paraId="0588784C" w14:textId="77777777" w:rsidR="00FC6FFE" w:rsidRDefault="00AD6A6F">
      <w:pPr>
        <w:ind w:left="71" w:right="14"/>
      </w:pPr>
      <w:r>
        <w:t>You may submit application in person to the scholarship coordinator, email application, or Mail application to:</w:t>
      </w:r>
    </w:p>
    <w:p w14:paraId="5F7BACB0" w14:textId="77777777" w:rsidR="00FC6FFE" w:rsidRDefault="00AD6A6F">
      <w:pPr>
        <w:ind w:left="71" w:right="14"/>
      </w:pPr>
      <w:r>
        <w:t>Sam Miller Scholarship ATTN: Daniel Hernandez</w:t>
      </w:r>
    </w:p>
    <w:p w14:paraId="269CB4CE" w14:textId="6D8BC6F6" w:rsidR="00FC6FFE" w:rsidRDefault="00FA76CE">
      <w:pPr>
        <w:ind w:left="71" w:right="14"/>
      </w:pPr>
      <w:r>
        <w:t>PO BOX 1458</w:t>
      </w:r>
    </w:p>
    <w:p w14:paraId="64D106A5" w14:textId="1CE83DD8" w:rsidR="00FC6FFE" w:rsidRDefault="00FA76CE">
      <w:pPr>
        <w:spacing w:after="250"/>
        <w:ind w:left="71" w:right="14"/>
      </w:pPr>
      <w:r>
        <w:t>BASTROP</w:t>
      </w:r>
      <w:r w:rsidR="00AD6A6F">
        <w:t xml:space="preserve"> TX, 78</w:t>
      </w:r>
      <w:r>
        <w:t>602</w:t>
      </w:r>
    </w:p>
    <w:p w14:paraId="41F8D08B" w14:textId="63DF1693" w:rsidR="00FC6FFE" w:rsidRDefault="00AD6A6F">
      <w:pPr>
        <w:spacing w:after="62"/>
        <w:ind w:left="71" w:right="14"/>
      </w:pPr>
      <w:r>
        <w:t xml:space="preserve">If you have any questions, contact your BYFO Scholarship coordinator at: </w:t>
      </w:r>
      <w:r w:rsidR="00FA76CE">
        <w:rPr>
          <w:u w:val="single" w:color="000000"/>
        </w:rPr>
        <w:t>Byfobears@gmail.com</w:t>
      </w:r>
    </w:p>
    <w:p w14:paraId="01652DDB" w14:textId="77777777" w:rsidR="00FC6FFE" w:rsidRDefault="00AD6A6F">
      <w:pPr>
        <w:spacing w:after="0" w:line="259" w:lineRule="auto"/>
        <w:ind w:left="82" w:firstLine="0"/>
      </w:pPr>
      <w:r>
        <w:rPr>
          <w:noProof/>
        </w:rPr>
        <w:drawing>
          <wp:inline distT="0" distB="0" distL="0" distR="0" wp14:anchorId="66A928E3" wp14:editId="0292809C">
            <wp:extent cx="73152" cy="82321"/>
            <wp:effectExtent l="0" t="0" r="0" b="0"/>
            <wp:docPr id="4966" name="Picture 4966"/>
            <wp:cNvGraphicFramePr/>
            <a:graphic xmlns:a="http://schemas.openxmlformats.org/drawingml/2006/main">
              <a:graphicData uri="http://schemas.openxmlformats.org/drawingml/2006/picture">
                <pic:pic xmlns:pic="http://schemas.openxmlformats.org/drawingml/2006/picture">
                  <pic:nvPicPr>
                    <pic:cNvPr id="4966" name="Picture 4966"/>
                    <pic:cNvPicPr/>
                  </pic:nvPicPr>
                  <pic:blipFill>
                    <a:blip r:embed="rId9"/>
                    <a:stretch>
                      <a:fillRect/>
                    </a:stretch>
                  </pic:blipFill>
                  <pic:spPr>
                    <a:xfrm>
                      <a:off x="0" y="0"/>
                      <a:ext cx="73152" cy="82321"/>
                    </a:xfrm>
                    <a:prstGeom prst="rect">
                      <a:avLst/>
                    </a:prstGeom>
                  </pic:spPr>
                </pic:pic>
              </a:graphicData>
            </a:graphic>
          </wp:inline>
        </w:drawing>
      </w:r>
    </w:p>
    <w:p w14:paraId="219CD75E" w14:textId="77777777" w:rsidR="00FC6FFE" w:rsidRDefault="00AD6A6F">
      <w:pPr>
        <w:spacing w:after="79" w:line="261" w:lineRule="auto"/>
        <w:ind w:left="38" w:firstLine="163"/>
      </w:pPr>
      <w:r>
        <w:rPr>
          <w:sz w:val="26"/>
        </w:rPr>
        <w:t>Note: Incomplete applications and/or lack of proper documentation listed above will be considered an incomplete submission and the application will be automatically denied.</w:t>
      </w:r>
    </w:p>
    <w:p w14:paraId="18FEFC75" w14:textId="77777777" w:rsidR="00FC6FFE" w:rsidRDefault="00AD6A6F">
      <w:pPr>
        <w:spacing w:after="79" w:line="261" w:lineRule="auto"/>
        <w:ind w:left="38"/>
      </w:pPr>
      <w:r>
        <w:rPr>
          <w:sz w:val="26"/>
        </w:rPr>
        <w:t>* *The BYFO Board reserves the right to require reimbursement of full payment of the awarded amount if a child or parent does not adhere to the scholarship guidelines or if a child or parent is in violation of the Code of Conduct, so that the award can be reconsidered for another applicant.</w:t>
      </w:r>
    </w:p>
    <w:p w14:paraId="0927C22D" w14:textId="77777777" w:rsidR="00FC6FFE" w:rsidRDefault="00AD6A6F">
      <w:pPr>
        <w:spacing w:after="0" w:line="259" w:lineRule="auto"/>
        <w:ind w:left="115" w:firstLine="0"/>
      </w:pPr>
      <w:r>
        <w:rPr>
          <w:sz w:val="38"/>
        </w:rPr>
        <w:t>Bastrop Youth Football</w:t>
      </w:r>
    </w:p>
    <w:p w14:paraId="5550F3E1" w14:textId="77777777" w:rsidR="00FC6FFE" w:rsidRDefault="00AD6A6F">
      <w:pPr>
        <w:spacing w:after="200" w:line="259" w:lineRule="auto"/>
        <w:ind w:left="125" w:firstLine="0"/>
      </w:pPr>
      <w:r>
        <w:rPr>
          <w:rFonts w:ascii="Calibri" w:eastAsia="Calibri" w:hAnsi="Calibri" w:cs="Calibri"/>
          <w:sz w:val="50"/>
        </w:rPr>
        <w:t>Sam Miller Scholarship Application</w:t>
      </w:r>
    </w:p>
    <w:p w14:paraId="1DA8D16D" w14:textId="77777777" w:rsidR="00FC6FFE" w:rsidRDefault="00AD6A6F">
      <w:pPr>
        <w:spacing w:after="0" w:line="259" w:lineRule="auto"/>
        <w:ind w:left="86" w:hanging="10"/>
      </w:pPr>
      <w:r>
        <w:rPr>
          <w:sz w:val="36"/>
        </w:rPr>
        <w:t>Child's Full Name:</w:t>
      </w:r>
    </w:p>
    <w:p w14:paraId="7076F3BF" w14:textId="77777777" w:rsidR="00FC6FFE" w:rsidRDefault="00AD6A6F">
      <w:pPr>
        <w:spacing w:after="130" w:line="259" w:lineRule="auto"/>
        <w:ind w:left="77" w:firstLine="0"/>
      </w:pPr>
      <w:r>
        <w:rPr>
          <w:rFonts w:ascii="Calibri" w:eastAsia="Calibri" w:hAnsi="Calibri" w:cs="Calibri"/>
          <w:noProof/>
          <w:sz w:val="22"/>
        </w:rPr>
        <mc:AlternateContent>
          <mc:Choice Requires="wpg">
            <w:drawing>
              <wp:inline distT="0" distB="0" distL="0" distR="0" wp14:anchorId="495C829D" wp14:editId="7D0BA5BD">
                <wp:extent cx="5065776" cy="15245"/>
                <wp:effectExtent l="0" t="0" r="0" b="0"/>
                <wp:docPr id="12523" name="Group 12523"/>
                <wp:cNvGraphicFramePr/>
                <a:graphic xmlns:a="http://schemas.openxmlformats.org/drawingml/2006/main">
                  <a:graphicData uri="http://schemas.microsoft.com/office/word/2010/wordprocessingGroup">
                    <wpg:wgp>
                      <wpg:cNvGrpSpPr/>
                      <wpg:grpSpPr>
                        <a:xfrm>
                          <a:off x="0" y="0"/>
                          <a:ext cx="5065776" cy="15245"/>
                          <a:chOff x="0" y="0"/>
                          <a:chExt cx="5065776" cy="15245"/>
                        </a:xfrm>
                      </wpg:grpSpPr>
                      <wps:wsp>
                        <wps:cNvPr id="12522" name="Shape 12522"/>
                        <wps:cNvSpPr/>
                        <wps:spPr>
                          <a:xfrm>
                            <a:off x="0" y="0"/>
                            <a:ext cx="5065776" cy="15245"/>
                          </a:xfrm>
                          <a:custGeom>
                            <a:avLst/>
                            <a:gdLst/>
                            <a:ahLst/>
                            <a:cxnLst/>
                            <a:rect l="0" t="0" r="0" b="0"/>
                            <a:pathLst>
                              <a:path w="5065776" h="15245">
                                <a:moveTo>
                                  <a:pt x="0" y="7622"/>
                                </a:moveTo>
                                <a:lnTo>
                                  <a:pt x="5065776"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23" style="width:398.88pt;height:1.20036pt;mso-position-horizontal-relative:char;mso-position-vertical-relative:line" coordsize="50657,152">
                <v:shape id="Shape 12522" style="position:absolute;width:50657;height:152;left:0;top:0;" coordsize="5065776,15245" path="m0,7622l5065776,7622">
                  <v:stroke weight="1.20036pt" endcap="flat" joinstyle="miter" miterlimit="1" on="true" color="#000000"/>
                  <v:fill on="false" color="#000000"/>
                </v:shape>
              </v:group>
            </w:pict>
          </mc:Fallback>
        </mc:AlternateContent>
      </w:r>
    </w:p>
    <w:p w14:paraId="1E71EC96" w14:textId="48582271" w:rsidR="00FC6FFE" w:rsidRDefault="00AD6A6F">
      <w:pPr>
        <w:spacing w:after="0" w:line="259" w:lineRule="auto"/>
        <w:ind w:left="96" w:hanging="10"/>
      </w:pPr>
      <w:r>
        <w:rPr>
          <w:sz w:val="34"/>
        </w:rPr>
        <w:t>Child's Age as of 7/</w:t>
      </w:r>
      <w:r w:rsidR="00FA76CE">
        <w:rPr>
          <w:sz w:val="34"/>
        </w:rPr>
        <w:t>31/2021</w:t>
      </w:r>
      <w:r>
        <w:rPr>
          <w:sz w:val="34"/>
        </w:rPr>
        <w:t>:</w:t>
      </w:r>
      <w:r>
        <w:rPr>
          <w:noProof/>
        </w:rPr>
        <w:drawing>
          <wp:inline distT="0" distB="0" distL="0" distR="0" wp14:anchorId="42E2394C" wp14:editId="7BBCF957">
            <wp:extent cx="600456" cy="18293"/>
            <wp:effectExtent l="0" t="0" r="0" b="0"/>
            <wp:docPr id="12516" name="Picture 12516"/>
            <wp:cNvGraphicFramePr/>
            <a:graphic xmlns:a="http://schemas.openxmlformats.org/drawingml/2006/main">
              <a:graphicData uri="http://schemas.openxmlformats.org/drawingml/2006/picture">
                <pic:pic xmlns:pic="http://schemas.openxmlformats.org/drawingml/2006/picture">
                  <pic:nvPicPr>
                    <pic:cNvPr id="12516" name="Picture 12516"/>
                    <pic:cNvPicPr/>
                  </pic:nvPicPr>
                  <pic:blipFill>
                    <a:blip r:embed="rId10"/>
                    <a:stretch>
                      <a:fillRect/>
                    </a:stretch>
                  </pic:blipFill>
                  <pic:spPr>
                    <a:xfrm>
                      <a:off x="0" y="0"/>
                      <a:ext cx="600456" cy="18293"/>
                    </a:xfrm>
                    <a:prstGeom prst="rect">
                      <a:avLst/>
                    </a:prstGeom>
                  </pic:spPr>
                </pic:pic>
              </a:graphicData>
            </a:graphic>
          </wp:inline>
        </w:drawing>
      </w:r>
    </w:p>
    <w:p w14:paraId="138DF642" w14:textId="5D45BDD9" w:rsidR="00FC6FFE" w:rsidRDefault="00AD6A6F">
      <w:pPr>
        <w:spacing w:after="0" w:line="259" w:lineRule="auto"/>
        <w:ind w:left="86" w:hanging="10"/>
      </w:pPr>
      <w:r>
        <w:rPr>
          <w:sz w:val="36"/>
        </w:rPr>
        <w:t>Grade in 20</w:t>
      </w:r>
      <w:r w:rsidR="00FA76CE">
        <w:rPr>
          <w:sz w:val="36"/>
        </w:rPr>
        <w:t>21</w:t>
      </w:r>
      <w:r>
        <w:rPr>
          <w:sz w:val="36"/>
        </w:rPr>
        <w:t xml:space="preserve"> school year:</w:t>
      </w:r>
      <w:r>
        <w:rPr>
          <w:noProof/>
        </w:rPr>
        <w:drawing>
          <wp:inline distT="0" distB="0" distL="0" distR="0" wp14:anchorId="1BB66B8E" wp14:editId="4048DE42">
            <wp:extent cx="752856" cy="18293"/>
            <wp:effectExtent l="0" t="0" r="0" b="0"/>
            <wp:docPr id="6859" name="Picture 6859"/>
            <wp:cNvGraphicFramePr/>
            <a:graphic xmlns:a="http://schemas.openxmlformats.org/drawingml/2006/main">
              <a:graphicData uri="http://schemas.openxmlformats.org/drawingml/2006/picture">
                <pic:pic xmlns:pic="http://schemas.openxmlformats.org/drawingml/2006/picture">
                  <pic:nvPicPr>
                    <pic:cNvPr id="6859" name="Picture 6859"/>
                    <pic:cNvPicPr/>
                  </pic:nvPicPr>
                  <pic:blipFill>
                    <a:blip r:embed="rId11"/>
                    <a:stretch>
                      <a:fillRect/>
                    </a:stretch>
                  </pic:blipFill>
                  <pic:spPr>
                    <a:xfrm>
                      <a:off x="0" y="0"/>
                      <a:ext cx="752856" cy="18293"/>
                    </a:xfrm>
                    <a:prstGeom prst="rect">
                      <a:avLst/>
                    </a:prstGeom>
                  </pic:spPr>
                </pic:pic>
              </a:graphicData>
            </a:graphic>
          </wp:inline>
        </w:drawing>
      </w:r>
    </w:p>
    <w:p w14:paraId="482D0B8E" w14:textId="7D2424F2" w:rsidR="00FC6FFE" w:rsidRDefault="00AD6A6F">
      <w:pPr>
        <w:spacing w:after="0" w:line="259" w:lineRule="auto"/>
        <w:ind w:left="86" w:hanging="10"/>
      </w:pPr>
      <w:r>
        <w:rPr>
          <w:sz w:val="36"/>
        </w:rPr>
        <w:t>Name of school your child will attend in 20</w:t>
      </w:r>
      <w:r w:rsidR="00FA76CE">
        <w:rPr>
          <w:sz w:val="36"/>
        </w:rPr>
        <w:t>21</w:t>
      </w:r>
      <w:r>
        <w:rPr>
          <w:sz w:val="36"/>
        </w:rPr>
        <w:t>:</w:t>
      </w:r>
    </w:p>
    <w:p w14:paraId="03212EAA" w14:textId="77777777" w:rsidR="00FC6FFE" w:rsidRDefault="00AD6A6F">
      <w:pPr>
        <w:spacing w:after="128" w:line="259" w:lineRule="auto"/>
        <w:ind w:left="86" w:firstLine="0"/>
      </w:pPr>
      <w:r>
        <w:rPr>
          <w:rFonts w:ascii="Calibri" w:eastAsia="Calibri" w:hAnsi="Calibri" w:cs="Calibri"/>
          <w:noProof/>
          <w:sz w:val="22"/>
        </w:rPr>
        <mc:AlternateContent>
          <mc:Choice Requires="wpg">
            <w:drawing>
              <wp:inline distT="0" distB="0" distL="0" distR="0" wp14:anchorId="4683623E" wp14:editId="395CBD50">
                <wp:extent cx="5285232" cy="15245"/>
                <wp:effectExtent l="0" t="0" r="0" b="0"/>
                <wp:docPr id="12525" name="Group 12525"/>
                <wp:cNvGraphicFramePr/>
                <a:graphic xmlns:a="http://schemas.openxmlformats.org/drawingml/2006/main">
                  <a:graphicData uri="http://schemas.microsoft.com/office/word/2010/wordprocessingGroup">
                    <wpg:wgp>
                      <wpg:cNvGrpSpPr/>
                      <wpg:grpSpPr>
                        <a:xfrm>
                          <a:off x="0" y="0"/>
                          <a:ext cx="5285232" cy="15245"/>
                          <a:chOff x="0" y="0"/>
                          <a:chExt cx="5285232" cy="15245"/>
                        </a:xfrm>
                      </wpg:grpSpPr>
                      <wps:wsp>
                        <wps:cNvPr id="12524" name="Shape 12524"/>
                        <wps:cNvSpPr/>
                        <wps:spPr>
                          <a:xfrm>
                            <a:off x="0" y="0"/>
                            <a:ext cx="5285232" cy="15245"/>
                          </a:xfrm>
                          <a:custGeom>
                            <a:avLst/>
                            <a:gdLst/>
                            <a:ahLst/>
                            <a:cxnLst/>
                            <a:rect l="0" t="0" r="0" b="0"/>
                            <a:pathLst>
                              <a:path w="5285232" h="15245">
                                <a:moveTo>
                                  <a:pt x="0" y="7622"/>
                                </a:moveTo>
                                <a:lnTo>
                                  <a:pt x="5285232"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25" style="width:416.16pt;height:1.20036pt;mso-position-horizontal-relative:char;mso-position-vertical-relative:line" coordsize="52852,152">
                <v:shape id="Shape 12524" style="position:absolute;width:52852;height:152;left:0;top:0;" coordsize="5285232,15245" path="m0,7622l5285232,7622">
                  <v:stroke weight="1.20036pt" endcap="flat" joinstyle="miter" miterlimit="1" on="true" color="#000000"/>
                  <v:fill on="false" color="#000000"/>
                </v:shape>
              </v:group>
            </w:pict>
          </mc:Fallback>
        </mc:AlternateContent>
      </w:r>
    </w:p>
    <w:p w14:paraId="2B07EEB3" w14:textId="77777777" w:rsidR="00FC6FFE" w:rsidRDefault="00AD6A6F">
      <w:pPr>
        <w:spacing w:after="0" w:line="259" w:lineRule="auto"/>
        <w:ind w:left="86" w:hanging="10"/>
      </w:pPr>
      <w:r>
        <w:rPr>
          <w:sz w:val="36"/>
        </w:rPr>
        <w:lastRenderedPageBreak/>
        <w:t>Parent/Guardian Information:</w:t>
      </w:r>
    </w:p>
    <w:p w14:paraId="6A5D12AF" w14:textId="77777777" w:rsidR="00FC6FFE" w:rsidRDefault="00AD6A6F">
      <w:pPr>
        <w:spacing w:after="0" w:line="259" w:lineRule="auto"/>
        <w:ind w:left="96" w:hanging="10"/>
      </w:pPr>
      <w:r>
        <w:rPr>
          <w:sz w:val="34"/>
        </w:rPr>
        <w:t>Name:</w:t>
      </w:r>
      <w:r>
        <w:rPr>
          <w:rFonts w:ascii="Calibri" w:eastAsia="Calibri" w:hAnsi="Calibri" w:cs="Calibri"/>
          <w:noProof/>
          <w:sz w:val="22"/>
        </w:rPr>
        <mc:AlternateContent>
          <mc:Choice Requires="wpg">
            <w:drawing>
              <wp:inline distT="0" distB="0" distL="0" distR="0" wp14:anchorId="35D78945" wp14:editId="28B9E26D">
                <wp:extent cx="5157216" cy="15245"/>
                <wp:effectExtent l="0" t="0" r="0" b="0"/>
                <wp:docPr id="12527" name="Group 12527"/>
                <wp:cNvGraphicFramePr/>
                <a:graphic xmlns:a="http://schemas.openxmlformats.org/drawingml/2006/main">
                  <a:graphicData uri="http://schemas.microsoft.com/office/word/2010/wordprocessingGroup">
                    <wpg:wgp>
                      <wpg:cNvGrpSpPr/>
                      <wpg:grpSpPr>
                        <a:xfrm>
                          <a:off x="0" y="0"/>
                          <a:ext cx="5157216" cy="15245"/>
                          <a:chOff x="0" y="0"/>
                          <a:chExt cx="5157216" cy="15245"/>
                        </a:xfrm>
                      </wpg:grpSpPr>
                      <wps:wsp>
                        <wps:cNvPr id="12526" name="Shape 12526"/>
                        <wps:cNvSpPr/>
                        <wps:spPr>
                          <a:xfrm>
                            <a:off x="0" y="0"/>
                            <a:ext cx="5157216" cy="15245"/>
                          </a:xfrm>
                          <a:custGeom>
                            <a:avLst/>
                            <a:gdLst/>
                            <a:ahLst/>
                            <a:cxnLst/>
                            <a:rect l="0" t="0" r="0" b="0"/>
                            <a:pathLst>
                              <a:path w="5157216" h="15245">
                                <a:moveTo>
                                  <a:pt x="0" y="7622"/>
                                </a:moveTo>
                                <a:lnTo>
                                  <a:pt x="5157216"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27" style="width:406.08pt;height:1.20038pt;mso-position-horizontal-relative:char;mso-position-vertical-relative:line" coordsize="51572,152">
                <v:shape id="Shape 12526" style="position:absolute;width:51572;height:152;left:0;top:0;" coordsize="5157216,15245" path="m0,7622l5157216,7622">
                  <v:stroke weight="1.20038pt" endcap="flat" joinstyle="miter" miterlimit="1" on="true" color="#000000"/>
                  <v:fill on="false" color="#000000"/>
                </v:shape>
              </v:group>
            </w:pict>
          </mc:Fallback>
        </mc:AlternateContent>
      </w:r>
    </w:p>
    <w:p w14:paraId="0FA2A343" w14:textId="77777777" w:rsidR="00FC6FFE" w:rsidRDefault="00AD6A6F">
      <w:pPr>
        <w:spacing w:after="0" w:line="259" w:lineRule="auto"/>
        <w:ind w:left="96" w:right="3744" w:hanging="10"/>
      </w:pPr>
      <w:r>
        <w:rPr>
          <w:sz w:val="34"/>
        </w:rPr>
        <w:t>Email:</w:t>
      </w:r>
    </w:p>
    <w:p w14:paraId="6D5DF317" w14:textId="77777777" w:rsidR="00FC6FFE" w:rsidRDefault="00AD6A6F">
      <w:pPr>
        <w:spacing w:after="86" w:line="259" w:lineRule="auto"/>
        <w:ind w:left="1056" w:firstLine="0"/>
      </w:pPr>
      <w:r>
        <w:rPr>
          <w:rFonts w:ascii="Calibri" w:eastAsia="Calibri" w:hAnsi="Calibri" w:cs="Calibri"/>
          <w:noProof/>
          <w:sz w:val="22"/>
        </w:rPr>
        <mc:AlternateContent>
          <mc:Choice Requires="wpg">
            <w:drawing>
              <wp:inline distT="0" distB="0" distL="0" distR="0" wp14:anchorId="7E303893" wp14:editId="1AF75C76">
                <wp:extent cx="2950464" cy="15244"/>
                <wp:effectExtent l="0" t="0" r="0" b="0"/>
                <wp:docPr id="12529" name="Group 12529"/>
                <wp:cNvGraphicFramePr/>
                <a:graphic xmlns:a="http://schemas.openxmlformats.org/drawingml/2006/main">
                  <a:graphicData uri="http://schemas.microsoft.com/office/word/2010/wordprocessingGroup">
                    <wpg:wgp>
                      <wpg:cNvGrpSpPr/>
                      <wpg:grpSpPr>
                        <a:xfrm>
                          <a:off x="0" y="0"/>
                          <a:ext cx="2950464" cy="15244"/>
                          <a:chOff x="0" y="0"/>
                          <a:chExt cx="2950464" cy="15244"/>
                        </a:xfrm>
                      </wpg:grpSpPr>
                      <wps:wsp>
                        <wps:cNvPr id="12528" name="Shape 12528"/>
                        <wps:cNvSpPr/>
                        <wps:spPr>
                          <a:xfrm>
                            <a:off x="0" y="0"/>
                            <a:ext cx="2950464" cy="15244"/>
                          </a:xfrm>
                          <a:custGeom>
                            <a:avLst/>
                            <a:gdLst/>
                            <a:ahLst/>
                            <a:cxnLst/>
                            <a:rect l="0" t="0" r="0" b="0"/>
                            <a:pathLst>
                              <a:path w="2950464" h="15244">
                                <a:moveTo>
                                  <a:pt x="0" y="7622"/>
                                </a:moveTo>
                                <a:lnTo>
                                  <a:pt x="2950464"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29" style="width:232.32pt;height:1.20035pt;mso-position-horizontal-relative:char;mso-position-vertical-relative:line" coordsize="29504,152">
                <v:shape id="Shape 12528" style="position:absolute;width:29504;height:152;left:0;top:0;" coordsize="2950464,15244" path="m0,7622l2950464,7622">
                  <v:stroke weight="1.20035pt" endcap="flat" joinstyle="miter" miterlimit="1" on="true" color="#000000"/>
                  <v:fill on="false" color="#000000"/>
                </v:shape>
              </v:group>
            </w:pict>
          </mc:Fallback>
        </mc:AlternateContent>
      </w:r>
    </w:p>
    <w:p w14:paraId="4843AA92" w14:textId="77777777" w:rsidR="00FC6FFE" w:rsidRDefault="00AD6A6F">
      <w:pPr>
        <w:spacing w:after="0" w:line="259" w:lineRule="auto"/>
        <w:ind w:left="96" w:hanging="10"/>
      </w:pPr>
      <w:r>
        <w:rPr>
          <w:sz w:val="34"/>
        </w:rPr>
        <w:t>Address:</w:t>
      </w:r>
      <w:r>
        <w:rPr>
          <w:rFonts w:ascii="Calibri" w:eastAsia="Calibri" w:hAnsi="Calibri" w:cs="Calibri"/>
          <w:noProof/>
          <w:sz w:val="22"/>
        </w:rPr>
        <mc:AlternateContent>
          <mc:Choice Requires="wpg">
            <w:drawing>
              <wp:inline distT="0" distB="0" distL="0" distR="0" wp14:anchorId="1EA2D47D" wp14:editId="67BE8D09">
                <wp:extent cx="4462272" cy="15245"/>
                <wp:effectExtent l="0" t="0" r="0" b="0"/>
                <wp:docPr id="12531" name="Group 12531"/>
                <wp:cNvGraphicFramePr/>
                <a:graphic xmlns:a="http://schemas.openxmlformats.org/drawingml/2006/main">
                  <a:graphicData uri="http://schemas.microsoft.com/office/word/2010/wordprocessingGroup">
                    <wpg:wgp>
                      <wpg:cNvGrpSpPr/>
                      <wpg:grpSpPr>
                        <a:xfrm>
                          <a:off x="0" y="0"/>
                          <a:ext cx="4462272" cy="15245"/>
                          <a:chOff x="0" y="0"/>
                          <a:chExt cx="4462272" cy="15245"/>
                        </a:xfrm>
                      </wpg:grpSpPr>
                      <wps:wsp>
                        <wps:cNvPr id="12530" name="Shape 12530"/>
                        <wps:cNvSpPr/>
                        <wps:spPr>
                          <a:xfrm>
                            <a:off x="0" y="0"/>
                            <a:ext cx="4462272" cy="15245"/>
                          </a:xfrm>
                          <a:custGeom>
                            <a:avLst/>
                            <a:gdLst/>
                            <a:ahLst/>
                            <a:cxnLst/>
                            <a:rect l="0" t="0" r="0" b="0"/>
                            <a:pathLst>
                              <a:path w="4462272" h="15245">
                                <a:moveTo>
                                  <a:pt x="0" y="7622"/>
                                </a:moveTo>
                                <a:lnTo>
                                  <a:pt x="4462272"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31" style="width:351.36pt;height:1.20038pt;mso-position-horizontal-relative:char;mso-position-vertical-relative:line" coordsize="44622,152">
                <v:shape id="Shape 12530" style="position:absolute;width:44622;height:152;left:0;top:0;" coordsize="4462272,15245" path="m0,7622l4462272,7622">
                  <v:stroke weight="1.20038pt" endcap="flat" joinstyle="miter" miterlimit="1" on="true" color="#000000"/>
                  <v:fill on="false" color="#000000"/>
                </v:shape>
              </v:group>
            </w:pict>
          </mc:Fallback>
        </mc:AlternateContent>
      </w:r>
    </w:p>
    <w:p w14:paraId="66F38E8F" w14:textId="77777777" w:rsidR="00FC6FFE" w:rsidRDefault="00AD6A6F">
      <w:pPr>
        <w:spacing w:after="0" w:line="259" w:lineRule="auto"/>
        <w:ind w:left="96" w:hanging="10"/>
      </w:pPr>
      <w:r>
        <w:rPr>
          <w:sz w:val="34"/>
        </w:rPr>
        <w:t>City:</w:t>
      </w:r>
      <w:r>
        <w:rPr>
          <w:rFonts w:ascii="Calibri" w:eastAsia="Calibri" w:hAnsi="Calibri" w:cs="Calibri"/>
          <w:noProof/>
          <w:sz w:val="22"/>
        </w:rPr>
        <mc:AlternateContent>
          <mc:Choice Requires="wpg">
            <w:drawing>
              <wp:inline distT="0" distB="0" distL="0" distR="0" wp14:anchorId="14357301" wp14:editId="6189B3F2">
                <wp:extent cx="1734312" cy="15245"/>
                <wp:effectExtent l="0" t="0" r="0" b="0"/>
                <wp:docPr id="12533" name="Group 12533"/>
                <wp:cNvGraphicFramePr/>
                <a:graphic xmlns:a="http://schemas.openxmlformats.org/drawingml/2006/main">
                  <a:graphicData uri="http://schemas.microsoft.com/office/word/2010/wordprocessingGroup">
                    <wpg:wgp>
                      <wpg:cNvGrpSpPr/>
                      <wpg:grpSpPr>
                        <a:xfrm>
                          <a:off x="0" y="0"/>
                          <a:ext cx="1734312" cy="15245"/>
                          <a:chOff x="0" y="0"/>
                          <a:chExt cx="1734312" cy="15245"/>
                        </a:xfrm>
                      </wpg:grpSpPr>
                      <wps:wsp>
                        <wps:cNvPr id="12532" name="Shape 12532"/>
                        <wps:cNvSpPr/>
                        <wps:spPr>
                          <a:xfrm>
                            <a:off x="0" y="0"/>
                            <a:ext cx="1734312" cy="15245"/>
                          </a:xfrm>
                          <a:custGeom>
                            <a:avLst/>
                            <a:gdLst/>
                            <a:ahLst/>
                            <a:cxnLst/>
                            <a:rect l="0" t="0" r="0" b="0"/>
                            <a:pathLst>
                              <a:path w="1734312" h="15245">
                                <a:moveTo>
                                  <a:pt x="0" y="7622"/>
                                </a:moveTo>
                                <a:lnTo>
                                  <a:pt x="1734312"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33" style="width:136.56pt;height:1.20038pt;mso-position-horizontal-relative:char;mso-position-vertical-relative:line" coordsize="17343,152">
                <v:shape id="Shape 12532" style="position:absolute;width:17343;height:152;left:0;top:0;" coordsize="1734312,15245" path="m0,7622l1734312,7622">
                  <v:stroke weight="1.20038pt" endcap="flat" joinstyle="miter" miterlimit="1" on="true" color="#000000"/>
                  <v:fill on="false" color="#000000"/>
                </v:shape>
              </v:group>
            </w:pict>
          </mc:Fallback>
        </mc:AlternateContent>
      </w:r>
      <w:r>
        <w:rPr>
          <w:sz w:val="34"/>
          <w:u w:val="single" w:color="000000"/>
        </w:rPr>
        <w:t>_</w:t>
      </w:r>
      <w:r>
        <w:rPr>
          <w:sz w:val="34"/>
        </w:rPr>
        <w:t>Zip:</w:t>
      </w:r>
      <w:r>
        <w:rPr>
          <w:noProof/>
        </w:rPr>
        <w:drawing>
          <wp:inline distT="0" distB="0" distL="0" distR="0" wp14:anchorId="7AC928CC" wp14:editId="122F0ACE">
            <wp:extent cx="1310640" cy="36587"/>
            <wp:effectExtent l="0" t="0" r="0" b="0"/>
            <wp:docPr id="6851" name="Picture 6851"/>
            <wp:cNvGraphicFramePr/>
            <a:graphic xmlns:a="http://schemas.openxmlformats.org/drawingml/2006/main">
              <a:graphicData uri="http://schemas.openxmlformats.org/drawingml/2006/picture">
                <pic:pic xmlns:pic="http://schemas.openxmlformats.org/drawingml/2006/picture">
                  <pic:nvPicPr>
                    <pic:cNvPr id="6851" name="Picture 6851"/>
                    <pic:cNvPicPr/>
                  </pic:nvPicPr>
                  <pic:blipFill>
                    <a:blip r:embed="rId12"/>
                    <a:stretch>
                      <a:fillRect/>
                    </a:stretch>
                  </pic:blipFill>
                  <pic:spPr>
                    <a:xfrm>
                      <a:off x="0" y="0"/>
                      <a:ext cx="1310640" cy="36587"/>
                    </a:xfrm>
                    <a:prstGeom prst="rect">
                      <a:avLst/>
                    </a:prstGeom>
                  </pic:spPr>
                </pic:pic>
              </a:graphicData>
            </a:graphic>
          </wp:inline>
        </w:drawing>
      </w:r>
    </w:p>
    <w:p w14:paraId="28B0F6E4" w14:textId="77777777" w:rsidR="00FC6FFE" w:rsidRDefault="00AD6A6F">
      <w:pPr>
        <w:spacing w:after="0" w:line="259" w:lineRule="auto"/>
        <w:ind w:left="86" w:hanging="10"/>
      </w:pPr>
      <w:r>
        <w:rPr>
          <w:sz w:val="36"/>
        </w:rPr>
        <w:t>Phone Number: Home:</w:t>
      </w:r>
      <w:r>
        <w:rPr>
          <w:noProof/>
        </w:rPr>
        <w:drawing>
          <wp:inline distT="0" distB="0" distL="0" distR="0" wp14:anchorId="31BE3B82" wp14:editId="69FDA651">
            <wp:extent cx="1438656" cy="42685"/>
            <wp:effectExtent l="0" t="0" r="0" b="0"/>
            <wp:docPr id="6853" name="Picture 6853"/>
            <wp:cNvGraphicFramePr/>
            <a:graphic xmlns:a="http://schemas.openxmlformats.org/drawingml/2006/main">
              <a:graphicData uri="http://schemas.openxmlformats.org/drawingml/2006/picture">
                <pic:pic xmlns:pic="http://schemas.openxmlformats.org/drawingml/2006/picture">
                  <pic:nvPicPr>
                    <pic:cNvPr id="6853" name="Picture 6853"/>
                    <pic:cNvPicPr/>
                  </pic:nvPicPr>
                  <pic:blipFill>
                    <a:blip r:embed="rId13"/>
                    <a:stretch>
                      <a:fillRect/>
                    </a:stretch>
                  </pic:blipFill>
                  <pic:spPr>
                    <a:xfrm>
                      <a:off x="0" y="0"/>
                      <a:ext cx="1438656" cy="42685"/>
                    </a:xfrm>
                    <a:prstGeom prst="rect">
                      <a:avLst/>
                    </a:prstGeom>
                  </pic:spPr>
                </pic:pic>
              </a:graphicData>
            </a:graphic>
          </wp:inline>
        </w:drawing>
      </w:r>
      <w:r>
        <w:rPr>
          <w:sz w:val="36"/>
        </w:rPr>
        <w:t xml:space="preserve"> cell:</w:t>
      </w:r>
      <w:r>
        <w:rPr>
          <w:rFonts w:ascii="Calibri" w:eastAsia="Calibri" w:hAnsi="Calibri" w:cs="Calibri"/>
          <w:noProof/>
          <w:sz w:val="22"/>
        </w:rPr>
        <mc:AlternateContent>
          <mc:Choice Requires="wpg">
            <w:drawing>
              <wp:inline distT="0" distB="0" distL="0" distR="0" wp14:anchorId="42E26531" wp14:editId="0250D4A2">
                <wp:extent cx="1682496" cy="15244"/>
                <wp:effectExtent l="0" t="0" r="0" b="0"/>
                <wp:docPr id="12535" name="Group 12535"/>
                <wp:cNvGraphicFramePr/>
                <a:graphic xmlns:a="http://schemas.openxmlformats.org/drawingml/2006/main">
                  <a:graphicData uri="http://schemas.microsoft.com/office/word/2010/wordprocessingGroup">
                    <wpg:wgp>
                      <wpg:cNvGrpSpPr/>
                      <wpg:grpSpPr>
                        <a:xfrm>
                          <a:off x="0" y="0"/>
                          <a:ext cx="1682496" cy="15244"/>
                          <a:chOff x="0" y="0"/>
                          <a:chExt cx="1682496" cy="15244"/>
                        </a:xfrm>
                      </wpg:grpSpPr>
                      <wps:wsp>
                        <wps:cNvPr id="12534" name="Shape 12534"/>
                        <wps:cNvSpPr/>
                        <wps:spPr>
                          <a:xfrm>
                            <a:off x="0" y="0"/>
                            <a:ext cx="1682496" cy="15244"/>
                          </a:xfrm>
                          <a:custGeom>
                            <a:avLst/>
                            <a:gdLst/>
                            <a:ahLst/>
                            <a:cxnLst/>
                            <a:rect l="0" t="0" r="0" b="0"/>
                            <a:pathLst>
                              <a:path w="1682496" h="15244">
                                <a:moveTo>
                                  <a:pt x="0" y="7622"/>
                                </a:moveTo>
                                <a:lnTo>
                                  <a:pt x="1682496"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35" style="width:132.48pt;height:1.20035pt;mso-position-horizontal-relative:char;mso-position-vertical-relative:line" coordsize="16824,152">
                <v:shape id="Shape 12534" style="position:absolute;width:16824;height:152;left:0;top:0;" coordsize="1682496,15244" path="m0,7622l1682496,7622">
                  <v:stroke weight="1.20035pt" endcap="flat" joinstyle="miter" miterlimit="1" on="true" color="#000000"/>
                  <v:fill on="false" color="#000000"/>
                </v:shape>
              </v:group>
            </w:pict>
          </mc:Fallback>
        </mc:AlternateContent>
      </w:r>
    </w:p>
    <w:p w14:paraId="27FC54BB" w14:textId="77777777" w:rsidR="00FC6FFE" w:rsidRDefault="00AD6A6F">
      <w:pPr>
        <w:spacing w:after="0" w:line="259" w:lineRule="auto"/>
        <w:ind w:left="86" w:hanging="10"/>
      </w:pPr>
      <w:r>
        <w:rPr>
          <w:sz w:val="36"/>
        </w:rPr>
        <w:t>Monthly Gross Income Amount (household total):</w:t>
      </w:r>
    </w:p>
    <w:p w14:paraId="164B63DA" w14:textId="77777777" w:rsidR="00FC6FFE" w:rsidRDefault="00AD6A6F">
      <w:pPr>
        <w:spacing w:after="142" w:line="259" w:lineRule="auto"/>
        <w:ind w:left="82" w:firstLine="0"/>
      </w:pPr>
      <w:r>
        <w:rPr>
          <w:noProof/>
        </w:rPr>
        <w:drawing>
          <wp:inline distT="0" distB="0" distL="0" distR="0" wp14:anchorId="71F9F76E" wp14:editId="1D963A17">
            <wp:extent cx="4172712" cy="176838"/>
            <wp:effectExtent l="0" t="0" r="0" b="0"/>
            <wp:docPr id="6855" name="Picture 6855"/>
            <wp:cNvGraphicFramePr/>
            <a:graphic xmlns:a="http://schemas.openxmlformats.org/drawingml/2006/main">
              <a:graphicData uri="http://schemas.openxmlformats.org/drawingml/2006/picture">
                <pic:pic xmlns:pic="http://schemas.openxmlformats.org/drawingml/2006/picture">
                  <pic:nvPicPr>
                    <pic:cNvPr id="6855" name="Picture 6855"/>
                    <pic:cNvPicPr/>
                  </pic:nvPicPr>
                  <pic:blipFill>
                    <a:blip r:embed="rId14"/>
                    <a:stretch>
                      <a:fillRect/>
                    </a:stretch>
                  </pic:blipFill>
                  <pic:spPr>
                    <a:xfrm>
                      <a:off x="0" y="0"/>
                      <a:ext cx="4172712" cy="176838"/>
                    </a:xfrm>
                    <a:prstGeom prst="rect">
                      <a:avLst/>
                    </a:prstGeom>
                  </pic:spPr>
                </pic:pic>
              </a:graphicData>
            </a:graphic>
          </wp:inline>
        </w:drawing>
      </w:r>
    </w:p>
    <w:p w14:paraId="65425478" w14:textId="77777777" w:rsidR="00FC6FFE" w:rsidRDefault="00AD6A6F">
      <w:pPr>
        <w:spacing w:after="223" w:line="259" w:lineRule="auto"/>
        <w:ind w:left="86" w:hanging="10"/>
      </w:pPr>
      <w:r>
        <w:rPr>
          <w:sz w:val="36"/>
        </w:rPr>
        <w:t>Total number of people in household:</w:t>
      </w:r>
      <w:r>
        <w:rPr>
          <w:noProof/>
        </w:rPr>
        <w:drawing>
          <wp:inline distT="0" distB="0" distL="0" distR="0" wp14:anchorId="273F49F7" wp14:editId="420558C1">
            <wp:extent cx="1237488" cy="30489"/>
            <wp:effectExtent l="0" t="0" r="0" b="0"/>
            <wp:docPr id="12518" name="Picture 12518"/>
            <wp:cNvGraphicFramePr/>
            <a:graphic xmlns:a="http://schemas.openxmlformats.org/drawingml/2006/main">
              <a:graphicData uri="http://schemas.openxmlformats.org/drawingml/2006/picture">
                <pic:pic xmlns:pic="http://schemas.openxmlformats.org/drawingml/2006/picture">
                  <pic:nvPicPr>
                    <pic:cNvPr id="12518" name="Picture 12518"/>
                    <pic:cNvPicPr/>
                  </pic:nvPicPr>
                  <pic:blipFill>
                    <a:blip r:embed="rId15"/>
                    <a:stretch>
                      <a:fillRect/>
                    </a:stretch>
                  </pic:blipFill>
                  <pic:spPr>
                    <a:xfrm>
                      <a:off x="0" y="0"/>
                      <a:ext cx="1237488" cy="30489"/>
                    </a:xfrm>
                    <a:prstGeom prst="rect">
                      <a:avLst/>
                    </a:prstGeom>
                  </pic:spPr>
                </pic:pic>
              </a:graphicData>
            </a:graphic>
          </wp:inline>
        </w:drawing>
      </w:r>
    </w:p>
    <w:p w14:paraId="3CAF7B3A" w14:textId="77777777" w:rsidR="00FC6FFE" w:rsidRDefault="00AD6A6F">
      <w:pPr>
        <w:spacing w:after="0" w:line="259" w:lineRule="auto"/>
        <w:ind w:left="58" w:firstLine="0"/>
      </w:pPr>
      <w:r>
        <w:rPr>
          <w:rFonts w:ascii="Courier New" w:eastAsia="Courier New" w:hAnsi="Courier New" w:cs="Courier New"/>
          <w:sz w:val="26"/>
        </w:rPr>
        <w:t>AGREEMENT:</w:t>
      </w:r>
    </w:p>
    <w:p w14:paraId="33172EAC" w14:textId="77777777" w:rsidR="00FC6FFE" w:rsidRDefault="00AD6A6F">
      <w:pPr>
        <w:spacing w:after="308" w:line="249" w:lineRule="auto"/>
        <w:ind w:left="48" w:right="101" w:firstLine="5"/>
        <w:jc w:val="both"/>
      </w:pPr>
      <w:r>
        <w:rPr>
          <w:sz w:val="26"/>
        </w:rPr>
        <w:t>The undersigned hereby acknowledges that making false statements on the application, or providing any deliberate misrepresentation of information on any documentation to qualify for the Sam Miller Scholarship Program shall be considered sufficient cause for disqualification of the applicant and their family members, now and in the future, from the scholarship program.</w:t>
      </w:r>
    </w:p>
    <w:p w14:paraId="1B6644B8" w14:textId="44AA05ED" w:rsidR="00FC6FFE" w:rsidRDefault="00AD6A6F">
      <w:pPr>
        <w:spacing w:after="329" w:line="261" w:lineRule="auto"/>
        <w:ind w:left="38" w:right="101"/>
      </w:pPr>
      <w:r>
        <w:rPr>
          <w:sz w:val="26"/>
        </w:rPr>
        <w:t>The undersigned further acknowledges that failure to complete the required volunteer commitment, or if my child or I are found in violation of the BYF</w:t>
      </w:r>
      <w:r w:rsidR="00FA76CE">
        <w:rPr>
          <w:sz w:val="26"/>
        </w:rPr>
        <w:t>C</w:t>
      </w:r>
      <w:r>
        <w:rPr>
          <w:sz w:val="26"/>
        </w:rPr>
        <w:t xml:space="preserve"> Code of Conduct, the BYF</w:t>
      </w:r>
      <w:r w:rsidR="00FA76CE">
        <w:rPr>
          <w:sz w:val="26"/>
        </w:rPr>
        <w:t>C</w:t>
      </w:r>
      <w:r>
        <w:rPr>
          <w:sz w:val="26"/>
        </w:rPr>
        <w:t xml:space="preserve"> Board of Directors reserves the right to disqualify my application, which may result in the requirement of the awarded amount to be repaid in full and the denial for any future financial aid, and future participation, in the BYF</w:t>
      </w:r>
      <w:r w:rsidR="00FA76CE">
        <w:rPr>
          <w:sz w:val="26"/>
        </w:rPr>
        <w:t>C</w:t>
      </w:r>
      <w:r>
        <w:rPr>
          <w:sz w:val="26"/>
        </w:rPr>
        <w:t xml:space="preserve"> Youth Football Program. I hereby certify that the facts set forth in this application are true and complete, and my child and I agree to adhere to the qualifications and requirements for the scholarship program.</w:t>
      </w:r>
    </w:p>
    <w:p w14:paraId="3D66FE37" w14:textId="77777777" w:rsidR="00FC6FFE" w:rsidRDefault="00AD6A6F">
      <w:pPr>
        <w:tabs>
          <w:tab w:val="center" w:pos="6972"/>
        </w:tabs>
        <w:spacing w:after="8" w:line="261" w:lineRule="auto"/>
        <w:ind w:left="0" w:firstLine="0"/>
      </w:pPr>
      <w:r>
        <w:rPr>
          <w:sz w:val="26"/>
        </w:rPr>
        <w:t>By:</w:t>
      </w:r>
      <w:r>
        <w:rPr>
          <w:rFonts w:ascii="Calibri" w:eastAsia="Calibri" w:hAnsi="Calibri" w:cs="Calibri"/>
          <w:noProof/>
          <w:sz w:val="22"/>
        </w:rPr>
        <mc:AlternateContent>
          <mc:Choice Requires="wpg">
            <w:drawing>
              <wp:inline distT="0" distB="0" distL="0" distR="0" wp14:anchorId="622ABDA7" wp14:editId="1CBA8BD5">
                <wp:extent cx="2487168" cy="15244"/>
                <wp:effectExtent l="0" t="0" r="0" b="0"/>
                <wp:docPr id="12537" name="Group 12537"/>
                <wp:cNvGraphicFramePr/>
                <a:graphic xmlns:a="http://schemas.openxmlformats.org/drawingml/2006/main">
                  <a:graphicData uri="http://schemas.microsoft.com/office/word/2010/wordprocessingGroup">
                    <wpg:wgp>
                      <wpg:cNvGrpSpPr/>
                      <wpg:grpSpPr>
                        <a:xfrm>
                          <a:off x="0" y="0"/>
                          <a:ext cx="2487168" cy="15244"/>
                          <a:chOff x="0" y="0"/>
                          <a:chExt cx="2487168" cy="15244"/>
                        </a:xfrm>
                      </wpg:grpSpPr>
                      <wps:wsp>
                        <wps:cNvPr id="12536" name="Shape 12536"/>
                        <wps:cNvSpPr/>
                        <wps:spPr>
                          <a:xfrm>
                            <a:off x="0" y="0"/>
                            <a:ext cx="2487168" cy="15244"/>
                          </a:xfrm>
                          <a:custGeom>
                            <a:avLst/>
                            <a:gdLst/>
                            <a:ahLst/>
                            <a:cxnLst/>
                            <a:rect l="0" t="0" r="0" b="0"/>
                            <a:pathLst>
                              <a:path w="2487168" h="15244">
                                <a:moveTo>
                                  <a:pt x="0" y="7622"/>
                                </a:moveTo>
                                <a:lnTo>
                                  <a:pt x="2487168"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37" style="width:195.84pt;height:1.20032pt;mso-position-horizontal-relative:char;mso-position-vertical-relative:line" coordsize="24871,152">
                <v:shape id="Shape 12536" style="position:absolute;width:24871;height:152;left:0;top:0;" coordsize="2487168,15244" path="m0,7622l2487168,7622">
                  <v:stroke weight="1.20032pt" endcap="flat" joinstyle="miter" miterlimit="1" on="true" color="#000000"/>
                  <v:fill on="false" color="#000000"/>
                </v:shape>
              </v:group>
            </w:pict>
          </mc:Fallback>
        </mc:AlternateContent>
      </w:r>
      <w:r>
        <w:rPr>
          <w:sz w:val="26"/>
        </w:rPr>
        <w:tab/>
        <w:t>Date:</w:t>
      </w:r>
      <w:r>
        <w:rPr>
          <w:noProof/>
        </w:rPr>
        <w:drawing>
          <wp:inline distT="0" distB="0" distL="0" distR="0" wp14:anchorId="3B932DE4" wp14:editId="1854508F">
            <wp:extent cx="1383792" cy="36587"/>
            <wp:effectExtent l="0" t="0" r="0" b="0"/>
            <wp:docPr id="12520" name="Picture 12520"/>
            <wp:cNvGraphicFramePr/>
            <a:graphic xmlns:a="http://schemas.openxmlformats.org/drawingml/2006/main">
              <a:graphicData uri="http://schemas.openxmlformats.org/drawingml/2006/picture">
                <pic:pic xmlns:pic="http://schemas.openxmlformats.org/drawingml/2006/picture">
                  <pic:nvPicPr>
                    <pic:cNvPr id="12520" name="Picture 12520"/>
                    <pic:cNvPicPr/>
                  </pic:nvPicPr>
                  <pic:blipFill>
                    <a:blip r:embed="rId16"/>
                    <a:stretch>
                      <a:fillRect/>
                    </a:stretch>
                  </pic:blipFill>
                  <pic:spPr>
                    <a:xfrm>
                      <a:off x="0" y="0"/>
                      <a:ext cx="1383792" cy="36587"/>
                    </a:xfrm>
                    <a:prstGeom prst="rect">
                      <a:avLst/>
                    </a:prstGeom>
                  </pic:spPr>
                </pic:pic>
              </a:graphicData>
            </a:graphic>
          </wp:inline>
        </w:drawing>
      </w:r>
    </w:p>
    <w:p w14:paraId="333366BD" w14:textId="77777777" w:rsidR="00FC6FFE" w:rsidRDefault="00AD6A6F">
      <w:pPr>
        <w:spacing w:after="79" w:line="261" w:lineRule="auto"/>
        <w:ind w:left="38"/>
      </w:pPr>
      <w:r>
        <w:rPr>
          <w:sz w:val="26"/>
        </w:rPr>
        <w:t>Signature of Parent/Guardian of Participant</w:t>
      </w:r>
    </w:p>
    <w:sectPr w:rsidR="00FC6FFE">
      <w:pgSz w:w="12240" w:h="15840"/>
      <w:pgMar w:top="948" w:right="1718" w:bottom="624" w:left="10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675B07"/>
    <w:multiLevelType w:val="hybridMultilevel"/>
    <w:tmpl w:val="D9F2909C"/>
    <w:lvl w:ilvl="0" w:tplc="37D2CC90">
      <w:start w:val="1"/>
      <w:numFmt w:val="decimal"/>
      <w:lvlText w:val="%1."/>
      <w:lvlJc w:val="left"/>
      <w:pPr>
        <w:ind w:left="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B0B424">
      <w:start w:val="1"/>
      <w:numFmt w:val="lowerLetter"/>
      <w:lvlText w:val="%2"/>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A04A2C">
      <w:start w:val="1"/>
      <w:numFmt w:val="lowerRoman"/>
      <w:lvlText w:val="%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2ADF5E">
      <w:start w:val="1"/>
      <w:numFmt w:val="decimal"/>
      <w:lvlText w:val="%4"/>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06EB1C">
      <w:start w:val="1"/>
      <w:numFmt w:val="lowerLetter"/>
      <w:lvlText w:val="%5"/>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368826">
      <w:start w:val="1"/>
      <w:numFmt w:val="lowerRoman"/>
      <w:lvlText w:val="%6"/>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86ED46">
      <w:start w:val="1"/>
      <w:numFmt w:val="decimal"/>
      <w:lvlText w:val="%7"/>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B4ABF0">
      <w:start w:val="1"/>
      <w:numFmt w:val="lowerLetter"/>
      <w:lvlText w:val="%8"/>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274B8">
      <w:start w:val="1"/>
      <w:numFmt w:val="lowerRoman"/>
      <w:lvlText w:val="%9"/>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FE"/>
    <w:rsid w:val="006A3B16"/>
    <w:rsid w:val="00AD6A6F"/>
    <w:rsid w:val="00FA76CE"/>
    <w:rsid w:val="00FC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F446"/>
  <w15:docId w15:val="{9261A809-DE95-491C-9686-02AB849B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7" w:lineRule="auto"/>
      <w:ind w:left="120" w:firstLine="4"/>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71"/>
      <w:ind w:left="230"/>
      <w:jc w:val="center"/>
      <w:outlineLvl w:val="0"/>
    </w:pPr>
    <w:rPr>
      <w:rFonts w:ascii="Times New Roman" w:eastAsia="Times New Roman" w:hAnsi="Times New Roman" w:cs="Times New Roman"/>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5540</Characters>
  <Application>Microsoft Office Word</Application>
  <DocSecurity>0</DocSecurity>
  <Lines>46</Lines>
  <Paragraphs>12</Paragraphs>
  <ScaleCrop>false</ScaleCrop>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brittanyshaehendrix@yahoo.com</dc:creator>
  <cp:keywords/>
  <cp:lastModifiedBy>Ashley White</cp:lastModifiedBy>
  <cp:revision>2</cp:revision>
  <dcterms:created xsi:type="dcterms:W3CDTF">2020-10-09T07:23:00Z</dcterms:created>
  <dcterms:modified xsi:type="dcterms:W3CDTF">2020-10-09T07:23:00Z</dcterms:modified>
</cp:coreProperties>
</file>