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2005 Level 9 REGION III QUALIFIERS</w:t>
      </w:r>
    </w:p>
    <w:tbl>
      <w:tblPr>
        <w:tblStyle w:val="Table1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33.4208059981256"/>
        <w:gridCol w:w="793.8894095595127"/>
        <w:gridCol w:w="846.5229615745079"/>
        <w:gridCol w:w="807.0477975632615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33.4208059981256"/>
            <w:gridCol w:w="793.8894095595127"/>
            <w:gridCol w:w="846.5229615745079"/>
            <w:gridCol w:w="807.0477975632615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Rohan Sebastian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Strait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 Cazabon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Mair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Benefiel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Keegan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Landry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Melby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Ari Lieberman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Newburger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Paige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Giffin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Greenwalt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Gross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Ryland Gimenez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Phillip Hardaway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Chance Cathey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Minter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Douglas Dagestad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 Avila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Hudson Rains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Callen Hearne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 Mackay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2005 Level 10 Junior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Timothy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Marcus Gonzales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Patricka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Bossley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Finning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Dilworth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Brock Hamilton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Rodrigo Torrano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Zein Nakhoda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Monk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Rory Helart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Robertson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Shane Rosfeld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Desmarais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2005 Level 10 Senior REGION III QUALIFIERS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Bryant Hadden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Andre'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Hergenrader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Rusler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Stefan Wallof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Townsend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 McGookey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Terrell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Mains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Scott Bregman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Josiah Loser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Noel Holloway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Pearson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Spillyards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Marty Jasper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Neil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Forrest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Olson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Huffer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Helmut Handszer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Crowley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Meadows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Chester Smithart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Deans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Bubba Huval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Bogantes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Marburger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Morse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Bourdette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Evans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