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576" w:type="dxa"/>
        <w:jc w:val="center"/>
        <w:tblInd w:w="12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76"/>
      </w:tblGrid>
      <w:tr>
        <w:tblPrEx>
          <w:shd w:val="clear" w:color="auto" w:fill="ced7e7"/>
        </w:tblPrEx>
        <w:trPr>
          <w:trHeight w:val="1150" w:hRule="atLeast"/>
        </w:trPr>
        <w:tc>
          <w:tcPr>
            <w:tcW w:type="dxa" w:w="9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rPr>
                <w:rFonts w:ascii="Arial" w:cs="Arial" w:hAnsi="Arial" w:eastAsia="Arial"/>
                <w:color w:val="002060"/>
                <w:sz w:val="32"/>
                <w:szCs w:val="32"/>
                <w:u w:color="002060"/>
              </w:rPr>
            </w:pPr>
            <w:r>
              <w:rPr>
                <w:rFonts w:ascii="Arial" w:hAnsi="Arial"/>
                <w:color w:val="002060"/>
                <w:sz w:val="32"/>
                <w:szCs w:val="32"/>
                <w:u w:color="002060"/>
                <w:rtl w:val="0"/>
                <w:lang w:val="en-US"/>
              </w:rPr>
              <w:t>NCYHA Board Meeting Agenda</w:t>
            </w:r>
            <w:r>
              <w:rPr>
                <w:rFonts w:ascii="Arial" w:hAnsi="Arial" w:hint="default"/>
                <w:color w:val="002060"/>
                <w:sz w:val="32"/>
                <w:szCs w:val="32"/>
                <w:u w:color="002060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color w:val="002060"/>
                <w:sz w:val="32"/>
                <w:szCs w:val="32"/>
                <w:u w:color="002060"/>
                <w:rtl w:val="0"/>
                <w:lang w:val="en-US"/>
              </w:rPr>
              <w:t>4/2/2018</w:t>
            </w:r>
          </w:p>
          <w:p>
            <w:pPr>
              <w:pStyle w:val="Body A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at Bristol Bagel Works 420 Hope St. Bristol RI at 6:30PM</w:t>
            </w:r>
          </w:p>
        </w:tc>
      </w:tr>
      <w:tr>
        <w:tblPrEx>
          <w:shd w:val="clear" w:color="auto" w:fill="ced7e7"/>
        </w:tblPrEx>
        <w:trPr>
          <w:trHeight w:val="1682" w:hRule="atLeast"/>
        </w:trPr>
        <w:tc>
          <w:tcPr>
            <w:tcW w:type="dxa" w:w="9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2898"/>
              </w:tabs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Board Members: </w:t>
            </w:r>
            <w:r>
              <w:rPr>
                <w:b w:val="1"/>
                <w:bCs w:val="1"/>
                <w:rtl w:val="0"/>
                <w:lang w:val="en-US"/>
              </w:rPr>
              <w:t>Bill Coogan, Dan O</w:t>
            </w:r>
            <w:r>
              <w:rPr>
                <w:b w:val="1"/>
                <w:bCs w:val="1"/>
                <w:rtl w:val="0"/>
                <w:lang w:val="en-US"/>
              </w:rPr>
              <w:t>’</w:t>
            </w:r>
            <w:r>
              <w:rPr>
                <w:b w:val="1"/>
                <w:bCs w:val="1"/>
                <w:rtl w:val="0"/>
                <w:lang w:val="en-US"/>
              </w:rPr>
              <w:t xml:space="preserve">Connor, Sharon McNeil, Cindy Schuster, Kristin Brown, Gina Desantis, Jay Humm, Andrew C, Sarah Fernandez, </w:t>
            </w:r>
          </w:p>
          <w:p>
            <w:pPr>
              <w:pStyle w:val="Default"/>
              <w:tabs>
                <w:tab w:val="left" w:pos="2898"/>
              </w:tabs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MJ Bregenhoj</w:t>
            </w:r>
          </w:p>
          <w:p>
            <w:pPr>
              <w:pStyle w:val="Default"/>
              <w:tabs>
                <w:tab w:val="left" w:pos="2898"/>
              </w:tabs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Advisory Group Member:  </w:t>
            </w:r>
            <w:r>
              <w:rPr>
                <w:b w:val="1"/>
                <w:bCs w:val="1"/>
                <w:rtl w:val="0"/>
                <w:lang w:val="en-US"/>
              </w:rPr>
              <w:t>Jay Brule, Brian Torello, Bryan May</w:t>
            </w:r>
          </w:p>
          <w:p>
            <w:pPr>
              <w:pStyle w:val="Default"/>
              <w:tabs>
                <w:tab w:val="left" w:pos="2898"/>
              </w:tabs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Missing: </w:t>
            </w:r>
            <w:r>
              <w:rPr>
                <w:b w:val="1"/>
                <w:bCs w:val="1"/>
                <w:rtl w:val="0"/>
                <w:lang w:val="en-US"/>
              </w:rPr>
              <w:t>Sean King, Jen Lopes</w:t>
            </w:r>
          </w:p>
        </w:tc>
      </w:tr>
    </w:tbl>
    <w:p>
      <w:pPr>
        <w:pStyle w:val="Body"/>
        <w:widowControl w:val="0"/>
        <w:ind w:left="17" w:hanging="17"/>
        <w:jc w:val="center"/>
      </w:pPr>
    </w:p>
    <w:p>
      <w:pPr>
        <w:pStyle w:val="Body B A A"/>
        <w:widowControl w:val="0"/>
        <w:jc w:val="center"/>
      </w:pPr>
    </w:p>
    <w:p>
      <w:pPr>
        <w:pStyle w:val="Plain Text"/>
        <w:rPr>
          <w:b w:val="1"/>
          <w:bCs w:val="1"/>
          <w:color w:val="4f81bd"/>
          <w:sz w:val="24"/>
          <w:szCs w:val="24"/>
          <w:u w:val="single" w:color="4f81bd"/>
        </w:rPr>
      </w:pPr>
      <w:r>
        <w:rPr>
          <w:rtl w:val="0"/>
        </w:rPr>
        <w:t xml:space="preserve">       </w:t>
      </w:r>
      <w:r>
        <w:rPr>
          <w:sz w:val="24"/>
          <w:szCs w:val="24"/>
          <w:rtl w:val="0"/>
          <w:lang w:val="en-US"/>
        </w:rPr>
        <w:t xml:space="preserve">1.     Accept Consent Agenda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b w:val="1"/>
          <w:bCs w:val="1"/>
          <w:color w:val="4f81bd"/>
          <w:sz w:val="24"/>
          <w:szCs w:val="24"/>
          <w:u w:val="single" w:color="4f81bd"/>
          <w:rtl w:val="0"/>
          <w:lang w:val="en-US"/>
        </w:rPr>
        <w:t xml:space="preserve">BOARD VOTE - </w:t>
      </w:r>
      <w:r>
        <w:rPr>
          <w:b w:val="1"/>
          <w:bCs w:val="1"/>
          <w:color w:val="4f81bd"/>
          <w:sz w:val="24"/>
          <w:szCs w:val="24"/>
          <w:u w:val="single" w:color="4f81bd"/>
          <w:rtl w:val="0"/>
          <w:lang w:val="en-US"/>
        </w:rPr>
        <w:t>Approved</w:t>
      </w:r>
    </w:p>
    <w:p>
      <w:pPr>
        <w:pStyle w:val="Plain Text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Meeting Minutes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b w:val="1"/>
          <w:bCs w:val="1"/>
          <w:color w:val="4f81bd"/>
          <w:sz w:val="24"/>
          <w:szCs w:val="24"/>
          <w:u w:val="single" w:color="4f81bd"/>
          <w:rtl w:val="0"/>
          <w:lang w:val="en-US"/>
        </w:rPr>
        <w:t xml:space="preserve">VOTE TO APPROVE - </w:t>
      </w:r>
      <w:r>
        <w:rPr>
          <w:b w:val="1"/>
          <w:bCs w:val="1"/>
          <w:color w:val="4f81bd"/>
          <w:sz w:val="24"/>
          <w:szCs w:val="24"/>
          <w:u w:val="single" w:color="4f81bd"/>
          <w:rtl w:val="0"/>
          <w:lang w:val="en-US"/>
        </w:rPr>
        <w:t>Approved</w:t>
      </w:r>
    </w:p>
    <w:p>
      <w:pPr>
        <w:pStyle w:val="Plain Text"/>
        <w:numPr>
          <w:ilvl w:val="1"/>
          <w:numId w:val="2"/>
        </w:numPr>
        <w:bidi w:val="0"/>
        <w:ind w:right="0"/>
        <w:jc w:val="left"/>
        <w:rPr>
          <w:b w:val="1"/>
          <w:bCs w:val="1"/>
          <w:color w:val="000000"/>
          <w:sz w:val="24"/>
          <w:szCs w:val="24"/>
          <w:u w:val="single" w:color="ff0000"/>
          <w:rtl w:val="0"/>
          <w:lang w:val="en-US"/>
        </w:rPr>
      </w:pPr>
      <w:r>
        <w:rPr>
          <w:b w:val="1"/>
          <w:bCs w:val="1"/>
          <w:color w:val="000000"/>
          <w:sz w:val="24"/>
          <w:szCs w:val="24"/>
          <w:u w:val="single" w:color="ff0000"/>
          <w:rtl w:val="0"/>
          <w:lang w:val="en-US"/>
        </w:rPr>
        <w:t xml:space="preserve">UPDATES ONLY </w:t>
      </w:r>
      <w:r>
        <w:rPr>
          <w:b w:val="1"/>
          <w:bCs w:val="1"/>
          <w:color w:val="000000"/>
          <w:sz w:val="24"/>
          <w:szCs w:val="24"/>
          <w:u w:val="single" w:color="ff0000"/>
          <w:rtl w:val="0"/>
          <w:lang w:val="en-US"/>
        </w:rPr>
        <w:t>-</w:t>
      </w:r>
    </w:p>
    <w:p>
      <w:pPr>
        <w:pStyle w:val="Plain Text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ff0000"/>
          <w:rtl w:val="0"/>
          <w:lang w:val="en-US"/>
        </w:rPr>
        <w:t xml:space="preserve">LD UPDATE </w:t>
      </w:r>
      <w:r>
        <w:rPr>
          <w:sz w:val="24"/>
          <w:szCs w:val="24"/>
          <w:u w:color="ff0000"/>
          <w:rtl w:val="0"/>
          <w:lang w:val="en-US"/>
        </w:rPr>
        <w:t xml:space="preserve">– </w:t>
      </w:r>
      <w:r>
        <w:rPr>
          <w:sz w:val="24"/>
          <w:szCs w:val="24"/>
          <w:u w:color="ff0000"/>
          <w:rtl w:val="0"/>
          <w:lang w:val="en-US"/>
        </w:rPr>
        <w:t>All appointments Approved via BOD email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</w:t>
        <w:tab/>
        <w:t xml:space="preserve">a.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Bryan May, MDP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 b.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Sarah Fernandez, Squirts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 c.   Jay Brule, PW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 d.  Jay Humm, Bantam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</w:t>
        <w:tab/>
        <w:t>b.  Brian Torello, Midget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ii.   Sarah Fernandez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Webmaster training continues and Kr</w:t>
      </w:r>
      <w:r>
        <w:rPr>
          <w:sz w:val="24"/>
          <w:szCs w:val="24"/>
          <w:rtl w:val="0"/>
          <w:lang w:val="en-US"/>
        </w:rPr>
        <w:t>is</w:t>
      </w:r>
      <w:r>
        <w:rPr>
          <w:sz w:val="24"/>
          <w:szCs w:val="24"/>
          <w:rtl w:val="0"/>
          <w:lang w:val="en-US"/>
        </w:rPr>
        <w:t xml:space="preserve">tin will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continue to mentor as events come up during the season.</w:t>
      </w:r>
    </w:p>
    <w:p>
      <w:pPr>
        <w:pStyle w:val="Plain Text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SNEHC &amp; RI HOCKEY Update and all other Bill updates </w:t>
      </w:r>
      <w:r>
        <w:rPr>
          <w:sz w:val="24"/>
          <w:szCs w:val="24"/>
          <w:rtl w:val="0"/>
          <w:lang w:val="en-US"/>
        </w:rPr>
        <w:t>–</w:t>
      </w:r>
    </w:p>
    <w:p>
      <w:pPr>
        <w:pStyle w:val="Plain Text"/>
        <w:numPr>
          <w:ilvl w:val="1"/>
          <w:numId w:val="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RI Hockey Updates -  </w:t>
      </w:r>
      <w:r>
        <w:rPr>
          <w:sz w:val="24"/>
          <w:szCs w:val="24"/>
          <w:rtl w:val="0"/>
          <w:lang w:val="en-US"/>
        </w:rPr>
        <w:t>no meetings</w:t>
      </w:r>
    </w:p>
    <w:p>
      <w:pPr>
        <w:pStyle w:val="Plain Text"/>
        <w:numPr>
          <w:ilvl w:val="1"/>
          <w:numId w:val="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SNEHC Updates -  </w:t>
      </w:r>
      <w:r>
        <w:rPr>
          <w:sz w:val="24"/>
          <w:szCs w:val="24"/>
          <w:rtl w:val="0"/>
          <w:lang w:val="en-US"/>
        </w:rPr>
        <w:t xml:space="preserve"> no meetings</w:t>
      </w:r>
    </w:p>
    <w:p>
      <w:pPr>
        <w:pStyle w:val="Plain Text"/>
        <w:numPr>
          <w:ilvl w:val="1"/>
          <w:numId w:val="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There is thought of doing a U12 Girls Division next season.  Do we want to field a team</w:t>
      </w:r>
      <w:r>
        <w:rPr>
          <w:sz w:val="24"/>
          <w:szCs w:val="24"/>
          <w:rtl w:val="0"/>
          <w:lang w:val="en-US"/>
        </w:rPr>
        <w:t>? Lets canvas for interest.</w:t>
      </w:r>
    </w:p>
    <w:p>
      <w:pPr>
        <w:pStyle w:val="Plain Text"/>
        <w:numPr>
          <w:ilvl w:val="1"/>
          <w:numId w:val="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As a league we have to take a look at numbers 9 registered.  </w:t>
      </w:r>
    </w:p>
    <w:p>
      <w:pPr>
        <w:pStyle w:val="Plain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Team selection - Bill &amp; Sean -  Jay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a.  Are all HC </w:t>
      </w:r>
      <w:r>
        <w:rPr>
          <w:sz w:val="24"/>
          <w:szCs w:val="24"/>
          <w:rtl w:val="0"/>
          <w:lang w:val="en-US"/>
        </w:rPr>
        <w:t xml:space="preserve">are not in </w:t>
      </w:r>
      <w:r>
        <w:rPr>
          <w:sz w:val="24"/>
          <w:szCs w:val="24"/>
          <w:rtl w:val="0"/>
          <w:lang w:val="en-US"/>
        </w:rPr>
        <w:t xml:space="preserve">place </w:t>
      </w:r>
      <w:r>
        <w:rPr>
          <w:sz w:val="24"/>
          <w:szCs w:val="24"/>
          <w:rtl w:val="0"/>
          <w:lang w:val="en-US"/>
        </w:rPr>
        <w:t xml:space="preserve">yet.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b.  All coaches and goalies will be in place before we announce the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teams.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c.  Inquire which goalie might want to move from Squirts to PW level.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d.  Need a coach for Squirt Norris.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e.  Aubie has agreed to coach Bantam C.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f.  Bantam A wants 2 goalies.  There are 2 goalies at the Bantam B level.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Further discussion via email with the 2 head coaches to make final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decision.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</w:t>
      </w:r>
      <w:r>
        <w:rPr>
          <w:sz w:val="24"/>
          <w:szCs w:val="24"/>
          <w:rtl w:val="0"/>
          <w:lang w:val="en-US"/>
        </w:rPr>
        <w:t xml:space="preserve">g.  Cindy will double check withSharon at the state league about goalie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movement from level to level.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h.  Coaches eval is part of the tryout process.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 xml:space="preserve">.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Confirm number of teams at each level</w:t>
      </w:r>
      <w:r>
        <w:rPr>
          <w:sz w:val="24"/>
          <w:szCs w:val="24"/>
          <w:rtl w:val="0"/>
          <w:lang w:val="en-US"/>
        </w:rPr>
        <w:t xml:space="preserve"> —</w:t>
      </w:r>
      <w:r>
        <w:rPr>
          <w:sz w:val="24"/>
          <w:szCs w:val="24"/>
          <w:rtl w:val="0"/>
          <w:lang w:val="en-US"/>
        </w:rPr>
        <w:t xml:space="preserve">3 each at each level and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Mite Wales.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</w:t>
      </w:r>
      <w:r>
        <w:rPr>
          <w:sz w:val="24"/>
          <w:szCs w:val="24"/>
          <w:rtl w:val="0"/>
          <w:lang w:val="en-US"/>
        </w:rPr>
        <w:t>j</w:t>
      </w:r>
      <w:r>
        <w:rPr>
          <w:sz w:val="24"/>
          <w:szCs w:val="24"/>
          <w:rtl w:val="0"/>
          <w:lang w:val="en-US"/>
        </w:rPr>
        <w:t xml:space="preserve">.  Team roster announcement </w:t>
      </w:r>
      <w:r>
        <w:rPr>
          <w:sz w:val="24"/>
          <w:szCs w:val="24"/>
          <w:rtl w:val="0"/>
          <w:lang w:val="en-US"/>
        </w:rPr>
        <w:t>by 4/8.</w:t>
      </w:r>
    </w:p>
    <w:p>
      <w:pPr>
        <w:pStyle w:val="Plain Tex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Treasurer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Jen</w:t>
      </w:r>
      <w:r>
        <w:rPr>
          <w:sz w:val="24"/>
          <w:szCs w:val="24"/>
          <w:rtl w:val="0"/>
          <w:lang w:val="en-US"/>
        </w:rPr>
        <w:t xml:space="preserve"> not present- update next meeting</w:t>
      </w:r>
    </w:p>
    <w:p>
      <w:pPr>
        <w:pStyle w:val="Plain Tex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Equipment - Gina</w:t>
      </w:r>
    </w:p>
    <w:p>
      <w:pPr>
        <w:pStyle w:val="Plain Tex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              a.  Update- </w:t>
      </w:r>
      <w:r>
        <w:rPr>
          <w:sz w:val="24"/>
          <w:szCs w:val="24"/>
          <w:rtl w:val="0"/>
          <w:lang w:val="en-US"/>
        </w:rPr>
        <w:t xml:space="preserve">new uniform orders completed by August to hand out at first </w:t>
      </w:r>
    </w:p>
    <w:p>
      <w:pPr>
        <w:pStyle w:val="Plain Tex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                    practices.</w:t>
      </w:r>
    </w:p>
    <w:p>
      <w:pPr>
        <w:pStyle w:val="Plain Tex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              b.  Sublimated uniform costs - provide at next meeting</w:t>
      </w:r>
      <w:r>
        <w:rPr>
          <w:sz w:val="24"/>
          <w:szCs w:val="24"/>
          <w:rtl w:val="0"/>
          <w:lang w:val="en-US"/>
        </w:rPr>
        <w:t xml:space="preserve">     </w:t>
      </w:r>
    </w:p>
    <w:p>
      <w:pPr>
        <w:pStyle w:val="Plain Tex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   </w:t>
      </w:r>
      <w:r>
        <w:rPr>
          <w:sz w:val="24"/>
          <w:szCs w:val="24"/>
          <w:rtl w:val="0"/>
          <w:lang w:val="en-US"/>
        </w:rPr>
        <w:t>6.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>Schedulers - Andy/Eric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a.   A</w:t>
      </w:r>
      <w:r>
        <w:rPr>
          <w:sz w:val="24"/>
          <w:szCs w:val="24"/>
          <w:rtl w:val="0"/>
          <w:lang w:val="en-US"/>
        </w:rPr>
        <w:t>ndy is working with Eric to complete ice sheets deadline to SNEHC.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b.   </w:t>
      </w:r>
      <w:r>
        <w:rPr>
          <w:sz w:val="24"/>
          <w:szCs w:val="24"/>
          <w:rtl w:val="0"/>
          <w:lang w:val="en-US"/>
        </w:rPr>
        <w:t xml:space="preserve">The first round will include through parity round like last year.  </w:t>
      </w:r>
      <w:r>
        <w:rPr>
          <w:sz w:val="24"/>
          <w:szCs w:val="24"/>
          <w:rtl w:val="0"/>
          <w:lang w:val="en-US"/>
        </w:rPr>
        <w:t xml:space="preserve">   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</w:t>
      </w:r>
      <w:r>
        <w:rPr>
          <w:sz w:val="24"/>
          <w:szCs w:val="24"/>
          <w:rtl w:val="0"/>
          <w:lang w:val="en-US"/>
        </w:rPr>
        <w:t>7.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>Registrar Update - Cindy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a.   </w:t>
      </w:r>
      <w:r>
        <w:rPr>
          <w:sz w:val="24"/>
          <w:szCs w:val="24"/>
          <w:rtl w:val="0"/>
          <w:lang w:val="en-US"/>
        </w:rPr>
        <w:t>7 people paying the $50 late fee.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</w:t>
      </w:r>
      <w:r>
        <w:rPr>
          <w:sz w:val="24"/>
          <w:szCs w:val="24"/>
          <w:rtl w:val="0"/>
          <w:lang w:val="en-US"/>
        </w:rPr>
        <w:t xml:space="preserve">  b.   We have a couple people interested in training for registrar</w:t>
      </w:r>
      <w:r>
        <w:rPr>
          <w:sz w:val="24"/>
          <w:szCs w:val="24"/>
          <w:rtl w:val="0"/>
          <w:lang w:val="en-US"/>
        </w:rPr>
        <w:t xml:space="preserve"> 2 people.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They will reach out to Cindy.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c.   Looking at possibilities of payment plans for the registration fee.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(tabled for May meeting)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</w:t>
      </w:r>
      <w:r>
        <w:rPr>
          <w:sz w:val="24"/>
          <w:szCs w:val="24"/>
          <w:rtl w:val="0"/>
          <w:lang w:val="en-US"/>
        </w:rPr>
        <w:t xml:space="preserve">            </w:t>
      </w:r>
      <w:r>
        <w:rPr>
          <w:sz w:val="24"/>
          <w:szCs w:val="24"/>
          <w:rtl w:val="0"/>
          <w:lang w:val="en-US"/>
        </w:rPr>
        <w:t>d.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Cindy will provide registration trend report at the annual meeting.  </w:t>
      </w:r>
      <w:r>
        <w:rPr>
          <w:sz w:val="24"/>
          <w:szCs w:val="24"/>
          <w:rtl w:val="0"/>
          <w:lang w:val="en-US"/>
        </w:rPr>
        <w:t xml:space="preserve">%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increase/decrease over previous years.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e.   Look at increasing registration fees next year</w:t>
      </w:r>
      <w:r>
        <w:rPr>
          <w:sz w:val="24"/>
          <w:szCs w:val="24"/>
          <w:rtl w:val="0"/>
          <w:lang w:val="en-US"/>
        </w:rPr>
        <w:t>…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f.   Coaching Evaluations.  Copies will be emailed BOD members.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8.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Coaching Director - Jay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     a.  Skills Curriculum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 xml:space="preserve">once a week, mandatory skills session for each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team. Jay in conjunction with LD and the coaches will create and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complete a practice plan.                    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b.  It will be stations drills run by coaches and assistant coaches.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c.  Coaches will flow the practice plan through the LD and Jay Humm. 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d.  Eric will schedule specific ice time each week, will try for the same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night each week.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e.  Goalie training to be added and will discuss in May meeting.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    9.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BOD Elections - Bill                </w:t>
      </w:r>
    </w:p>
    <w:p>
      <w:pPr>
        <w:pStyle w:val="Plain Text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a.  Vice President </w:t>
      </w:r>
      <w:r>
        <w:rPr>
          <w:sz w:val="24"/>
          <w:szCs w:val="24"/>
          <w:rtl w:val="0"/>
          <w:lang w:val="en-US"/>
        </w:rPr>
        <w:t xml:space="preserve">- Aubie van Bueren, 40 22 Chris 18 </w:t>
      </w:r>
    </w:p>
    <w:p>
      <w:pPr>
        <w:pStyle w:val="Plain Text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b.  Secretary</w:t>
      </w:r>
      <w:r>
        <w:rPr>
          <w:sz w:val="24"/>
          <w:szCs w:val="24"/>
          <w:rtl w:val="0"/>
          <w:lang w:val="en-US"/>
        </w:rPr>
        <w:t xml:space="preserve"> -  MJ Bregenhoj</w:t>
      </w:r>
    </w:p>
    <w:p>
      <w:pPr>
        <w:pStyle w:val="Plain Text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c.  Registrar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Future appointment?</w:t>
      </w:r>
      <w:r>
        <w:rPr>
          <w:sz w:val="24"/>
          <w:szCs w:val="24"/>
          <w:rtl w:val="0"/>
          <w:lang w:val="en-US"/>
        </w:rPr>
        <w:t xml:space="preserve"> Cindy Schuster</w:t>
      </w:r>
    </w:p>
    <w:p>
      <w:pPr>
        <w:pStyle w:val="Plain Text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d.  Scheduler</w:t>
      </w:r>
      <w:r>
        <w:rPr>
          <w:sz w:val="24"/>
          <w:szCs w:val="24"/>
          <w:rtl w:val="0"/>
          <w:lang w:val="en-US"/>
        </w:rPr>
        <w:t xml:space="preserve"> - Eric Karoli</w:t>
      </w:r>
    </w:p>
    <w:p>
      <w:pPr>
        <w:pStyle w:val="Plain Text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e.  Christmas Tournament Director</w:t>
      </w:r>
      <w:r>
        <w:rPr>
          <w:sz w:val="24"/>
          <w:szCs w:val="24"/>
          <w:rtl w:val="0"/>
          <w:lang w:val="en-US"/>
        </w:rPr>
        <w:t xml:space="preserve"> - Sharon McNeil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10.  New Business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a.  Updated Bylaws - Sean</w:t>
      </w:r>
      <w:r>
        <w:rPr>
          <w:sz w:val="24"/>
          <w:szCs w:val="24"/>
          <w:rtl w:val="0"/>
          <w:lang w:val="en-US"/>
        </w:rPr>
        <w:t xml:space="preserve"> - Tabled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b.  Review a new tryout process for next year. Sub-committee to start the 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process July/August time frame.-Tabled to next meeting.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11.  </w:t>
      </w:r>
      <w:r>
        <w:rPr>
          <w:sz w:val="24"/>
          <w:szCs w:val="24"/>
          <w:rtl w:val="0"/>
          <w:lang w:val="en-US"/>
        </w:rPr>
        <w:t>Next meetings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a.  Next BOD meeting Tuesday </w:t>
      </w:r>
      <w:r>
        <w:rPr>
          <w:sz w:val="24"/>
          <w:szCs w:val="24"/>
          <w:rtl w:val="0"/>
          <w:lang w:val="en-US"/>
        </w:rPr>
        <w:t>May 1</w:t>
      </w:r>
      <w:r>
        <w:rPr>
          <w:sz w:val="24"/>
          <w:szCs w:val="24"/>
          <w:rtl w:val="0"/>
          <w:lang w:val="en-US"/>
        </w:rPr>
        <w:t xml:space="preserve"> and/or at Annual Meeting</w:t>
      </w:r>
      <w:r>
        <w:rPr>
          <w:sz w:val="24"/>
          <w:szCs w:val="24"/>
          <w:rtl w:val="0"/>
          <w:lang w:val="en-US"/>
        </w:rPr>
        <w:t xml:space="preserve"> -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b.  Annual Meeting 5/1</w:t>
      </w:r>
      <w:r>
        <w:rPr>
          <w:sz w:val="24"/>
          <w:szCs w:val="24"/>
          <w:rtl w:val="0"/>
          <w:lang w:val="en-US"/>
        </w:rPr>
        <w:t>7 - At Gas Lamp in Newport.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     </w:t>
      </w:r>
    </w:p>
    <w:p>
      <w:pPr>
        <w:pStyle w:val="Plain Text"/>
      </w:pPr>
      <w:r>
        <w:rPr>
          <w:sz w:val="24"/>
          <w:szCs w:val="24"/>
          <w:rtl w:val="0"/>
          <w:lang w:val="en-US"/>
        </w:rPr>
        <w:t xml:space="preserve">     12.  Adjourn</w:t>
      </w:r>
    </w:p>
    <w:p>
      <w:pPr>
        <w:pStyle w:val="Plain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                                     </w:t>
      </w:r>
    </w:p>
    <w:p>
      <w:pPr>
        <w:pStyle w:val="Plain Text"/>
      </w:pPr>
      <w:r>
        <w:rPr>
          <w:sz w:val="24"/>
          <w:szCs w:val="24"/>
          <w:rtl w:val="0"/>
          <w:lang w:val="en-US"/>
        </w:rPr>
        <w:t xml:space="preserve">     </w:t>
      </w:r>
    </w:p>
    <w:sectPr>
      <w:headerReference w:type="default" r:id="rId4"/>
      <w:footerReference w:type="default" r:id="rId5"/>
      <w:pgSz w:w="12240" w:h="15840" w:orient="portrait"/>
      <w:pgMar w:top="72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 A"/>
      <w:jc w:val="center"/>
    </w:pPr>
    <w:r>
      <w:rPr>
        <w:rFonts w:ascii="Arial" w:hAnsi="Arial"/>
        <w:b w:val="1"/>
        <w:bCs w:val="1"/>
      </w:rPr>
      <w:drawing>
        <wp:inline distT="0" distB="0" distL="0" distR="0">
          <wp:extent cx="857250" cy="6477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541" w:hanging="181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7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324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7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7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Tahoma" w:cs="Arial Unicode MS" w:hAnsi="Tahoma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32"/>
      <w:position w:val="0"/>
      <w:sz w:val="40"/>
      <w:szCs w:val="40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