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7D" w:rsidRPr="00C05DEF" w:rsidRDefault="00D5300C" w:rsidP="00F9441C">
      <w:pPr>
        <w:jc w:val="center"/>
        <w:rPr>
          <w:rFonts w:asciiTheme="majorHAnsi" w:hAnsiTheme="majorHAnsi"/>
          <w:b/>
          <w:sz w:val="32"/>
          <w:szCs w:val="32"/>
        </w:rPr>
      </w:pPr>
      <w:r>
        <w:rPr>
          <w:rFonts w:asciiTheme="majorHAnsi" w:hAnsiTheme="majorHAnsi"/>
          <w:b/>
          <w:sz w:val="32"/>
          <w:szCs w:val="32"/>
        </w:rPr>
        <w:t>GESA, Inc. Bi-W</w:t>
      </w:r>
      <w:r w:rsidR="00F9441C" w:rsidRPr="00C05DEF">
        <w:rPr>
          <w:rFonts w:asciiTheme="majorHAnsi" w:hAnsiTheme="majorHAnsi"/>
          <w:b/>
          <w:sz w:val="32"/>
          <w:szCs w:val="32"/>
        </w:rPr>
        <w:t>eekly Progress Report</w:t>
      </w:r>
    </w:p>
    <w:p w:rsidR="00C05DEF" w:rsidRDefault="00C05DEF" w:rsidP="00A7067D">
      <w:pPr>
        <w:autoSpaceDE w:val="0"/>
        <w:autoSpaceDN w:val="0"/>
        <w:adjustRightInd w:val="0"/>
        <w:spacing w:after="0" w:line="240" w:lineRule="auto"/>
        <w:rPr>
          <w:rFonts w:asciiTheme="majorHAnsi" w:hAnsiTheme="majorHAnsi" w:cs="TimesNewRoman"/>
          <w:sz w:val="24"/>
          <w:szCs w:val="24"/>
        </w:rPr>
      </w:pPr>
    </w:p>
    <w:p w:rsidR="00A7067D" w:rsidRPr="00F9441C" w:rsidRDefault="00A7067D" w:rsidP="00A7067D">
      <w:pPr>
        <w:autoSpaceDE w:val="0"/>
        <w:autoSpaceDN w:val="0"/>
        <w:adjustRightInd w:val="0"/>
        <w:spacing w:after="0" w:line="240" w:lineRule="auto"/>
        <w:rPr>
          <w:rFonts w:asciiTheme="majorHAnsi" w:hAnsiTheme="majorHAnsi" w:cs="TimesNewRoman"/>
          <w:sz w:val="24"/>
          <w:szCs w:val="24"/>
        </w:rPr>
      </w:pPr>
      <w:r w:rsidRPr="00F9441C">
        <w:rPr>
          <w:rFonts w:asciiTheme="majorHAnsi" w:hAnsiTheme="majorHAnsi" w:cs="TimesNewRoman"/>
          <w:sz w:val="24"/>
          <w:szCs w:val="24"/>
        </w:rPr>
        <w:t>To Whom It May Concern:</w:t>
      </w:r>
    </w:p>
    <w:p w:rsidR="00A858CF" w:rsidRDefault="00A858CF" w:rsidP="00A7067D">
      <w:pPr>
        <w:autoSpaceDE w:val="0"/>
        <w:autoSpaceDN w:val="0"/>
        <w:adjustRightInd w:val="0"/>
        <w:spacing w:after="0" w:line="240" w:lineRule="auto"/>
        <w:rPr>
          <w:rFonts w:asciiTheme="majorHAnsi" w:hAnsiTheme="majorHAnsi" w:cs="TimesNewRoman"/>
          <w:sz w:val="24"/>
          <w:szCs w:val="24"/>
        </w:rPr>
      </w:pPr>
    </w:p>
    <w:p w:rsidR="00A7067D" w:rsidRPr="00F9441C" w:rsidRDefault="00A7067D" w:rsidP="00A7067D">
      <w:pPr>
        <w:autoSpaceDE w:val="0"/>
        <w:autoSpaceDN w:val="0"/>
        <w:adjustRightInd w:val="0"/>
        <w:spacing w:after="0" w:line="240" w:lineRule="auto"/>
        <w:rPr>
          <w:rFonts w:asciiTheme="majorHAnsi" w:hAnsiTheme="majorHAnsi" w:cs="TimesNewRoman"/>
          <w:sz w:val="24"/>
          <w:szCs w:val="24"/>
        </w:rPr>
      </w:pPr>
      <w:r w:rsidRPr="00F9441C">
        <w:rPr>
          <w:rFonts w:asciiTheme="majorHAnsi" w:hAnsiTheme="majorHAnsi" w:cs="TimesNewRoman"/>
          <w:sz w:val="24"/>
          <w:szCs w:val="24"/>
        </w:rPr>
        <w:t xml:space="preserve">As coaches and </w:t>
      </w:r>
      <w:r w:rsidR="00D5300C">
        <w:rPr>
          <w:rFonts w:asciiTheme="majorHAnsi" w:hAnsiTheme="majorHAnsi" w:cs="TimesNewRoman"/>
          <w:sz w:val="24"/>
          <w:szCs w:val="24"/>
        </w:rPr>
        <w:t xml:space="preserve">parents of Georgia Elite Sports Academy, Inc., </w:t>
      </w:r>
      <w:r w:rsidRPr="00F9441C">
        <w:rPr>
          <w:rFonts w:asciiTheme="majorHAnsi" w:hAnsiTheme="majorHAnsi" w:cs="TimesNewRoman"/>
          <w:sz w:val="24"/>
          <w:szCs w:val="24"/>
        </w:rPr>
        <w:t>we believe that all of our student athletes should achieve his/her full potent</w:t>
      </w:r>
      <w:r w:rsidR="00F9441C">
        <w:rPr>
          <w:rFonts w:asciiTheme="majorHAnsi" w:hAnsiTheme="majorHAnsi" w:cs="TimesNewRoman"/>
          <w:sz w:val="24"/>
          <w:szCs w:val="24"/>
        </w:rPr>
        <w:t xml:space="preserve">ial </w:t>
      </w:r>
      <w:r w:rsidRPr="00F9441C">
        <w:rPr>
          <w:rFonts w:asciiTheme="majorHAnsi" w:hAnsiTheme="majorHAnsi" w:cs="TimesNewRoman"/>
          <w:sz w:val="24"/>
          <w:szCs w:val="24"/>
        </w:rPr>
        <w:t>academically, socially and athletically. Due to sincere concerns for our student athletes,</w:t>
      </w:r>
      <w:r w:rsidR="00F9441C">
        <w:rPr>
          <w:rFonts w:asciiTheme="majorHAnsi" w:hAnsiTheme="majorHAnsi" w:cs="TimesNewRoman"/>
          <w:sz w:val="24"/>
          <w:szCs w:val="24"/>
        </w:rPr>
        <w:t xml:space="preserve"> we are asking each student who </w:t>
      </w:r>
      <w:r w:rsidRPr="00F9441C">
        <w:rPr>
          <w:rFonts w:asciiTheme="majorHAnsi" w:hAnsiTheme="majorHAnsi" w:cs="TimesNewRoman"/>
          <w:sz w:val="24"/>
          <w:szCs w:val="24"/>
        </w:rPr>
        <w:t>participates in our program to have his/her teacher complete and sign the attached weekly progress report.</w:t>
      </w:r>
    </w:p>
    <w:p w:rsidR="00A7067D" w:rsidRPr="00F9441C" w:rsidRDefault="00A7067D" w:rsidP="00A7067D">
      <w:pPr>
        <w:autoSpaceDE w:val="0"/>
        <w:autoSpaceDN w:val="0"/>
        <w:adjustRightInd w:val="0"/>
        <w:spacing w:after="0" w:line="240" w:lineRule="auto"/>
        <w:rPr>
          <w:rFonts w:asciiTheme="majorHAnsi" w:hAnsiTheme="majorHAnsi" w:cs="TimesNewRoman"/>
          <w:sz w:val="24"/>
          <w:szCs w:val="24"/>
        </w:rPr>
      </w:pPr>
    </w:p>
    <w:p w:rsidR="00A7067D" w:rsidRPr="00F9441C" w:rsidRDefault="00A7067D" w:rsidP="00F9441C">
      <w:pPr>
        <w:autoSpaceDE w:val="0"/>
        <w:autoSpaceDN w:val="0"/>
        <w:adjustRightInd w:val="0"/>
        <w:spacing w:after="0" w:line="240" w:lineRule="auto"/>
        <w:rPr>
          <w:rFonts w:asciiTheme="majorHAnsi" w:hAnsiTheme="majorHAnsi" w:cs="TimesNewRoman"/>
          <w:sz w:val="24"/>
          <w:szCs w:val="24"/>
        </w:rPr>
      </w:pPr>
      <w:r w:rsidRPr="00F9441C">
        <w:rPr>
          <w:rFonts w:asciiTheme="majorHAnsi" w:hAnsiTheme="majorHAnsi" w:cs="TimesNewRoman"/>
          <w:sz w:val="24"/>
          <w:szCs w:val="24"/>
        </w:rPr>
        <w:t>If the student is not achieving satisfactory grades or his/her behavio</w:t>
      </w:r>
      <w:r w:rsidR="00F9441C">
        <w:rPr>
          <w:rFonts w:asciiTheme="majorHAnsi" w:hAnsiTheme="majorHAnsi" w:cs="TimesNewRoman"/>
          <w:sz w:val="24"/>
          <w:szCs w:val="24"/>
        </w:rPr>
        <w:t xml:space="preserve">r is unsatisfactory, please let </w:t>
      </w:r>
      <w:r w:rsidRPr="00F9441C">
        <w:rPr>
          <w:rFonts w:asciiTheme="majorHAnsi" w:hAnsiTheme="majorHAnsi" w:cs="TimesNewRoman"/>
          <w:sz w:val="24"/>
          <w:szCs w:val="24"/>
        </w:rPr>
        <w:t xml:space="preserve">us know so we may assist in correcting the problem. </w:t>
      </w:r>
    </w:p>
    <w:tbl>
      <w:tblPr>
        <w:tblStyle w:val="TableGrid"/>
        <w:tblW w:w="0" w:type="auto"/>
        <w:tblLook w:val="04A0" w:firstRow="1" w:lastRow="0" w:firstColumn="1" w:lastColumn="0" w:noHBand="0" w:noVBand="1"/>
      </w:tblPr>
      <w:tblGrid>
        <w:gridCol w:w="4677"/>
        <w:gridCol w:w="4673"/>
      </w:tblGrid>
      <w:tr w:rsidR="00A7067D" w:rsidRPr="00F9441C" w:rsidTr="00A7067D">
        <w:tc>
          <w:tcPr>
            <w:tcW w:w="4788" w:type="dxa"/>
          </w:tcPr>
          <w:p w:rsidR="00A7067D" w:rsidRPr="00F9441C" w:rsidRDefault="00C05DEF" w:rsidP="00A7067D">
            <w:pPr>
              <w:rPr>
                <w:rFonts w:asciiTheme="majorHAnsi" w:hAnsiTheme="majorHAnsi"/>
                <w:b/>
              </w:rPr>
            </w:pPr>
            <w:r w:rsidRPr="00F9441C">
              <w:rPr>
                <w:rFonts w:asciiTheme="majorHAnsi" w:hAnsiTheme="majorHAnsi"/>
                <w:b/>
              </w:rPr>
              <w:t>Athlete’s</w:t>
            </w:r>
            <w:r w:rsidR="00A7067D" w:rsidRPr="00F9441C">
              <w:rPr>
                <w:rFonts w:asciiTheme="majorHAnsi" w:hAnsiTheme="majorHAnsi"/>
                <w:b/>
              </w:rPr>
              <w:t xml:space="preserve"> Name:</w:t>
            </w:r>
          </w:p>
        </w:tc>
        <w:tc>
          <w:tcPr>
            <w:tcW w:w="4788" w:type="dxa"/>
          </w:tcPr>
          <w:p w:rsidR="00A7067D" w:rsidRPr="00F9441C" w:rsidRDefault="00A7067D" w:rsidP="00A7067D">
            <w:pPr>
              <w:rPr>
                <w:rFonts w:asciiTheme="majorHAnsi" w:hAnsiTheme="majorHAnsi"/>
                <w:b/>
              </w:rPr>
            </w:pPr>
            <w:r w:rsidRPr="00F9441C">
              <w:rPr>
                <w:rFonts w:asciiTheme="majorHAnsi" w:hAnsiTheme="majorHAnsi"/>
                <w:b/>
              </w:rPr>
              <w:t>School:</w:t>
            </w:r>
          </w:p>
        </w:tc>
      </w:tr>
    </w:tbl>
    <w:p w:rsidR="00C05DEF" w:rsidRDefault="00C05DEF" w:rsidP="00A7067D">
      <w:pPr>
        <w:autoSpaceDE w:val="0"/>
        <w:autoSpaceDN w:val="0"/>
        <w:adjustRightInd w:val="0"/>
        <w:spacing w:after="0" w:line="240" w:lineRule="auto"/>
        <w:rPr>
          <w:rFonts w:asciiTheme="majorHAnsi" w:hAnsiTheme="majorHAnsi"/>
          <w:b/>
        </w:rPr>
      </w:pPr>
    </w:p>
    <w:p w:rsidR="00A7067D" w:rsidRPr="00F9441C" w:rsidRDefault="00A7067D" w:rsidP="00A7067D">
      <w:pPr>
        <w:autoSpaceDE w:val="0"/>
        <w:autoSpaceDN w:val="0"/>
        <w:adjustRightInd w:val="0"/>
        <w:spacing w:after="0" w:line="240" w:lineRule="auto"/>
        <w:rPr>
          <w:rFonts w:asciiTheme="majorHAnsi" w:hAnsiTheme="majorHAnsi" w:cs="Arial-Bold"/>
          <w:b/>
          <w:bCs/>
          <w:sz w:val="24"/>
          <w:szCs w:val="24"/>
        </w:rPr>
      </w:pPr>
      <w:r w:rsidRPr="00F9441C">
        <w:rPr>
          <w:rFonts w:asciiTheme="majorHAnsi" w:hAnsiTheme="majorHAnsi" w:cs="Arial"/>
          <w:sz w:val="24"/>
          <w:szCs w:val="24"/>
        </w:rPr>
        <w:t xml:space="preserve">Football players and cheerleaders must show superior effort in the following areas in order to play or cheer in our league games, as what they do in the classroom is equally, if not more important than what they do on the field.  </w:t>
      </w:r>
      <w:r w:rsidR="00D5300C">
        <w:rPr>
          <w:rFonts w:asciiTheme="majorHAnsi" w:hAnsiTheme="majorHAnsi" w:cs="Arial-Bold"/>
          <w:b/>
          <w:bCs/>
          <w:sz w:val="24"/>
          <w:szCs w:val="24"/>
        </w:rPr>
        <w:t>Every two</w:t>
      </w:r>
      <w:r w:rsidRPr="00F9441C">
        <w:rPr>
          <w:rFonts w:asciiTheme="majorHAnsi" w:hAnsiTheme="majorHAnsi" w:cs="Arial-Bold"/>
          <w:b/>
          <w:bCs/>
          <w:sz w:val="24"/>
          <w:szCs w:val="24"/>
        </w:rPr>
        <w:t xml:space="preserve"> week</w:t>
      </w:r>
      <w:r w:rsidR="00D5300C">
        <w:rPr>
          <w:rFonts w:asciiTheme="majorHAnsi" w:hAnsiTheme="majorHAnsi" w:cs="Arial-Bold"/>
          <w:b/>
          <w:bCs/>
          <w:sz w:val="24"/>
          <w:szCs w:val="24"/>
        </w:rPr>
        <w:t>s</w:t>
      </w:r>
      <w:r w:rsidRPr="00F9441C">
        <w:rPr>
          <w:rFonts w:asciiTheme="majorHAnsi" w:hAnsiTheme="majorHAnsi" w:cs="Arial-Bold"/>
          <w:b/>
          <w:bCs/>
          <w:sz w:val="24"/>
          <w:szCs w:val="24"/>
        </w:rPr>
        <w:t xml:space="preserve"> this form must be </w:t>
      </w:r>
      <w:r w:rsidR="00B8327C">
        <w:rPr>
          <w:rFonts w:asciiTheme="majorHAnsi" w:hAnsiTheme="majorHAnsi" w:cs="Arial-Bold"/>
          <w:b/>
          <w:bCs/>
          <w:sz w:val="24"/>
          <w:szCs w:val="24"/>
        </w:rPr>
        <w:t>emailed to the Academic Coordinator at academics@</w:t>
      </w:r>
      <w:r w:rsidR="004F45C8">
        <w:rPr>
          <w:rFonts w:asciiTheme="majorHAnsi" w:hAnsiTheme="majorHAnsi" w:cs="Arial-Bold"/>
          <w:b/>
          <w:bCs/>
          <w:sz w:val="24"/>
          <w:szCs w:val="24"/>
        </w:rPr>
        <w:t>gesainc.org</w:t>
      </w:r>
      <w:r w:rsidRPr="00F9441C">
        <w:rPr>
          <w:rFonts w:asciiTheme="majorHAnsi" w:hAnsiTheme="majorHAnsi" w:cs="Arial"/>
          <w:sz w:val="24"/>
          <w:szCs w:val="24"/>
        </w:rPr>
        <w:t xml:space="preserve"> </w:t>
      </w:r>
      <w:r w:rsidR="00092619">
        <w:rPr>
          <w:rFonts w:asciiTheme="majorHAnsi" w:hAnsiTheme="majorHAnsi" w:cs="Arial-Bold"/>
          <w:b/>
          <w:bCs/>
          <w:sz w:val="24"/>
          <w:szCs w:val="24"/>
        </w:rPr>
        <w:t>before Saturday’s game to be eligible for our Student of the Week program.</w:t>
      </w:r>
    </w:p>
    <w:p w:rsidR="00A7067D" w:rsidRPr="00F9441C" w:rsidRDefault="00A7067D" w:rsidP="00A7067D">
      <w:pPr>
        <w:autoSpaceDE w:val="0"/>
        <w:autoSpaceDN w:val="0"/>
        <w:adjustRightInd w:val="0"/>
        <w:spacing w:after="0" w:line="240" w:lineRule="auto"/>
        <w:rPr>
          <w:rFonts w:asciiTheme="majorHAnsi" w:hAnsiTheme="majorHAnsi" w:cs="Arial-Bold"/>
          <w:b/>
          <w:bCs/>
          <w:sz w:val="24"/>
          <w:szCs w:val="24"/>
        </w:rPr>
      </w:pPr>
    </w:p>
    <w:p w:rsidR="00A7067D" w:rsidRPr="00F9441C" w:rsidRDefault="00A7067D" w:rsidP="00F9441C">
      <w:pPr>
        <w:autoSpaceDE w:val="0"/>
        <w:autoSpaceDN w:val="0"/>
        <w:adjustRightInd w:val="0"/>
        <w:spacing w:after="0" w:line="240" w:lineRule="auto"/>
        <w:rPr>
          <w:rFonts w:asciiTheme="majorHAnsi" w:hAnsiTheme="majorHAnsi" w:cs="TimesNewRoman"/>
          <w:sz w:val="24"/>
          <w:szCs w:val="24"/>
        </w:rPr>
      </w:pPr>
      <w:r w:rsidRPr="00F9441C">
        <w:rPr>
          <w:rFonts w:asciiTheme="majorHAnsi" w:hAnsiTheme="majorHAnsi" w:cs="TimesNewRoman"/>
          <w:sz w:val="24"/>
          <w:szCs w:val="24"/>
        </w:rPr>
        <w:t>Check appropriate box if task completed satisfactory:</w:t>
      </w:r>
    </w:p>
    <w:tbl>
      <w:tblPr>
        <w:tblStyle w:val="TableGrid"/>
        <w:tblW w:w="0" w:type="auto"/>
        <w:tblLook w:val="04A0" w:firstRow="1" w:lastRow="0" w:firstColumn="1" w:lastColumn="0" w:noHBand="0" w:noVBand="1"/>
      </w:tblPr>
      <w:tblGrid>
        <w:gridCol w:w="2206"/>
        <w:gridCol w:w="2088"/>
        <w:gridCol w:w="1678"/>
        <w:gridCol w:w="3378"/>
      </w:tblGrid>
      <w:tr w:rsidR="00A7067D" w:rsidRPr="00F9441C" w:rsidTr="00F9441C">
        <w:tc>
          <w:tcPr>
            <w:tcW w:w="2268" w:type="dxa"/>
            <w:shd w:val="clear" w:color="auto" w:fill="C6D9F1" w:themeFill="text2" w:themeFillTint="33"/>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SUBJECT</w:t>
            </w:r>
          </w:p>
        </w:tc>
        <w:tc>
          <w:tcPr>
            <w:tcW w:w="2097" w:type="dxa"/>
            <w:shd w:val="clear" w:color="auto" w:fill="C6D9F1" w:themeFill="text2" w:themeFillTint="33"/>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TESTS/QUIZZES</w:t>
            </w:r>
          </w:p>
        </w:tc>
        <w:tc>
          <w:tcPr>
            <w:tcW w:w="1683" w:type="dxa"/>
            <w:shd w:val="clear" w:color="auto" w:fill="C6D9F1" w:themeFill="text2" w:themeFillTint="33"/>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HOMEWORK</w:t>
            </w:r>
          </w:p>
        </w:tc>
        <w:tc>
          <w:tcPr>
            <w:tcW w:w="3528" w:type="dxa"/>
            <w:shd w:val="clear" w:color="auto" w:fill="C6D9F1" w:themeFill="text2" w:themeFillTint="33"/>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COMMENTS</w:t>
            </w: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MATH</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LANGUAGE ARTS</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 xml:space="preserve">READING </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SPELLING</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SOCIAL STUDIES</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SCIENCE</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CONDUCT</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r w:rsidR="00A7067D" w:rsidRPr="00F9441C" w:rsidTr="00A7067D">
        <w:tc>
          <w:tcPr>
            <w:tcW w:w="2268" w:type="dxa"/>
          </w:tcPr>
          <w:p w:rsidR="00A7067D" w:rsidRPr="00F9441C" w:rsidRDefault="00A7067D" w:rsidP="00A7067D">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OTHER</w:t>
            </w:r>
          </w:p>
        </w:tc>
        <w:tc>
          <w:tcPr>
            <w:tcW w:w="2097" w:type="dxa"/>
          </w:tcPr>
          <w:p w:rsidR="00A7067D" w:rsidRPr="00F9441C" w:rsidRDefault="00A7067D" w:rsidP="00A7067D">
            <w:pPr>
              <w:autoSpaceDE w:val="0"/>
              <w:autoSpaceDN w:val="0"/>
              <w:adjustRightInd w:val="0"/>
              <w:rPr>
                <w:rFonts w:asciiTheme="majorHAnsi" w:hAnsiTheme="majorHAnsi" w:cs="Arial"/>
                <w:sz w:val="24"/>
                <w:szCs w:val="24"/>
              </w:rPr>
            </w:pPr>
          </w:p>
        </w:tc>
        <w:tc>
          <w:tcPr>
            <w:tcW w:w="1683" w:type="dxa"/>
          </w:tcPr>
          <w:p w:rsidR="00A7067D" w:rsidRPr="00F9441C" w:rsidRDefault="00A7067D" w:rsidP="00A7067D">
            <w:pPr>
              <w:autoSpaceDE w:val="0"/>
              <w:autoSpaceDN w:val="0"/>
              <w:adjustRightInd w:val="0"/>
              <w:rPr>
                <w:rFonts w:asciiTheme="majorHAnsi" w:hAnsiTheme="majorHAnsi" w:cs="Arial"/>
                <w:sz w:val="24"/>
                <w:szCs w:val="24"/>
              </w:rPr>
            </w:pPr>
          </w:p>
        </w:tc>
        <w:tc>
          <w:tcPr>
            <w:tcW w:w="3528" w:type="dxa"/>
          </w:tcPr>
          <w:p w:rsidR="00A7067D" w:rsidRPr="00F9441C" w:rsidRDefault="00A7067D" w:rsidP="00A7067D">
            <w:pPr>
              <w:autoSpaceDE w:val="0"/>
              <w:autoSpaceDN w:val="0"/>
              <w:adjustRightInd w:val="0"/>
              <w:rPr>
                <w:rFonts w:asciiTheme="majorHAnsi" w:hAnsiTheme="majorHAnsi" w:cs="Arial"/>
                <w:sz w:val="24"/>
                <w:szCs w:val="24"/>
              </w:rPr>
            </w:pPr>
          </w:p>
        </w:tc>
      </w:tr>
    </w:tbl>
    <w:p w:rsidR="00A7067D" w:rsidRPr="00F9441C" w:rsidRDefault="00A7067D" w:rsidP="00A7067D">
      <w:pPr>
        <w:autoSpaceDE w:val="0"/>
        <w:autoSpaceDN w:val="0"/>
        <w:adjustRightInd w:val="0"/>
        <w:spacing w:after="0" w:line="240" w:lineRule="auto"/>
        <w:rPr>
          <w:rFonts w:asciiTheme="majorHAnsi" w:hAnsiTheme="majorHAnsi" w:cs="Arial"/>
          <w:sz w:val="24"/>
          <w:szCs w:val="24"/>
        </w:rPr>
      </w:pPr>
    </w:p>
    <w:p w:rsidR="00F9441C" w:rsidRPr="00F9441C" w:rsidRDefault="00F9441C" w:rsidP="00F9441C">
      <w:pPr>
        <w:autoSpaceDE w:val="0"/>
        <w:autoSpaceDN w:val="0"/>
        <w:adjustRightInd w:val="0"/>
        <w:spacing w:after="0" w:line="240" w:lineRule="auto"/>
        <w:jc w:val="center"/>
        <w:rPr>
          <w:rFonts w:asciiTheme="majorHAnsi" w:hAnsiTheme="majorHAnsi" w:cs="Arial"/>
          <w:sz w:val="24"/>
          <w:szCs w:val="24"/>
        </w:rPr>
      </w:pPr>
      <w:r w:rsidRPr="00F9441C">
        <w:rPr>
          <w:rFonts w:asciiTheme="majorHAnsi" w:hAnsiTheme="majorHAnsi" w:cs="Arial"/>
          <w:sz w:val="24"/>
          <w:szCs w:val="24"/>
        </w:rPr>
        <w:t>Thank you for your cooperation!</w:t>
      </w:r>
    </w:p>
    <w:p w:rsidR="00F9441C" w:rsidRPr="00F9441C" w:rsidRDefault="00F9441C" w:rsidP="00F9441C">
      <w:pPr>
        <w:autoSpaceDE w:val="0"/>
        <w:autoSpaceDN w:val="0"/>
        <w:adjustRightInd w:val="0"/>
        <w:spacing w:after="0" w:line="240" w:lineRule="auto"/>
        <w:rPr>
          <w:rFonts w:asciiTheme="majorHAnsi" w:hAnsiTheme="majorHAnsi" w:cs="Arial"/>
          <w:sz w:val="24"/>
          <w:szCs w:val="24"/>
        </w:rPr>
      </w:pPr>
    </w:p>
    <w:p w:rsidR="00F9441C" w:rsidRPr="00F9441C" w:rsidRDefault="00F9441C" w:rsidP="00F9441C">
      <w:pPr>
        <w:autoSpaceDE w:val="0"/>
        <w:autoSpaceDN w:val="0"/>
        <w:adjustRightInd w:val="0"/>
        <w:spacing w:after="0" w:line="240" w:lineRule="auto"/>
        <w:rPr>
          <w:rFonts w:asciiTheme="majorHAnsi" w:hAnsiTheme="majorHAnsi" w:cs="Arial"/>
          <w:sz w:val="24"/>
          <w:szCs w:val="24"/>
        </w:rPr>
      </w:pPr>
      <w:r w:rsidRPr="00F9441C">
        <w:rPr>
          <w:rFonts w:asciiTheme="majorHAnsi" w:hAnsiTheme="majorHAnsi" w:cs="Arial"/>
          <w:b/>
          <w:noProof/>
          <w:sz w:val="24"/>
          <w:szCs w:val="24"/>
        </w:rPr>
        <mc:AlternateContent>
          <mc:Choice Requires="wps">
            <w:drawing>
              <wp:anchor distT="0" distB="0" distL="114300" distR="114300" simplePos="0" relativeHeight="251659264" behindDoc="0" locked="0" layoutInCell="1" allowOverlap="1" wp14:anchorId="136E5C6D" wp14:editId="0BDC6C16">
                <wp:simplePos x="0" y="0"/>
                <wp:positionH relativeFrom="column">
                  <wp:posOffset>1466850</wp:posOffset>
                </wp:positionH>
                <wp:positionV relativeFrom="paragraph">
                  <wp:posOffset>146050</wp:posOffset>
                </wp:positionV>
                <wp:extent cx="28194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68878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5pt,11.5pt" to="33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" strokecolor="black [3040]"/>
            </w:pict>
          </mc:Fallback>
        </mc:AlternateContent>
      </w:r>
      <w:r w:rsidRPr="00F9441C">
        <w:rPr>
          <w:rFonts w:asciiTheme="majorHAnsi" w:hAnsiTheme="majorHAnsi" w:cs="Arial"/>
          <w:b/>
          <w:noProof/>
          <w:sz w:val="24"/>
          <w:szCs w:val="24"/>
        </w:rPr>
        <mc:AlternateContent>
          <mc:Choice Requires="wps">
            <w:drawing>
              <wp:anchor distT="0" distB="0" distL="114300" distR="114300" simplePos="0" relativeHeight="251660288" behindDoc="0" locked="0" layoutInCell="1" allowOverlap="1" wp14:anchorId="222B3B18" wp14:editId="6F86DCE9">
                <wp:simplePos x="0" y="0"/>
                <wp:positionH relativeFrom="column">
                  <wp:posOffset>5000624</wp:posOffset>
                </wp:positionH>
                <wp:positionV relativeFrom="paragraph">
                  <wp:posOffset>132715</wp:posOffset>
                </wp:positionV>
                <wp:extent cx="1133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FBA3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3.75pt,10.45pt" to="48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X8tQEAALcDAAAOAAAAZHJzL2Uyb0RvYy54bWysU9uO0zAQfUfiHyy/0yRdboq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" strokecolor="black [3040]"/>
            </w:pict>
          </mc:Fallback>
        </mc:AlternateContent>
      </w:r>
      <w:r w:rsidRPr="00F9441C">
        <w:rPr>
          <w:rFonts w:asciiTheme="majorHAnsi" w:hAnsiTheme="majorHAnsi" w:cs="Arial"/>
          <w:b/>
          <w:sz w:val="24"/>
          <w:szCs w:val="24"/>
        </w:rPr>
        <w:t>Teacher’s Signature</w:t>
      </w:r>
      <w:r w:rsidRPr="00F9441C">
        <w:rPr>
          <w:rFonts w:asciiTheme="majorHAnsi" w:hAnsiTheme="majorHAnsi" w:cs="Arial"/>
          <w:sz w:val="24"/>
          <w:szCs w:val="24"/>
        </w:rPr>
        <w:t>:</w:t>
      </w:r>
      <w:r w:rsidRPr="00F9441C">
        <w:rPr>
          <w:rFonts w:asciiTheme="majorHAnsi" w:hAnsiTheme="majorHAnsi" w:cs="Arial"/>
          <w:sz w:val="24"/>
          <w:szCs w:val="24"/>
        </w:rPr>
        <w:tab/>
      </w:r>
      <w:r w:rsidRPr="00F9441C">
        <w:rPr>
          <w:rFonts w:asciiTheme="majorHAnsi" w:hAnsiTheme="majorHAnsi" w:cs="Arial"/>
          <w:sz w:val="24"/>
          <w:szCs w:val="24"/>
        </w:rPr>
        <w:tab/>
      </w:r>
      <w:r w:rsidRPr="00F9441C">
        <w:rPr>
          <w:rFonts w:asciiTheme="majorHAnsi" w:hAnsiTheme="majorHAnsi" w:cs="Arial"/>
          <w:sz w:val="24"/>
          <w:szCs w:val="24"/>
        </w:rPr>
        <w:tab/>
      </w:r>
      <w:r w:rsidRPr="00F9441C">
        <w:rPr>
          <w:rFonts w:asciiTheme="majorHAnsi" w:hAnsiTheme="majorHAnsi" w:cs="Arial"/>
          <w:sz w:val="24"/>
          <w:szCs w:val="24"/>
        </w:rPr>
        <w:tab/>
      </w:r>
      <w:r w:rsidRPr="00F9441C">
        <w:rPr>
          <w:rFonts w:asciiTheme="majorHAnsi" w:hAnsiTheme="majorHAnsi" w:cs="Arial"/>
          <w:sz w:val="24"/>
          <w:szCs w:val="24"/>
        </w:rPr>
        <w:tab/>
      </w:r>
      <w:r w:rsidRPr="00F9441C">
        <w:rPr>
          <w:rFonts w:asciiTheme="majorHAnsi" w:hAnsiTheme="majorHAnsi" w:cs="Arial"/>
          <w:sz w:val="24"/>
          <w:szCs w:val="24"/>
        </w:rPr>
        <w:tab/>
      </w:r>
      <w:r w:rsidRPr="00F9441C">
        <w:rPr>
          <w:rFonts w:asciiTheme="majorHAnsi" w:hAnsiTheme="majorHAnsi" w:cs="Arial"/>
          <w:sz w:val="24"/>
          <w:szCs w:val="24"/>
        </w:rPr>
        <w:tab/>
      </w:r>
      <w:r w:rsidRPr="00F9441C">
        <w:rPr>
          <w:rFonts w:asciiTheme="majorHAnsi" w:hAnsiTheme="majorHAnsi" w:cs="Arial"/>
          <w:b/>
          <w:sz w:val="24"/>
          <w:szCs w:val="24"/>
        </w:rPr>
        <w:t>Date:</w:t>
      </w:r>
      <w:r w:rsidRPr="00F9441C">
        <w:rPr>
          <w:rFonts w:asciiTheme="majorHAnsi" w:hAnsiTheme="majorHAnsi" w:cs="Arial"/>
          <w:sz w:val="24"/>
          <w:szCs w:val="24"/>
        </w:rPr>
        <w:t xml:space="preserve"> </w:t>
      </w:r>
    </w:p>
    <w:p w:rsidR="00F9441C" w:rsidRPr="00F9441C" w:rsidRDefault="00F9441C" w:rsidP="00F9441C">
      <w:pPr>
        <w:autoSpaceDE w:val="0"/>
        <w:autoSpaceDN w:val="0"/>
        <w:adjustRightInd w:val="0"/>
        <w:spacing w:after="0" w:line="240" w:lineRule="auto"/>
        <w:rPr>
          <w:rFonts w:asciiTheme="majorHAnsi" w:hAnsiTheme="majorHAnsi" w:cs="Arial"/>
          <w:sz w:val="24"/>
          <w:szCs w:val="24"/>
        </w:rPr>
      </w:pPr>
    </w:p>
    <w:p w:rsidR="00F9441C" w:rsidRPr="00F9441C" w:rsidRDefault="00F9441C" w:rsidP="00F9441C">
      <w:pPr>
        <w:autoSpaceDE w:val="0"/>
        <w:autoSpaceDN w:val="0"/>
        <w:adjustRightInd w:val="0"/>
        <w:spacing w:after="0" w:line="240" w:lineRule="auto"/>
        <w:jc w:val="center"/>
        <w:rPr>
          <w:rFonts w:asciiTheme="majorHAnsi" w:hAnsiTheme="majorHAnsi" w:cs="Arial"/>
          <w:b/>
          <w:sz w:val="24"/>
          <w:szCs w:val="24"/>
        </w:rPr>
      </w:pPr>
      <w:r w:rsidRPr="00F9441C">
        <w:rPr>
          <w:rFonts w:asciiTheme="majorHAnsi" w:hAnsiTheme="majorHAnsi" w:cs="Arial"/>
          <w:b/>
          <w:sz w:val="24"/>
          <w:szCs w:val="24"/>
        </w:rPr>
        <w:t>ATHLETE</w:t>
      </w:r>
      <w:r w:rsidR="00B8327C">
        <w:rPr>
          <w:rFonts w:asciiTheme="majorHAnsi" w:hAnsiTheme="majorHAnsi" w:cs="Arial"/>
          <w:b/>
          <w:sz w:val="24"/>
          <w:szCs w:val="24"/>
        </w:rPr>
        <w:t>’</w:t>
      </w:r>
      <w:r w:rsidRPr="00F9441C">
        <w:rPr>
          <w:rFonts w:asciiTheme="majorHAnsi" w:hAnsiTheme="majorHAnsi" w:cs="Arial"/>
          <w:b/>
          <w:sz w:val="24"/>
          <w:szCs w:val="24"/>
        </w:rPr>
        <w:t>S ELIGIBILTY</w:t>
      </w:r>
    </w:p>
    <w:p w:rsidR="00F9441C" w:rsidRPr="00F9441C" w:rsidRDefault="00F9441C" w:rsidP="00F9441C">
      <w:pPr>
        <w:autoSpaceDE w:val="0"/>
        <w:autoSpaceDN w:val="0"/>
        <w:adjustRightInd w:val="0"/>
        <w:spacing w:after="0" w:line="240" w:lineRule="auto"/>
        <w:jc w:val="center"/>
        <w:rPr>
          <w:rFonts w:asciiTheme="majorHAnsi" w:hAnsiTheme="majorHAnsi" w:cs="Arial"/>
          <w:sz w:val="24"/>
          <w:szCs w:val="24"/>
        </w:rPr>
      </w:pPr>
      <w:r w:rsidRPr="00F9441C">
        <w:rPr>
          <w:rFonts w:asciiTheme="majorHAnsi" w:hAnsiTheme="majorHAnsi" w:cs="Arial"/>
          <w:sz w:val="24"/>
          <w:szCs w:val="24"/>
        </w:rPr>
        <w:t>(</w:t>
      </w:r>
      <w:r w:rsidR="00B8327C">
        <w:rPr>
          <w:rFonts w:asciiTheme="majorHAnsi" w:hAnsiTheme="majorHAnsi" w:cs="Arial"/>
          <w:sz w:val="24"/>
          <w:szCs w:val="24"/>
        </w:rPr>
        <w:t>GESA, Inc. Use O</w:t>
      </w:r>
      <w:r w:rsidRPr="00F9441C">
        <w:rPr>
          <w:rFonts w:asciiTheme="majorHAnsi" w:hAnsiTheme="majorHAnsi" w:cs="Arial"/>
          <w:sz w:val="24"/>
          <w:szCs w:val="24"/>
        </w:rPr>
        <w:t>nly)</w:t>
      </w:r>
    </w:p>
    <w:tbl>
      <w:tblPr>
        <w:tblStyle w:val="TableGrid"/>
        <w:tblW w:w="0" w:type="auto"/>
        <w:tblLook w:val="04A0" w:firstRow="1" w:lastRow="0" w:firstColumn="1" w:lastColumn="0" w:noHBand="0" w:noVBand="1"/>
      </w:tblPr>
      <w:tblGrid>
        <w:gridCol w:w="2357"/>
        <w:gridCol w:w="3192"/>
        <w:gridCol w:w="1479"/>
        <w:gridCol w:w="2322"/>
      </w:tblGrid>
      <w:tr w:rsidR="00F9441C" w:rsidRPr="00F9441C" w:rsidTr="00F9441C">
        <w:tc>
          <w:tcPr>
            <w:tcW w:w="2394" w:type="dxa"/>
          </w:tcPr>
          <w:p w:rsidR="00F9441C" w:rsidRPr="00F9441C" w:rsidRDefault="004F45C8" w:rsidP="00F9441C">
            <w:pPr>
              <w:autoSpaceDE w:val="0"/>
              <w:autoSpaceDN w:val="0"/>
              <w:adjustRightInd w:val="0"/>
              <w:rPr>
                <w:rFonts w:asciiTheme="majorHAnsi" w:hAnsiTheme="majorHAnsi" w:cs="Arial"/>
                <w:b/>
                <w:sz w:val="24"/>
                <w:szCs w:val="24"/>
              </w:rPr>
            </w:pPr>
            <w:r>
              <w:rPr>
                <w:rFonts w:asciiTheme="majorHAnsi" w:hAnsiTheme="majorHAnsi" w:cs="Arial"/>
                <w:b/>
                <w:sz w:val="24"/>
                <w:szCs w:val="24"/>
              </w:rPr>
              <w:t xml:space="preserve">Eligible </w:t>
            </w:r>
            <w:bookmarkStart w:id="0" w:name="_GoBack"/>
            <w:bookmarkEnd w:id="0"/>
          </w:p>
        </w:tc>
        <w:tc>
          <w:tcPr>
            <w:tcW w:w="3294" w:type="dxa"/>
          </w:tcPr>
          <w:p w:rsidR="00F9441C" w:rsidRPr="00F9441C" w:rsidRDefault="00F9441C" w:rsidP="00F9441C">
            <w:pPr>
              <w:autoSpaceDE w:val="0"/>
              <w:autoSpaceDN w:val="0"/>
              <w:adjustRightInd w:val="0"/>
              <w:jc w:val="center"/>
              <w:rPr>
                <w:rFonts w:asciiTheme="majorHAnsi" w:hAnsiTheme="majorHAnsi" w:cs="Arial"/>
                <w:sz w:val="24"/>
                <w:szCs w:val="24"/>
              </w:rPr>
            </w:pPr>
          </w:p>
        </w:tc>
        <w:tc>
          <w:tcPr>
            <w:tcW w:w="1494" w:type="dxa"/>
          </w:tcPr>
          <w:p w:rsidR="00F9441C" w:rsidRPr="00F9441C" w:rsidRDefault="00F9441C" w:rsidP="00F9441C">
            <w:pPr>
              <w:autoSpaceDE w:val="0"/>
              <w:autoSpaceDN w:val="0"/>
              <w:adjustRightInd w:val="0"/>
              <w:rPr>
                <w:rFonts w:asciiTheme="majorHAnsi" w:hAnsiTheme="majorHAnsi" w:cs="Arial"/>
                <w:b/>
                <w:sz w:val="24"/>
                <w:szCs w:val="24"/>
              </w:rPr>
            </w:pPr>
            <w:r>
              <w:rPr>
                <w:rFonts w:asciiTheme="majorHAnsi" w:hAnsiTheme="majorHAnsi" w:cs="Arial"/>
                <w:b/>
                <w:sz w:val="24"/>
                <w:szCs w:val="24"/>
              </w:rPr>
              <w:t xml:space="preserve">Not eligible </w:t>
            </w:r>
          </w:p>
        </w:tc>
        <w:tc>
          <w:tcPr>
            <w:tcW w:w="2394" w:type="dxa"/>
          </w:tcPr>
          <w:p w:rsidR="00F9441C" w:rsidRPr="00F9441C" w:rsidRDefault="00F9441C" w:rsidP="00F9441C">
            <w:pPr>
              <w:autoSpaceDE w:val="0"/>
              <w:autoSpaceDN w:val="0"/>
              <w:adjustRightInd w:val="0"/>
              <w:jc w:val="center"/>
              <w:rPr>
                <w:rFonts w:asciiTheme="majorHAnsi" w:hAnsiTheme="majorHAnsi" w:cs="Arial"/>
                <w:sz w:val="24"/>
                <w:szCs w:val="24"/>
              </w:rPr>
            </w:pPr>
          </w:p>
        </w:tc>
      </w:tr>
      <w:tr w:rsidR="00F9441C" w:rsidRPr="00F9441C" w:rsidTr="00F9441C">
        <w:tc>
          <w:tcPr>
            <w:tcW w:w="2394" w:type="dxa"/>
          </w:tcPr>
          <w:p w:rsidR="00F9441C" w:rsidRPr="00F9441C" w:rsidRDefault="00F9441C" w:rsidP="00F9441C">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Signature</w:t>
            </w:r>
          </w:p>
        </w:tc>
        <w:tc>
          <w:tcPr>
            <w:tcW w:w="3294" w:type="dxa"/>
          </w:tcPr>
          <w:p w:rsidR="00F9441C" w:rsidRPr="00F9441C" w:rsidRDefault="00F9441C" w:rsidP="00F9441C">
            <w:pPr>
              <w:autoSpaceDE w:val="0"/>
              <w:autoSpaceDN w:val="0"/>
              <w:adjustRightInd w:val="0"/>
              <w:jc w:val="center"/>
              <w:rPr>
                <w:rFonts w:asciiTheme="majorHAnsi" w:hAnsiTheme="majorHAnsi" w:cs="Arial"/>
                <w:sz w:val="24"/>
                <w:szCs w:val="24"/>
              </w:rPr>
            </w:pPr>
          </w:p>
        </w:tc>
        <w:tc>
          <w:tcPr>
            <w:tcW w:w="1494" w:type="dxa"/>
          </w:tcPr>
          <w:p w:rsidR="00F9441C" w:rsidRPr="00F9441C" w:rsidRDefault="00F9441C" w:rsidP="00F9441C">
            <w:pPr>
              <w:autoSpaceDE w:val="0"/>
              <w:autoSpaceDN w:val="0"/>
              <w:adjustRightInd w:val="0"/>
              <w:rPr>
                <w:rFonts w:asciiTheme="majorHAnsi" w:hAnsiTheme="majorHAnsi" w:cs="Arial"/>
                <w:b/>
                <w:sz w:val="24"/>
                <w:szCs w:val="24"/>
              </w:rPr>
            </w:pPr>
            <w:r w:rsidRPr="00F9441C">
              <w:rPr>
                <w:rFonts w:asciiTheme="majorHAnsi" w:hAnsiTheme="majorHAnsi" w:cs="Arial"/>
                <w:b/>
                <w:sz w:val="24"/>
                <w:szCs w:val="24"/>
              </w:rPr>
              <w:t>Date</w:t>
            </w:r>
          </w:p>
        </w:tc>
        <w:tc>
          <w:tcPr>
            <w:tcW w:w="2394" w:type="dxa"/>
          </w:tcPr>
          <w:p w:rsidR="00F9441C" w:rsidRPr="00F9441C" w:rsidRDefault="00F9441C" w:rsidP="00F9441C">
            <w:pPr>
              <w:autoSpaceDE w:val="0"/>
              <w:autoSpaceDN w:val="0"/>
              <w:adjustRightInd w:val="0"/>
              <w:jc w:val="center"/>
              <w:rPr>
                <w:rFonts w:asciiTheme="majorHAnsi" w:hAnsiTheme="majorHAnsi" w:cs="Arial"/>
                <w:sz w:val="24"/>
                <w:szCs w:val="24"/>
              </w:rPr>
            </w:pPr>
          </w:p>
        </w:tc>
      </w:tr>
    </w:tbl>
    <w:p w:rsidR="003967EC" w:rsidRPr="00D60BFD" w:rsidRDefault="003967EC" w:rsidP="00D60BFD">
      <w:pPr>
        <w:widowControl w:val="0"/>
        <w:autoSpaceDE w:val="0"/>
        <w:autoSpaceDN w:val="0"/>
        <w:adjustRightInd w:val="0"/>
        <w:spacing w:after="0" w:line="273" w:lineRule="exact"/>
        <w:ind w:right="471"/>
        <w:rPr>
          <w:rFonts w:ascii="Times New Roman" w:eastAsiaTheme="minorEastAsia" w:hAnsi="Times New Roman" w:cs="Times New Roman"/>
          <w:spacing w:val="-3"/>
          <w:sz w:val="24"/>
          <w:szCs w:val="24"/>
        </w:rPr>
      </w:pPr>
    </w:p>
    <w:sectPr w:rsidR="003967EC" w:rsidRPr="00D60B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2ED" w:rsidRDefault="004B12ED" w:rsidP="00A7067D">
      <w:pPr>
        <w:spacing w:after="0" w:line="240" w:lineRule="auto"/>
      </w:pPr>
      <w:r>
        <w:separator/>
      </w:r>
    </w:p>
  </w:endnote>
  <w:endnote w:type="continuationSeparator" w:id="0">
    <w:p w:rsidR="004B12ED" w:rsidRDefault="004B12ED" w:rsidP="00A7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2ED" w:rsidRDefault="004B12ED" w:rsidP="00A7067D">
      <w:pPr>
        <w:spacing w:after="0" w:line="240" w:lineRule="auto"/>
      </w:pPr>
      <w:r>
        <w:separator/>
      </w:r>
    </w:p>
  </w:footnote>
  <w:footnote w:type="continuationSeparator" w:id="0">
    <w:p w:rsidR="004B12ED" w:rsidRDefault="004B12ED" w:rsidP="00A70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67D" w:rsidRPr="00A1287F" w:rsidRDefault="00D5300C" w:rsidP="00A7067D">
    <w:pPr>
      <w:pStyle w:val="Header"/>
      <w:jc w:val="center"/>
      <w:rPr>
        <w:rFonts w:asciiTheme="majorHAnsi" w:hAnsiTheme="majorHAnsi" w:cs="Arial"/>
        <w:b/>
        <w:noProof/>
        <w:sz w:val="28"/>
        <w:szCs w:val="28"/>
      </w:rPr>
    </w:pPr>
    <w:r>
      <w:rPr>
        <w:rFonts w:asciiTheme="majorHAnsi" w:hAnsiTheme="majorHAnsi" w:cs="Arial"/>
        <w:b/>
        <w:noProof/>
        <w:sz w:val="28"/>
        <w:szCs w:val="28"/>
      </w:rPr>
      <w:t>Georgia Elite Sports Academy, Inc.</w:t>
    </w:r>
  </w:p>
  <w:p w:rsidR="00A7067D" w:rsidRPr="00A1287F" w:rsidRDefault="00D5300C" w:rsidP="00A7067D">
    <w:pPr>
      <w:pStyle w:val="Header"/>
      <w:jc w:val="center"/>
      <w:rPr>
        <w:rFonts w:asciiTheme="majorHAnsi" w:hAnsiTheme="majorHAnsi" w:cs="Arial"/>
        <w:noProof/>
        <w:sz w:val="24"/>
        <w:szCs w:val="24"/>
      </w:rPr>
    </w:pPr>
    <w:r>
      <w:rPr>
        <w:rFonts w:asciiTheme="majorHAnsi" w:hAnsiTheme="majorHAnsi" w:cs="Arial"/>
        <w:noProof/>
        <w:sz w:val="24"/>
        <w:szCs w:val="24"/>
      </w:rPr>
      <w:t>Po Box 922</w:t>
    </w:r>
  </w:p>
  <w:p w:rsidR="00A7067D" w:rsidRPr="00A1287F" w:rsidRDefault="00A7067D" w:rsidP="00A7067D">
    <w:pPr>
      <w:pStyle w:val="Header"/>
      <w:jc w:val="center"/>
      <w:rPr>
        <w:rFonts w:asciiTheme="majorHAnsi" w:hAnsiTheme="majorHAnsi" w:cs="Arial"/>
        <w:noProof/>
        <w:sz w:val="24"/>
        <w:szCs w:val="24"/>
      </w:rPr>
    </w:pPr>
    <w:r w:rsidRPr="00A1287F">
      <w:rPr>
        <w:rFonts w:asciiTheme="majorHAnsi" w:hAnsiTheme="majorHAnsi" w:cs="Arial"/>
        <w:noProof/>
        <w:sz w:val="24"/>
        <w:szCs w:val="24"/>
      </w:rPr>
      <w:t>Locust Grove Ga, 30248</w:t>
    </w:r>
  </w:p>
  <w:p w:rsidR="00A7067D" w:rsidRPr="00A1287F" w:rsidRDefault="00A7067D" w:rsidP="00A7067D">
    <w:pPr>
      <w:pStyle w:val="Header"/>
      <w:jc w:val="center"/>
      <w:rPr>
        <w:rFonts w:asciiTheme="majorHAnsi" w:hAnsiTheme="majorHAnsi" w:cs="Arial"/>
        <w:noProof/>
        <w:sz w:val="24"/>
        <w:szCs w:val="24"/>
      </w:rPr>
    </w:pPr>
    <w:r w:rsidRPr="00A1287F">
      <w:rPr>
        <w:rFonts w:asciiTheme="majorHAnsi" w:hAnsiTheme="majorHAnsi" w:cs="Arial"/>
        <w:noProof/>
        <w:sz w:val="24"/>
        <w:szCs w:val="24"/>
      </w:rPr>
      <w:t xml:space="preserve">Email: </w:t>
    </w:r>
    <w:r w:rsidR="004F45C8">
      <w:rPr>
        <w:rFonts w:asciiTheme="majorHAnsi" w:hAnsiTheme="majorHAnsi" w:cs="Arial"/>
        <w:noProof/>
        <w:sz w:val="24"/>
        <w:szCs w:val="24"/>
      </w:rPr>
      <w:t>academics@gesainc.org</w:t>
    </w:r>
  </w:p>
  <w:p w:rsidR="00A7067D" w:rsidRPr="00A7067D" w:rsidRDefault="00A7067D" w:rsidP="00A7067D">
    <w:pPr>
      <w:pStyle w:val="Header"/>
      <w:jc w:val="center"/>
      <w:rPr>
        <w:rFonts w:asciiTheme="majorHAnsi" w:hAnsiTheme="majorHAnsi"/>
        <w:sz w:val="24"/>
        <w:szCs w:val="24"/>
      </w:rPr>
    </w:pPr>
    <w:r w:rsidRPr="00A1287F">
      <w:rPr>
        <w:rFonts w:asciiTheme="majorHAnsi" w:hAnsiTheme="majorHAnsi" w:cs="Arial"/>
        <w:noProof/>
        <w:sz w:val="24"/>
        <w:szCs w:val="24"/>
      </w:rPr>
      <w:t xml:space="preserve">Website: </w:t>
    </w:r>
    <w:r w:rsidR="00D5300C">
      <w:rPr>
        <w:rFonts w:asciiTheme="majorHAnsi" w:hAnsiTheme="majorHAnsi" w:cs="Arial"/>
        <w:noProof/>
        <w:sz w:val="24"/>
        <w:szCs w:val="24"/>
      </w:rPr>
      <w:t>www.gaelitesports.org</w:t>
    </w:r>
  </w:p>
  <w:p w:rsidR="00A7067D" w:rsidRDefault="00A706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7D"/>
    <w:rsid w:val="00092619"/>
    <w:rsid w:val="000D2286"/>
    <w:rsid w:val="001264B1"/>
    <w:rsid w:val="002A1A36"/>
    <w:rsid w:val="002C4615"/>
    <w:rsid w:val="00307CC1"/>
    <w:rsid w:val="0036317D"/>
    <w:rsid w:val="003967EC"/>
    <w:rsid w:val="004B12ED"/>
    <w:rsid w:val="004F45C8"/>
    <w:rsid w:val="006012C9"/>
    <w:rsid w:val="006D5CD5"/>
    <w:rsid w:val="006F067F"/>
    <w:rsid w:val="00A05CF4"/>
    <w:rsid w:val="00A6078F"/>
    <w:rsid w:val="00A7067D"/>
    <w:rsid w:val="00A858CF"/>
    <w:rsid w:val="00B42446"/>
    <w:rsid w:val="00B8327C"/>
    <w:rsid w:val="00C05DEF"/>
    <w:rsid w:val="00C25FD2"/>
    <w:rsid w:val="00C91496"/>
    <w:rsid w:val="00D5300C"/>
    <w:rsid w:val="00D60BFD"/>
    <w:rsid w:val="00E545CB"/>
    <w:rsid w:val="00F408DD"/>
    <w:rsid w:val="00F9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21B00-AF62-4D14-9BC2-26DB1FD2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67D"/>
  </w:style>
  <w:style w:type="paragraph" w:styleId="Footer">
    <w:name w:val="footer"/>
    <w:basedOn w:val="Normal"/>
    <w:link w:val="FooterChar"/>
    <w:uiPriority w:val="99"/>
    <w:unhideWhenUsed/>
    <w:rsid w:val="00A70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67D"/>
  </w:style>
  <w:style w:type="paragraph" w:styleId="BalloonText">
    <w:name w:val="Balloon Text"/>
    <w:basedOn w:val="Normal"/>
    <w:link w:val="BalloonTextChar"/>
    <w:uiPriority w:val="99"/>
    <w:semiHidden/>
    <w:unhideWhenUsed/>
    <w:rsid w:val="00A70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67D"/>
    <w:rPr>
      <w:rFonts w:ascii="Tahoma" w:hAnsi="Tahoma" w:cs="Tahoma"/>
      <w:sz w:val="16"/>
      <w:szCs w:val="16"/>
    </w:rPr>
  </w:style>
  <w:style w:type="character" w:styleId="Hyperlink">
    <w:name w:val="Hyperlink"/>
    <w:basedOn w:val="DefaultParagraphFont"/>
    <w:uiPriority w:val="99"/>
    <w:unhideWhenUsed/>
    <w:rsid w:val="00A7067D"/>
    <w:rPr>
      <w:color w:val="0000FF" w:themeColor="hyperlink"/>
      <w:u w:val="single"/>
    </w:rPr>
  </w:style>
  <w:style w:type="table" w:styleId="TableGrid">
    <w:name w:val="Table Grid"/>
    <w:basedOn w:val="TableNormal"/>
    <w:uiPriority w:val="59"/>
    <w:rsid w:val="00A70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Henry County Schools</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HCS</dc:creator>
  <cp:lastModifiedBy>Kennard Turner</cp:lastModifiedBy>
  <cp:revision>4</cp:revision>
  <dcterms:created xsi:type="dcterms:W3CDTF">2016-03-30T16:39:00Z</dcterms:created>
  <dcterms:modified xsi:type="dcterms:W3CDTF">2016-03-30T18:01:00Z</dcterms:modified>
</cp:coreProperties>
</file>