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9CC9" w14:textId="77777777" w:rsidR="00891050" w:rsidRDefault="00891050" w:rsidP="00891050">
      <w:pPr>
        <w:tabs>
          <w:tab w:val="left" w:pos="360"/>
          <w:tab w:val="left" w:pos="2340"/>
          <w:tab w:val="left" w:pos="4320"/>
          <w:tab w:val="left" w:pos="4896"/>
          <w:tab w:val="left" w:pos="6030"/>
          <w:tab w:val="left" w:leader="dot" w:pos="7920"/>
        </w:tabs>
        <w:spacing w:line="240" w:lineRule="auto"/>
        <w:jc w:val="center"/>
        <w:rPr>
          <w:rFonts w:ascii="Calibri" w:eastAsia="Calibri" w:hAnsi="Calibri" w:cs="Times New Roman"/>
          <w:color w:val="000000"/>
          <w:u w:val="single"/>
        </w:rPr>
      </w:pPr>
      <w:bookmarkStart w:id="0" w:name="_GoBack"/>
      <w:bookmarkEnd w:id="0"/>
    </w:p>
    <w:p w14:paraId="1748907B" w14:textId="77777777" w:rsidR="00891050" w:rsidRDefault="00891050" w:rsidP="00891050">
      <w:pPr>
        <w:tabs>
          <w:tab w:val="left" w:pos="360"/>
          <w:tab w:val="left" w:pos="2340"/>
          <w:tab w:val="left" w:pos="4320"/>
          <w:tab w:val="left" w:pos="4896"/>
          <w:tab w:val="left" w:pos="6030"/>
          <w:tab w:val="left" w:leader="dot" w:pos="7920"/>
        </w:tabs>
        <w:spacing w:line="240" w:lineRule="auto"/>
        <w:jc w:val="center"/>
        <w:rPr>
          <w:rFonts w:ascii="Calibri" w:eastAsia="Calibri" w:hAnsi="Calibri" w:cs="Times New Roman"/>
          <w:color w:val="000000"/>
          <w:u w:val="single"/>
        </w:rPr>
      </w:pPr>
      <w:r>
        <w:rPr>
          <w:rFonts w:ascii="Calibri" w:eastAsia="Calibri" w:hAnsi="Calibri" w:cs="Times New Roman"/>
          <w:noProof/>
          <w:color w:val="000000"/>
          <w:u w:val="single"/>
        </w:rPr>
        <w:drawing>
          <wp:anchor distT="0" distB="0" distL="114300" distR="114300" simplePos="0" relativeHeight="251659264" behindDoc="1" locked="0" layoutInCell="1" allowOverlap="1" wp14:anchorId="39883C64" wp14:editId="3A81A65D">
            <wp:simplePos x="0" y="0"/>
            <wp:positionH relativeFrom="margin">
              <wp:align>right</wp:align>
            </wp:positionH>
            <wp:positionV relativeFrom="paragraph">
              <wp:posOffset>1905</wp:posOffset>
            </wp:positionV>
            <wp:extent cx="2044065" cy="1098550"/>
            <wp:effectExtent l="0" t="0" r="0" b="0"/>
            <wp:wrapTight wrapText="bothSides">
              <wp:wrapPolygon edited="0">
                <wp:start x="9059" y="0"/>
                <wp:lineTo x="8052" y="749"/>
                <wp:lineTo x="6442" y="4495"/>
                <wp:lineTo x="6442" y="7117"/>
                <wp:lineTo x="7650" y="11986"/>
                <wp:lineTo x="4429" y="14608"/>
                <wp:lineTo x="3623" y="15732"/>
                <wp:lineTo x="3623" y="19477"/>
                <wp:lineTo x="11877" y="20976"/>
                <wp:lineTo x="13085" y="20976"/>
                <wp:lineTo x="15500" y="20227"/>
                <wp:lineTo x="17715" y="19103"/>
                <wp:lineTo x="17916" y="15732"/>
                <wp:lineTo x="17111" y="14608"/>
                <wp:lineTo x="13487" y="11986"/>
                <wp:lineTo x="14494" y="6742"/>
                <wp:lineTo x="14695" y="4869"/>
                <wp:lineTo x="12884" y="749"/>
                <wp:lineTo x="11877" y="0"/>
                <wp:lineTo x="90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_294x158.png"/>
                    <pic:cNvPicPr/>
                  </pic:nvPicPr>
                  <pic:blipFill>
                    <a:blip r:embed="rId7">
                      <a:extLst>
                        <a:ext uri="{28A0092B-C50C-407E-A947-70E740481C1C}">
                          <a14:useLocalDpi xmlns:a14="http://schemas.microsoft.com/office/drawing/2010/main" val="0"/>
                        </a:ext>
                      </a:extLst>
                    </a:blip>
                    <a:stretch>
                      <a:fillRect/>
                    </a:stretch>
                  </pic:blipFill>
                  <pic:spPr>
                    <a:xfrm>
                      <a:off x="0" y="0"/>
                      <a:ext cx="2044065" cy="10985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000000"/>
          <w:u w:val="single"/>
        </w:rPr>
        <w:drawing>
          <wp:anchor distT="0" distB="0" distL="114300" distR="114300" simplePos="0" relativeHeight="251658240" behindDoc="1" locked="0" layoutInCell="1" allowOverlap="1" wp14:anchorId="1AD8160E" wp14:editId="6ED2C983">
            <wp:simplePos x="0" y="0"/>
            <wp:positionH relativeFrom="margin">
              <wp:align>left</wp:align>
            </wp:positionH>
            <wp:positionV relativeFrom="paragraph">
              <wp:posOffset>8626</wp:posOffset>
            </wp:positionV>
            <wp:extent cx="853440" cy="1145540"/>
            <wp:effectExtent l="0" t="0" r="3810" b="0"/>
            <wp:wrapTight wrapText="bothSides">
              <wp:wrapPolygon edited="0">
                <wp:start x="0" y="0"/>
                <wp:lineTo x="0" y="21193"/>
                <wp:lineTo x="21214" y="21193"/>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VBC Shirt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1145540"/>
                    </a:xfrm>
                    <a:prstGeom prst="rect">
                      <a:avLst/>
                    </a:prstGeom>
                  </pic:spPr>
                </pic:pic>
              </a:graphicData>
            </a:graphic>
            <wp14:sizeRelH relativeFrom="margin">
              <wp14:pctWidth>0</wp14:pctWidth>
            </wp14:sizeRelH>
            <wp14:sizeRelV relativeFrom="margin">
              <wp14:pctHeight>0</wp14:pctHeight>
            </wp14:sizeRelV>
          </wp:anchor>
        </w:drawing>
      </w:r>
      <w:r w:rsidR="00CE5FE2">
        <w:rPr>
          <w:rFonts w:ascii="Calibri" w:eastAsia="Calibri" w:hAnsi="Calibri" w:cs="Times New Roman"/>
          <w:color w:val="000000"/>
          <w:u w:val="single"/>
        </w:rPr>
        <w:t>Conflict Resolution</w:t>
      </w:r>
      <w:r w:rsidR="00CE5FE2" w:rsidRPr="00CD7CA6">
        <w:rPr>
          <w:rFonts w:ascii="Calibri" w:eastAsia="Calibri" w:hAnsi="Calibri" w:cs="Times New Roman"/>
          <w:color w:val="000000"/>
          <w:u w:val="single"/>
        </w:rPr>
        <w:t xml:space="preserve"> Procedure</w:t>
      </w:r>
      <w:r>
        <w:rPr>
          <w:rFonts w:ascii="Calibri" w:eastAsia="Calibri" w:hAnsi="Calibri" w:cs="Times New Roman"/>
          <w:color w:val="000000"/>
          <w:u w:val="single"/>
        </w:rPr>
        <w:t xml:space="preserve"> for the </w:t>
      </w:r>
    </w:p>
    <w:p w14:paraId="55DB80C5" w14:textId="77777777" w:rsidR="00CE5FE2" w:rsidRPr="00CD7CA6" w:rsidRDefault="00891050" w:rsidP="00891050">
      <w:pPr>
        <w:tabs>
          <w:tab w:val="left" w:pos="360"/>
          <w:tab w:val="left" w:pos="2340"/>
          <w:tab w:val="left" w:pos="4320"/>
          <w:tab w:val="left" w:pos="4896"/>
          <w:tab w:val="left" w:pos="6030"/>
          <w:tab w:val="left" w:leader="dot" w:pos="7920"/>
        </w:tabs>
        <w:spacing w:line="240" w:lineRule="auto"/>
        <w:jc w:val="center"/>
        <w:rPr>
          <w:rFonts w:ascii="Calibri" w:eastAsia="Calibri" w:hAnsi="Calibri" w:cs="Times New Roman"/>
          <w:color w:val="000000"/>
          <w:u w:val="single"/>
        </w:rPr>
      </w:pPr>
      <w:r>
        <w:rPr>
          <w:rFonts w:ascii="Calibri" w:eastAsia="Calibri" w:hAnsi="Calibri" w:cs="Times New Roman"/>
          <w:color w:val="000000"/>
          <w:u w:val="single"/>
        </w:rPr>
        <w:t>No</w:t>
      </w:r>
      <w:r w:rsidR="00097764">
        <w:rPr>
          <w:rFonts w:ascii="Calibri" w:eastAsia="Calibri" w:hAnsi="Calibri" w:cs="Times New Roman"/>
          <w:color w:val="000000"/>
          <w:u w:val="single"/>
        </w:rPr>
        <w:t>rthwest Wisconsin Volleyball Club (NWVBC)</w:t>
      </w:r>
    </w:p>
    <w:p w14:paraId="60E7E759" w14:textId="77777777" w:rsidR="00891050" w:rsidRDefault="00891050" w:rsidP="00CE5FE2">
      <w:pPr>
        <w:rPr>
          <w:rFonts w:ascii="Calibri" w:eastAsia="Calibri" w:hAnsi="Calibri" w:cs="Times New Roman"/>
          <w:color w:val="000000"/>
        </w:rPr>
      </w:pPr>
    </w:p>
    <w:p w14:paraId="3BA31CBF" w14:textId="77777777" w:rsidR="00CE5FE2" w:rsidRPr="00CD7CA6" w:rsidRDefault="00CE5FE2" w:rsidP="00CE5FE2">
      <w:pPr>
        <w:rPr>
          <w:rFonts w:ascii="Calibri" w:eastAsia="Calibri" w:hAnsi="Calibri" w:cs="Times New Roman"/>
          <w:color w:val="000000"/>
        </w:rPr>
      </w:pPr>
      <w:r w:rsidRPr="00CD7CA6">
        <w:rPr>
          <w:rFonts w:ascii="Calibri" w:eastAsia="Calibri" w:hAnsi="Calibri" w:cs="Times New Roman"/>
          <w:color w:val="000000"/>
        </w:rPr>
        <w:t xml:space="preserve">The following guidelines have been established to protect the players, coaches and parents from </w:t>
      </w:r>
      <w:r>
        <w:rPr>
          <w:rFonts w:ascii="Calibri" w:eastAsia="Calibri" w:hAnsi="Calibri" w:cs="Times New Roman"/>
          <w:color w:val="000000"/>
        </w:rPr>
        <w:t>uncomfortable</w:t>
      </w:r>
      <w:r w:rsidRPr="00CD7CA6">
        <w:rPr>
          <w:rFonts w:ascii="Calibri" w:eastAsia="Calibri" w:hAnsi="Calibri" w:cs="Times New Roman"/>
          <w:color w:val="000000"/>
        </w:rPr>
        <w:t xml:space="preserve"> and inappropriate situations when it comes to the professional discussion and handling of grievances. The coaches within </w:t>
      </w:r>
      <w:r w:rsidR="00097764">
        <w:rPr>
          <w:rFonts w:ascii="Calibri" w:eastAsia="Calibri" w:hAnsi="Calibri" w:cs="Times New Roman"/>
          <w:color w:val="000000"/>
        </w:rPr>
        <w:t>NWVBC</w:t>
      </w:r>
      <w:r w:rsidRPr="00CD7CA6">
        <w:rPr>
          <w:rFonts w:ascii="Calibri" w:eastAsia="Calibri" w:hAnsi="Calibri" w:cs="Times New Roman"/>
          <w:color w:val="000000"/>
        </w:rPr>
        <w:t xml:space="preserve"> have been instructed to adhere to these guidelines to better maintain the club/player/parent relationship. </w:t>
      </w:r>
    </w:p>
    <w:p w14:paraId="7B9295F0" w14:textId="77777777" w:rsidR="00CE5FE2" w:rsidRPr="00CD7CA6" w:rsidRDefault="00CE5FE2" w:rsidP="00CE5FE2">
      <w:pPr>
        <w:rPr>
          <w:rFonts w:ascii="Calibri" w:eastAsia="Calibri" w:hAnsi="Calibri" w:cs="Times New Roman"/>
          <w:color w:val="000000"/>
        </w:rPr>
      </w:pPr>
      <w:r w:rsidRPr="00CD7CA6">
        <w:rPr>
          <w:rFonts w:ascii="Calibri" w:eastAsia="Calibri" w:hAnsi="Calibri" w:cs="Times New Roman"/>
          <w:color w:val="000000"/>
        </w:rPr>
        <w:t>The procedure to discuss concerns about policies and actions are as follows:</w:t>
      </w:r>
    </w:p>
    <w:p w14:paraId="418F0E20" w14:textId="77777777" w:rsidR="00CE5FE2" w:rsidRPr="00CD7CA6" w:rsidRDefault="00CE5FE2" w:rsidP="00CE5FE2">
      <w:pPr>
        <w:numPr>
          <w:ilvl w:val="0"/>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The athlete should speak with the coach regarding the matter</w:t>
      </w:r>
    </w:p>
    <w:p w14:paraId="281DB7DF" w14:textId="77777777" w:rsidR="00CE5FE2" w:rsidRPr="00CD7CA6" w:rsidRDefault="00CE5FE2" w:rsidP="00CE5FE2">
      <w:pPr>
        <w:numPr>
          <w:ilvl w:val="0"/>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If the matter remains unresolved and there is a legitimate concern, the parent AND athlete should request to meet with the coach. Coaches will ONLY meet with parents when the athlete is present, and not at a tournament.</w:t>
      </w:r>
    </w:p>
    <w:p w14:paraId="17239C1D" w14:textId="77777777" w:rsidR="00CE5FE2" w:rsidRPr="00CD7CA6" w:rsidRDefault="00CE5FE2" w:rsidP="00CE5FE2">
      <w:pPr>
        <w:numPr>
          <w:ilvl w:val="1"/>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 xml:space="preserve">Please do not confront a coach before, during or after an event. Arrange to meet with your coach at a convenient time for all parties, including before or after practice. </w:t>
      </w:r>
    </w:p>
    <w:p w14:paraId="4C28BD8E" w14:textId="77777777" w:rsidR="00CE5FE2" w:rsidRPr="00CD7CA6" w:rsidRDefault="00CE5FE2" w:rsidP="00CE5FE2">
      <w:pPr>
        <w:numPr>
          <w:ilvl w:val="1"/>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 xml:space="preserve">If a parent approaches a coach during a tournament, we have instructed our coaches to refuse to discuss the situation, to refer the parent to a club director, and walk away. </w:t>
      </w:r>
    </w:p>
    <w:p w14:paraId="51FCD331" w14:textId="77777777" w:rsidR="00CE5FE2" w:rsidRPr="00CD7CA6" w:rsidRDefault="00CE5FE2" w:rsidP="00CE5FE2">
      <w:pPr>
        <w:numPr>
          <w:ilvl w:val="1"/>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We also instruct our coaches not to get involved in a texting conversation.</w:t>
      </w:r>
    </w:p>
    <w:p w14:paraId="6B3EDA23" w14:textId="77777777" w:rsidR="00CE5FE2" w:rsidRPr="00CD7CA6" w:rsidRDefault="00CE5FE2" w:rsidP="00CE5FE2">
      <w:pPr>
        <w:numPr>
          <w:ilvl w:val="0"/>
          <w:numId w:val="2"/>
        </w:numPr>
        <w:contextualSpacing/>
        <w:rPr>
          <w:rFonts w:ascii="Calibri" w:eastAsia="Calibri" w:hAnsi="Calibri" w:cs="Times New Roman"/>
          <w:bCs/>
          <w:iCs/>
          <w:color w:val="000000"/>
        </w:rPr>
      </w:pPr>
      <w:r w:rsidRPr="00CD7CA6">
        <w:rPr>
          <w:rFonts w:ascii="Calibri" w:eastAsia="Calibri" w:hAnsi="Calibri" w:cs="Times New Roman"/>
          <w:bCs/>
          <w:iCs/>
          <w:color w:val="000000"/>
        </w:rPr>
        <w:t xml:space="preserve">If the matter still remains unresolved, the parent can request a meeting with the club director, along with the coach and the player. THE PLAYER MUST BE PRESENT AT THE MEETING. </w:t>
      </w:r>
    </w:p>
    <w:p w14:paraId="65435AA9" w14:textId="77777777" w:rsidR="00CE5FE2" w:rsidRDefault="00CE5FE2" w:rsidP="00CE5FE2">
      <w:pPr>
        <w:rPr>
          <w:rFonts w:ascii="Calibri" w:eastAsia="Calibri" w:hAnsi="Calibri" w:cs="Times New Roman"/>
          <w:bCs/>
          <w:iCs/>
          <w:color w:val="000000"/>
        </w:rPr>
      </w:pPr>
      <w:r w:rsidRPr="00CD7CA6">
        <w:rPr>
          <w:rFonts w:ascii="Calibri" w:eastAsia="Calibri" w:hAnsi="Calibri" w:cs="Times New Roman"/>
          <w:bCs/>
          <w:iCs/>
          <w:color w:val="000000"/>
        </w:rPr>
        <w:t xml:space="preserve">It is important that players and parents alike understand that conversation with a coach is allowed and encouraged at any time throughout the season as long as it is civil and polite. However, when problems arise, we will all need to be rational and calm before discussion occurs. </w:t>
      </w:r>
    </w:p>
    <w:p w14:paraId="63F9FF9A" w14:textId="77777777" w:rsidR="00CE5FE2" w:rsidRDefault="00097764" w:rsidP="00CE5FE2">
      <w:pPr>
        <w:pStyle w:val="ListParagraph"/>
        <w:numPr>
          <w:ilvl w:val="0"/>
          <w:numId w:val="3"/>
        </w:numPr>
        <w:ind w:left="360"/>
        <w:rPr>
          <w:rFonts w:ascii="Calibri" w:eastAsia="Calibri" w:hAnsi="Calibri" w:cs="Times New Roman"/>
          <w:bCs/>
          <w:iCs/>
          <w:color w:val="000000"/>
        </w:rPr>
      </w:pPr>
      <w:r>
        <w:rPr>
          <w:rFonts w:ascii="Calibri" w:eastAsia="Calibri" w:hAnsi="Calibri" w:cs="Times New Roman"/>
          <w:bCs/>
          <w:iCs/>
          <w:color w:val="000000"/>
        </w:rPr>
        <w:t>NWVBC</w:t>
      </w:r>
      <w:r w:rsidR="00CE5FE2" w:rsidRPr="00192A05">
        <w:rPr>
          <w:rFonts w:ascii="Calibri" w:eastAsia="Calibri" w:hAnsi="Calibri" w:cs="Times New Roman"/>
          <w:bCs/>
          <w:iCs/>
          <w:color w:val="000000"/>
        </w:rPr>
        <w:t xml:space="preserve"> will not acknowledge or act upon any negative emails. While convenient for conveying details, email can also leave room for interpretation of feelings and misunderstandings. To initiate the grievance process, please contact the coach by phone or schedule an in-person meeting. </w:t>
      </w:r>
    </w:p>
    <w:p w14:paraId="08CF9A9B" w14:textId="77777777" w:rsidR="00CE5FE2" w:rsidRDefault="00CE5FE2" w:rsidP="00CE5FE2">
      <w:pPr>
        <w:pStyle w:val="ListParagraph"/>
        <w:ind w:left="360"/>
        <w:rPr>
          <w:rFonts w:ascii="Calibri" w:eastAsia="Calibri" w:hAnsi="Calibri" w:cs="Times New Roman"/>
          <w:bCs/>
          <w:iCs/>
          <w:color w:val="000000"/>
        </w:rPr>
      </w:pPr>
    </w:p>
    <w:p w14:paraId="1F6ACFC1" w14:textId="77777777" w:rsidR="00CE5FE2" w:rsidRDefault="00097764" w:rsidP="00CE5FE2">
      <w:pPr>
        <w:pStyle w:val="ListParagraph"/>
        <w:numPr>
          <w:ilvl w:val="0"/>
          <w:numId w:val="3"/>
        </w:numPr>
        <w:spacing w:after="0"/>
        <w:ind w:left="360"/>
        <w:rPr>
          <w:rFonts w:ascii="Calibri" w:eastAsia="Calibri" w:hAnsi="Calibri" w:cs="Times New Roman"/>
          <w:bCs/>
          <w:iCs/>
          <w:color w:val="000000"/>
        </w:rPr>
      </w:pPr>
      <w:r w:rsidRPr="00097764">
        <w:rPr>
          <w:rFonts w:ascii="Calibri" w:eastAsia="Calibri" w:hAnsi="Calibri" w:cs="Times New Roman"/>
          <w:bCs/>
          <w:iCs/>
          <w:color w:val="000000"/>
        </w:rPr>
        <w:t>NWVBC</w:t>
      </w:r>
      <w:r w:rsidR="00CE5FE2" w:rsidRPr="00097764">
        <w:rPr>
          <w:rFonts w:ascii="Calibri" w:eastAsia="Calibri" w:hAnsi="Calibri" w:cs="Times New Roman"/>
          <w:bCs/>
          <w:iCs/>
          <w:color w:val="000000"/>
        </w:rPr>
        <w:t xml:space="preserve"> will require 24 hours from the time of the incident before a meeting is able to be scheduled. Please conduct all scheduling through email. </w:t>
      </w:r>
    </w:p>
    <w:p w14:paraId="5FB0CF5E" w14:textId="77777777" w:rsidR="00097764" w:rsidRPr="00097764" w:rsidRDefault="00097764" w:rsidP="00097764">
      <w:pPr>
        <w:spacing w:after="0"/>
        <w:rPr>
          <w:rFonts w:ascii="Calibri" w:eastAsia="Calibri" w:hAnsi="Calibri" w:cs="Times New Roman"/>
          <w:bCs/>
          <w:iCs/>
          <w:color w:val="000000"/>
        </w:rPr>
      </w:pPr>
    </w:p>
    <w:p w14:paraId="1D102217" w14:textId="77777777" w:rsidR="00CE5FE2" w:rsidRPr="00123E4A" w:rsidRDefault="00CE5FE2" w:rsidP="00CE5FE2">
      <w:pPr>
        <w:pStyle w:val="ListParagraph"/>
        <w:numPr>
          <w:ilvl w:val="0"/>
          <w:numId w:val="3"/>
        </w:numPr>
        <w:ind w:left="360"/>
        <w:rPr>
          <w:rFonts w:ascii="Calibri" w:eastAsia="Calibri" w:hAnsi="Calibri" w:cs="Times New Roman"/>
          <w:bCs/>
          <w:iCs/>
          <w:color w:val="000000"/>
        </w:rPr>
      </w:pPr>
      <w:r>
        <w:rPr>
          <w:rFonts w:ascii="Calibri" w:eastAsia="Calibri" w:hAnsi="Calibri" w:cs="Times New Roman"/>
          <w:bCs/>
          <w:iCs/>
          <w:color w:val="000000"/>
        </w:rPr>
        <w:t xml:space="preserve">All problems or questions should wait until after the tournament or practice is concluded. At this time, our coaches would be more than happy to discuss any concerns you may have. The athlete must be included in this conversation. No conversations will be held without the athlete in attendance, to make sure that everyone is getting and giving the same message. </w:t>
      </w:r>
    </w:p>
    <w:p w14:paraId="0EF89723" w14:textId="77777777" w:rsidR="00CE5FE2" w:rsidRPr="00CD7CA6" w:rsidRDefault="00CE5FE2" w:rsidP="00CE5FE2">
      <w:pPr>
        <w:tabs>
          <w:tab w:val="left" w:pos="360"/>
          <w:tab w:val="left" w:pos="2340"/>
          <w:tab w:val="left" w:pos="4320"/>
          <w:tab w:val="left" w:pos="4896"/>
          <w:tab w:val="left" w:pos="6030"/>
          <w:tab w:val="left" w:leader="dot" w:pos="7920"/>
        </w:tabs>
        <w:spacing w:line="240" w:lineRule="auto"/>
        <w:rPr>
          <w:rFonts w:ascii="Calibri" w:eastAsia="Calibri" w:hAnsi="Calibri" w:cs="Times New Roman"/>
          <w:color w:val="000000"/>
          <w:u w:val="single"/>
        </w:rPr>
      </w:pPr>
      <w:r w:rsidRPr="00CD7CA6">
        <w:rPr>
          <w:rFonts w:ascii="Calibri" w:eastAsia="Calibri" w:hAnsi="Calibri" w:cs="Times New Roman"/>
          <w:color w:val="000000"/>
          <w:u w:val="single"/>
        </w:rPr>
        <w:t>Reporting Inappropriate Behavior of Club Staff</w:t>
      </w:r>
    </w:p>
    <w:p w14:paraId="71CAD7D4" w14:textId="77777777" w:rsidR="00CE5FE2" w:rsidRPr="00C91822" w:rsidRDefault="00097764" w:rsidP="00CE5FE2">
      <w:pPr>
        <w:rPr>
          <w:rFonts w:ascii="Calibri" w:eastAsia="Calibri" w:hAnsi="Calibri" w:cs="Times New Roman"/>
          <w:color w:val="000000"/>
        </w:rPr>
      </w:pPr>
      <w:r>
        <w:rPr>
          <w:rFonts w:ascii="Calibri" w:eastAsia="Calibri" w:hAnsi="Calibri" w:cs="Times New Roman"/>
          <w:color w:val="000000"/>
        </w:rPr>
        <w:t>NWVBC</w:t>
      </w:r>
      <w:r w:rsidR="00CE5FE2" w:rsidRPr="00CD7CA6">
        <w:rPr>
          <w:rFonts w:ascii="Calibri" w:eastAsia="Calibri" w:hAnsi="Calibri" w:cs="Times New Roman"/>
          <w:color w:val="000000"/>
        </w:rPr>
        <w:t xml:space="preserve"> vigilantly maintains a policy that places the safety of the young athletes entrusted to our care and instruction as our highest priority. We watch team activities and interactions closely to try to prevent miscommunications that cause discomfort to any of the athletes or parents. If you see behavior of </w:t>
      </w:r>
      <w:r>
        <w:rPr>
          <w:rFonts w:ascii="Calibri" w:eastAsia="Calibri" w:hAnsi="Calibri" w:cs="Times New Roman"/>
          <w:color w:val="000000"/>
        </w:rPr>
        <w:t>a NWVBC</w:t>
      </w:r>
      <w:r w:rsidR="00CE5FE2" w:rsidRPr="00CD7CA6">
        <w:rPr>
          <w:rFonts w:ascii="Calibri" w:eastAsia="Calibri" w:hAnsi="Calibri" w:cs="Times New Roman"/>
          <w:color w:val="000000"/>
        </w:rPr>
        <w:t xml:space="preserve"> employee that you believe to be inappropriate, report it immediately to the club director. All complaints will be investigated. Any employee found to be </w:t>
      </w:r>
      <w:r w:rsidR="00CE5FE2" w:rsidRPr="00CD7CA6">
        <w:rPr>
          <w:rFonts w:ascii="Calibri" w:eastAsia="Calibri" w:hAnsi="Calibri" w:cs="Times New Roman"/>
          <w:color w:val="000000"/>
        </w:rPr>
        <w:lastRenderedPageBreak/>
        <w:t>in violation of policy would be subject to discipline, which may include dismissal. There will be no retaliation against any complainants and/or witnesses who participate in an investigation. If you h</w:t>
      </w:r>
      <w:r>
        <w:rPr>
          <w:rFonts w:ascii="Calibri" w:eastAsia="Calibri" w:hAnsi="Calibri" w:cs="Times New Roman"/>
          <w:color w:val="000000"/>
        </w:rPr>
        <w:t>ave any questions regarding NWVBC</w:t>
      </w:r>
      <w:r w:rsidR="00CE5FE2" w:rsidRPr="00CD7CA6">
        <w:rPr>
          <w:rFonts w:ascii="Calibri" w:eastAsia="Calibri" w:hAnsi="Calibri" w:cs="Times New Roman"/>
          <w:color w:val="000000"/>
        </w:rPr>
        <w:t xml:space="preserve"> policies or procedures, please do not hesitate to contact the club director.</w:t>
      </w:r>
    </w:p>
    <w:p w14:paraId="0DC6D01D" w14:textId="77777777" w:rsidR="00CE5FE2" w:rsidRPr="00CD7CA6" w:rsidRDefault="00CE5FE2" w:rsidP="00CE5FE2">
      <w:pPr>
        <w:tabs>
          <w:tab w:val="left" w:pos="360"/>
          <w:tab w:val="left" w:pos="2340"/>
          <w:tab w:val="left" w:pos="4320"/>
          <w:tab w:val="left" w:pos="4896"/>
          <w:tab w:val="left" w:pos="6030"/>
          <w:tab w:val="left" w:leader="dot" w:pos="7920"/>
        </w:tabs>
        <w:spacing w:line="240" w:lineRule="auto"/>
        <w:rPr>
          <w:rFonts w:ascii="Calibri" w:eastAsia="Calibri" w:hAnsi="Calibri" w:cs="Times New Roman"/>
          <w:color w:val="000000"/>
          <w:u w:val="single"/>
        </w:rPr>
      </w:pPr>
      <w:r w:rsidRPr="00CD7CA6">
        <w:rPr>
          <w:rFonts w:ascii="Calibri" w:eastAsia="Calibri" w:hAnsi="Calibri" w:cs="Times New Roman"/>
          <w:color w:val="000000"/>
          <w:u w:val="single"/>
        </w:rPr>
        <w:t>Club Communication Policy &amp; Guidelines</w:t>
      </w:r>
    </w:p>
    <w:p w14:paraId="1F2A91D3" w14:textId="77777777" w:rsidR="00CE5FE2" w:rsidRPr="00CD7CA6" w:rsidRDefault="00CE5FE2" w:rsidP="00CE5FE2">
      <w:pPr>
        <w:rPr>
          <w:rFonts w:ascii="Calibri" w:eastAsia="Calibri" w:hAnsi="Calibri" w:cs="Times New Roman"/>
          <w:color w:val="000000"/>
        </w:rPr>
      </w:pPr>
      <w:r w:rsidRPr="00CD7CA6">
        <w:rPr>
          <w:rFonts w:ascii="Calibri" w:eastAsia="Calibri" w:hAnsi="Calibri" w:cs="Times New Roman"/>
          <w:color w:val="000000"/>
        </w:rPr>
        <w:t>Parenting and coaching are important and complimentary vocations and by working together we are able to better provide b</w:t>
      </w:r>
      <w:r w:rsidR="00097764">
        <w:rPr>
          <w:rFonts w:ascii="Calibri" w:eastAsia="Calibri" w:hAnsi="Calibri" w:cs="Times New Roman"/>
          <w:color w:val="000000"/>
        </w:rPr>
        <w:t xml:space="preserve">enefits to the player. Since </w:t>
      </w:r>
      <w:r w:rsidRPr="00CD7CA6">
        <w:rPr>
          <w:rFonts w:ascii="Calibri" w:eastAsia="Calibri" w:hAnsi="Calibri" w:cs="Times New Roman"/>
          <w:color w:val="000000"/>
        </w:rPr>
        <w:t xml:space="preserve">she is beginning to move into the adult world, one of our goals is to make them responsible for their own actions. </w:t>
      </w:r>
    </w:p>
    <w:p w14:paraId="3F29025A" w14:textId="77777777" w:rsidR="00CE5FE2" w:rsidRDefault="00CE5FE2" w:rsidP="00CE5FE2">
      <w:pPr>
        <w:numPr>
          <w:ilvl w:val="0"/>
          <w:numId w:val="1"/>
        </w:numPr>
        <w:contextualSpacing/>
        <w:rPr>
          <w:rFonts w:ascii="Calibri" w:eastAsia="Calibri" w:hAnsi="Calibri" w:cs="Times New Roman"/>
          <w:bCs/>
          <w:iCs/>
          <w:color w:val="000000"/>
        </w:rPr>
      </w:pPr>
      <w:r>
        <w:rPr>
          <w:rFonts w:ascii="Calibri" w:eastAsia="Calibri" w:hAnsi="Calibri" w:cs="Times New Roman"/>
          <w:bCs/>
          <w:iCs/>
          <w:color w:val="000000"/>
        </w:rPr>
        <w:t xml:space="preserve">Examples of </w:t>
      </w:r>
      <w:r w:rsidRPr="00CD7CA6">
        <w:rPr>
          <w:rFonts w:ascii="Calibri" w:eastAsia="Calibri" w:hAnsi="Calibri" w:cs="Times New Roman"/>
          <w:bCs/>
          <w:iCs/>
          <w:color w:val="000000"/>
        </w:rPr>
        <w:t>Communication Coaches Expect From Parents</w:t>
      </w:r>
    </w:p>
    <w:p w14:paraId="234C011A" w14:textId="77777777" w:rsidR="002650A5" w:rsidRPr="00CD7CA6" w:rsidRDefault="002650A5" w:rsidP="002650A5">
      <w:pPr>
        <w:ind w:left="1440"/>
        <w:contextualSpacing/>
        <w:rPr>
          <w:rFonts w:ascii="Calibri" w:eastAsia="Calibri" w:hAnsi="Calibri" w:cs="Times New Roman"/>
          <w:bCs/>
          <w:iCs/>
          <w:color w:val="000000"/>
        </w:rPr>
      </w:pPr>
    </w:p>
    <w:p w14:paraId="35D30415"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 xml:space="preserve">Advanced notification of any schedule conflicts. Preferably an email or phone call. </w:t>
      </w:r>
    </w:p>
    <w:p w14:paraId="7B5077F6"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Specific concern in regard to a coach’s philosophy and/or expectation.</w:t>
      </w:r>
    </w:p>
    <w:p w14:paraId="59170C81" w14:textId="77777777" w:rsidR="00CE5FE2" w:rsidRPr="00CD7CA6" w:rsidRDefault="00CE5FE2" w:rsidP="00CE5FE2">
      <w:pPr>
        <w:contextualSpacing/>
        <w:rPr>
          <w:rFonts w:ascii="Calibri" w:eastAsia="Calibri" w:hAnsi="Calibri" w:cs="Times New Roman"/>
          <w:bCs/>
          <w:iCs/>
          <w:color w:val="000000"/>
        </w:rPr>
      </w:pPr>
      <w:r w:rsidRPr="00CD7CA6">
        <w:rPr>
          <w:rFonts w:ascii="Calibri" w:eastAsia="Calibri" w:hAnsi="Calibri" w:cs="Times New Roman"/>
          <w:bCs/>
          <w:iCs/>
          <w:color w:val="000000"/>
        </w:rPr>
        <w:t xml:space="preserve">Since our goal as a program is to move each athlete forward in their development as a player and a person, it is our request that you encourage your child to discuss any of the issues first with their coach. If your child is unclear of the resolution, please feel free to contact the coach with your child present. </w:t>
      </w:r>
    </w:p>
    <w:p w14:paraId="64479FAE" w14:textId="77777777" w:rsidR="00CE5FE2" w:rsidRPr="00CD7CA6" w:rsidRDefault="00CE5FE2" w:rsidP="00CE5FE2">
      <w:pPr>
        <w:contextualSpacing/>
        <w:rPr>
          <w:rFonts w:ascii="Calibri" w:eastAsia="Calibri" w:hAnsi="Calibri" w:cs="Times New Roman"/>
          <w:bCs/>
          <w:iCs/>
          <w:color w:val="000000"/>
        </w:rPr>
      </w:pPr>
    </w:p>
    <w:p w14:paraId="2AC5C8DA" w14:textId="77777777" w:rsidR="00CE5FE2" w:rsidRDefault="00CE5FE2" w:rsidP="00CE5FE2">
      <w:pPr>
        <w:numPr>
          <w:ilvl w:val="0"/>
          <w:numId w:val="1"/>
        </w:numPr>
        <w:contextualSpacing/>
        <w:rPr>
          <w:rFonts w:ascii="Calibri" w:eastAsia="Calibri" w:hAnsi="Calibri" w:cs="Times New Roman"/>
          <w:bCs/>
          <w:iCs/>
          <w:color w:val="000000"/>
        </w:rPr>
      </w:pPr>
      <w:r>
        <w:rPr>
          <w:rFonts w:ascii="Calibri" w:eastAsia="Calibri" w:hAnsi="Calibri" w:cs="Times New Roman"/>
          <w:bCs/>
          <w:iCs/>
          <w:color w:val="000000"/>
        </w:rPr>
        <w:t xml:space="preserve">Examples of </w:t>
      </w:r>
      <w:r w:rsidRPr="00CD7CA6">
        <w:rPr>
          <w:rFonts w:ascii="Calibri" w:eastAsia="Calibri" w:hAnsi="Calibri" w:cs="Times New Roman"/>
          <w:bCs/>
          <w:iCs/>
          <w:color w:val="000000"/>
        </w:rPr>
        <w:t>Appropriate Concerns to Discuss With Coaches</w:t>
      </w:r>
    </w:p>
    <w:p w14:paraId="00B72998" w14:textId="77777777" w:rsidR="002650A5" w:rsidRPr="00CD7CA6" w:rsidRDefault="002650A5" w:rsidP="002650A5">
      <w:pPr>
        <w:ind w:left="1080"/>
        <w:contextualSpacing/>
        <w:rPr>
          <w:rFonts w:ascii="Calibri" w:eastAsia="Calibri" w:hAnsi="Calibri" w:cs="Times New Roman"/>
          <w:bCs/>
          <w:iCs/>
          <w:color w:val="000000"/>
        </w:rPr>
      </w:pPr>
    </w:p>
    <w:p w14:paraId="0DC349E5"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The treatment of your child – both mentally and physically</w:t>
      </w:r>
    </w:p>
    <w:p w14:paraId="17F686F9"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Ways to help your child improve</w:t>
      </w:r>
    </w:p>
    <w:p w14:paraId="67A4C6F3"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Concerns about your child’s behavior</w:t>
      </w:r>
    </w:p>
    <w:p w14:paraId="37713B39" w14:textId="77777777" w:rsidR="00CE5FE2" w:rsidRPr="00CD7CA6" w:rsidRDefault="00CE5FE2" w:rsidP="00CE5FE2">
      <w:pPr>
        <w:rPr>
          <w:rFonts w:ascii="Calibri" w:eastAsia="Calibri" w:hAnsi="Calibri" w:cs="Times New Roman"/>
          <w:bCs/>
          <w:iCs/>
          <w:color w:val="000000"/>
        </w:rPr>
      </w:pPr>
      <w:r w:rsidRPr="00CD7CA6">
        <w:rPr>
          <w:rFonts w:ascii="Calibri" w:eastAsia="Calibri" w:hAnsi="Calibri" w:cs="Times New Roman"/>
          <w:bCs/>
          <w:iCs/>
          <w:color w:val="000000"/>
        </w:rPr>
        <w:t xml:space="preserve">Our coaches are professionals who make tough decisions based on what they believe to be the best for the team and athletes involved. Certain things can and should be discussed with coaches. Other things, such as those in the following section, must be left to the discretion of the coach and will not be discussed, either in person or via phone or email: </w:t>
      </w:r>
    </w:p>
    <w:p w14:paraId="0DF9BAE6" w14:textId="77777777" w:rsidR="00CE5FE2" w:rsidRDefault="00CE5FE2" w:rsidP="00CE5FE2">
      <w:pPr>
        <w:numPr>
          <w:ilvl w:val="0"/>
          <w:numId w:val="1"/>
        </w:numPr>
        <w:contextualSpacing/>
        <w:rPr>
          <w:rFonts w:ascii="Calibri" w:eastAsia="Calibri" w:hAnsi="Calibri" w:cs="Times New Roman"/>
          <w:bCs/>
          <w:iCs/>
          <w:color w:val="000000"/>
        </w:rPr>
      </w:pPr>
      <w:r>
        <w:rPr>
          <w:rFonts w:ascii="Calibri" w:eastAsia="Calibri" w:hAnsi="Calibri" w:cs="Times New Roman"/>
          <w:bCs/>
          <w:iCs/>
          <w:color w:val="000000"/>
        </w:rPr>
        <w:t xml:space="preserve">Examples of </w:t>
      </w:r>
      <w:r w:rsidRPr="00CD7CA6">
        <w:rPr>
          <w:rFonts w:ascii="Calibri" w:eastAsia="Calibri" w:hAnsi="Calibri" w:cs="Times New Roman"/>
          <w:bCs/>
          <w:iCs/>
          <w:color w:val="000000"/>
        </w:rPr>
        <w:t>Issues Not Appropriate To Discuss With Coaches</w:t>
      </w:r>
    </w:p>
    <w:p w14:paraId="4083BE14" w14:textId="77777777" w:rsidR="002650A5" w:rsidRPr="00CD7CA6" w:rsidRDefault="002650A5" w:rsidP="002650A5">
      <w:pPr>
        <w:ind w:left="1440"/>
        <w:contextualSpacing/>
        <w:rPr>
          <w:rFonts w:ascii="Calibri" w:eastAsia="Calibri" w:hAnsi="Calibri" w:cs="Times New Roman"/>
          <w:bCs/>
          <w:iCs/>
          <w:color w:val="000000"/>
        </w:rPr>
      </w:pPr>
    </w:p>
    <w:p w14:paraId="191FEBC5"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Team Strategy</w:t>
      </w:r>
    </w:p>
    <w:p w14:paraId="78A4AA9F"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Play Calling</w:t>
      </w:r>
    </w:p>
    <w:p w14:paraId="60328F98"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Other Athletes or Coaches</w:t>
      </w:r>
    </w:p>
    <w:p w14:paraId="0EBBA18C" w14:textId="77777777" w:rsidR="00CE5FE2" w:rsidRPr="00CD7CA6" w:rsidRDefault="00CE5FE2" w:rsidP="00CE5FE2">
      <w:pPr>
        <w:numPr>
          <w:ilvl w:val="1"/>
          <w:numId w:val="1"/>
        </w:numPr>
        <w:ind w:left="1080"/>
        <w:contextualSpacing/>
        <w:rPr>
          <w:rFonts w:ascii="Calibri" w:eastAsia="Calibri" w:hAnsi="Calibri" w:cs="Times New Roman"/>
          <w:bCs/>
          <w:iCs/>
          <w:color w:val="000000"/>
        </w:rPr>
      </w:pPr>
      <w:r w:rsidRPr="00CD7CA6">
        <w:rPr>
          <w:rFonts w:ascii="Calibri" w:eastAsia="Calibri" w:hAnsi="Calibri" w:cs="Times New Roman"/>
          <w:bCs/>
          <w:iCs/>
          <w:color w:val="000000"/>
        </w:rPr>
        <w:t>Playing Time (unless framed such as “what can my child to do to earn more playing time?”)</w:t>
      </w:r>
    </w:p>
    <w:p w14:paraId="4F313DD8" w14:textId="77777777" w:rsidR="009F0B04" w:rsidRDefault="00CE5FE2">
      <w:pPr>
        <w:rPr>
          <w:rFonts w:ascii="Calibri" w:eastAsia="Calibri" w:hAnsi="Calibri" w:cs="Times New Roman"/>
          <w:bCs/>
          <w:iCs/>
          <w:color w:val="000000"/>
        </w:rPr>
      </w:pPr>
      <w:r w:rsidRPr="00CD7CA6">
        <w:rPr>
          <w:rFonts w:ascii="Calibri" w:eastAsia="Calibri" w:hAnsi="Calibri" w:cs="Times New Roman"/>
          <w:bCs/>
          <w:iCs/>
          <w:color w:val="000000"/>
        </w:rPr>
        <w:t xml:space="preserve">Situations may arise that may require a conference between the coach and a parent. These are to be encouraged, and it’s important that both parents/guardians of the player have a clear understanding of the other’s perspective. Please </w:t>
      </w:r>
      <w:r>
        <w:rPr>
          <w:rFonts w:ascii="Calibri" w:eastAsia="Calibri" w:hAnsi="Calibri" w:cs="Times New Roman"/>
          <w:bCs/>
          <w:iCs/>
          <w:color w:val="000000"/>
        </w:rPr>
        <w:t>see above</w:t>
      </w:r>
      <w:r w:rsidRPr="00CD7CA6">
        <w:rPr>
          <w:rFonts w:ascii="Calibri" w:eastAsia="Calibri" w:hAnsi="Calibri" w:cs="Times New Roman"/>
          <w:bCs/>
          <w:iCs/>
          <w:color w:val="000000"/>
        </w:rPr>
        <w:t xml:space="preserve"> for the </w:t>
      </w:r>
      <w:r w:rsidR="00097764">
        <w:rPr>
          <w:rFonts w:ascii="Calibri" w:eastAsia="Calibri" w:hAnsi="Calibri" w:cs="Times New Roman"/>
          <w:bCs/>
          <w:iCs/>
          <w:color w:val="000000"/>
        </w:rPr>
        <w:t>NWVBC</w:t>
      </w:r>
      <w:r w:rsidRPr="00CD7CA6">
        <w:rPr>
          <w:rFonts w:ascii="Calibri" w:eastAsia="Calibri" w:hAnsi="Calibri" w:cs="Times New Roman"/>
          <w:bCs/>
          <w:iCs/>
          <w:color w:val="000000"/>
        </w:rPr>
        <w:t xml:space="preserve"> </w:t>
      </w:r>
      <w:r>
        <w:rPr>
          <w:rFonts w:ascii="Calibri" w:eastAsia="Calibri" w:hAnsi="Calibri" w:cs="Times New Roman"/>
          <w:bCs/>
          <w:iCs/>
          <w:color w:val="000000"/>
        </w:rPr>
        <w:t>Conflict Resolution</w:t>
      </w:r>
      <w:r w:rsidRPr="00CD7CA6">
        <w:rPr>
          <w:rFonts w:ascii="Calibri" w:eastAsia="Calibri" w:hAnsi="Calibri" w:cs="Times New Roman"/>
          <w:bCs/>
          <w:iCs/>
          <w:color w:val="000000"/>
        </w:rPr>
        <w:t xml:space="preserve"> procedure. </w:t>
      </w:r>
    </w:p>
    <w:p w14:paraId="2F1E53F9" w14:textId="77777777" w:rsidR="00891050" w:rsidRPr="00891050" w:rsidRDefault="00891050" w:rsidP="00891050">
      <w:pPr>
        <w:jc w:val="center"/>
        <w:rPr>
          <w:rFonts w:ascii="Calibri" w:eastAsia="Calibri" w:hAnsi="Calibri" w:cs="Times New Roman"/>
          <w:bCs/>
          <w:iCs/>
          <w:color w:val="000000"/>
        </w:rPr>
      </w:pPr>
      <w:r>
        <w:rPr>
          <w:rFonts w:ascii="Calibri" w:eastAsia="Calibri" w:hAnsi="Calibri" w:cs="Times New Roman"/>
          <w:bCs/>
          <w:iCs/>
          <w:noProof/>
          <w:color w:val="000000"/>
        </w:rPr>
        <w:drawing>
          <wp:inline distT="0" distB="0" distL="0" distR="0" wp14:anchorId="278989CC" wp14:editId="62781D77">
            <wp:extent cx="1475117" cy="1475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r Region.jpg"/>
                    <pic:cNvPicPr/>
                  </pic:nvPicPr>
                  <pic:blipFill>
                    <a:blip r:embed="rId9">
                      <a:extLst>
                        <a:ext uri="{28A0092B-C50C-407E-A947-70E740481C1C}">
                          <a14:useLocalDpi xmlns:a14="http://schemas.microsoft.com/office/drawing/2010/main" val="0"/>
                        </a:ext>
                      </a:extLst>
                    </a:blip>
                    <a:stretch>
                      <a:fillRect/>
                    </a:stretch>
                  </pic:blipFill>
                  <pic:spPr>
                    <a:xfrm>
                      <a:off x="0" y="0"/>
                      <a:ext cx="1509198" cy="1509198"/>
                    </a:xfrm>
                    <a:prstGeom prst="rect">
                      <a:avLst/>
                    </a:prstGeom>
                  </pic:spPr>
                </pic:pic>
              </a:graphicData>
            </a:graphic>
          </wp:inline>
        </w:drawing>
      </w:r>
    </w:p>
    <w:sectPr w:rsidR="00891050" w:rsidRPr="00891050" w:rsidSect="0089105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C64C" w14:textId="77777777" w:rsidR="00755008" w:rsidRDefault="00755008" w:rsidP="00CE5FE2">
      <w:pPr>
        <w:spacing w:after="0" w:line="240" w:lineRule="auto"/>
      </w:pPr>
      <w:r>
        <w:separator/>
      </w:r>
    </w:p>
  </w:endnote>
  <w:endnote w:type="continuationSeparator" w:id="0">
    <w:p w14:paraId="2D7B8E56" w14:textId="77777777" w:rsidR="00755008" w:rsidRDefault="00755008" w:rsidP="00CE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4D93" w14:textId="77777777" w:rsidR="00755008" w:rsidRDefault="00755008" w:rsidP="00CE5FE2">
      <w:pPr>
        <w:spacing w:after="0" w:line="240" w:lineRule="auto"/>
      </w:pPr>
      <w:r>
        <w:separator/>
      </w:r>
    </w:p>
  </w:footnote>
  <w:footnote w:type="continuationSeparator" w:id="0">
    <w:p w14:paraId="0B8B93A1" w14:textId="77777777" w:rsidR="00755008" w:rsidRDefault="00755008" w:rsidP="00CE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EEBA" w14:textId="77777777" w:rsidR="001A0B17" w:rsidRDefault="00014EE6" w:rsidP="001A0B17">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604B"/>
    <w:multiLevelType w:val="hybridMultilevel"/>
    <w:tmpl w:val="35D80F88"/>
    <w:lvl w:ilvl="0" w:tplc="29B434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D61C8"/>
    <w:multiLevelType w:val="hybridMultilevel"/>
    <w:tmpl w:val="B53C314A"/>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D6CD4"/>
    <w:multiLevelType w:val="hybridMultilevel"/>
    <w:tmpl w:val="134CA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E2"/>
    <w:rsid w:val="00014EE6"/>
    <w:rsid w:val="00092827"/>
    <w:rsid w:val="00097764"/>
    <w:rsid w:val="002650A5"/>
    <w:rsid w:val="004444E1"/>
    <w:rsid w:val="00755008"/>
    <w:rsid w:val="00891050"/>
    <w:rsid w:val="009F0B04"/>
    <w:rsid w:val="00BF5B47"/>
    <w:rsid w:val="00CE5FE2"/>
    <w:rsid w:val="00FA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78C"/>
  <w15:chartTrackingRefBased/>
  <w15:docId w15:val="{F1493B0E-D116-484B-B297-5469127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E2"/>
    <w:pPr>
      <w:spacing w:after="200" w:line="276" w:lineRule="auto"/>
    </w:pPr>
  </w:style>
  <w:style w:type="paragraph" w:styleId="Heading1">
    <w:name w:val="heading 1"/>
    <w:basedOn w:val="Normal"/>
    <w:next w:val="Normal"/>
    <w:link w:val="Heading1Char"/>
    <w:uiPriority w:val="9"/>
    <w:qFormat/>
    <w:rsid w:val="00CE5F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F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5FE2"/>
    <w:pPr>
      <w:ind w:left="720"/>
      <w:contextualSpacing/>
    </w:pPr>
  </w:style>
  <w:style w:type="paragraph" w:styleId="Header">
    <w:name w:val="header"/>
    <w:basedOn w:val="Normal"/>
    <w:link w:val="HeaderChar"/>
    <w:uiPriority w:val="99"/>
    <w:unhideWhenUsed/>
    <w:rsid w:val="00CE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E2"/>
  </w:style>
  <w:style w:type="paragraph" w:styleId="Footer">
    <w:name w:val="footer"/>
    <w:basedOn w:val="Normal"/>
    <w:link w:val="FooterChar"/>
    <w:uiPriority w:val="99"/>
    <w:unhideWhenUsed/>
    <w:rsid w:val="00CE5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Dietrich</dc:creator>
  <cp:keywords/>
  <dc:description/>
  <cp:lastModifiedBy>Ryan Saverine</cp:lastModifiedBy>
  <cp:revision>2</cp:revision>
  <dcterms:created xsi:type="dcterms:W3CDTF">2018-10-25T14:31:00Z</dcterms:created>
  <dcterms:modified xsi:type="dcterms:W3CDTF">2018-10-25T14:31:00Z</dcterms:modified>
</cp:coreProperties>
</file>