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CC66" w14:textId="77777777" w:rsidR="00C24E63" w:rsidRPr="008900AD" w:rsidRDefault="00C24E63" w:rsidP="00C24E63">
      <w:pPr>
        <w:widowControl w:val="0"/>
        <w:autoSpaceDE w:val="0"/>
        <w:autoSpaceDN w:val="0"/>
        <w:adjustRightInd w:val="0"/>
        <w:spacing w:after="0" w:line="240" w:lineRule="auto"/>
        <w:rPr>
          <w:rFonts w:asciiTheme="majorHAnsi" w:hAnsiTheme="majorHAnsi" w:cstheme="majorHAnsi"/>
          <w:b/>
          <w:bCs/>
          <w:u w:val="single"/>
          <w:lang w:val="en"/>
        </w:rPr>
      </w:pPr>
      <w:r w:rsidRPr="008900AD">
        <w:rPr>
          <w:rFonts w:asciiTheme="majorHAnsi" w:hAnsiTheme="majorHAnsi" w:cstheme="majorHAnsi"/>
          <w:b/>
          <w:bCs/>
          <w:u w:val="single"/>
          <w:lang w:val="en"/>
        </w:rPr>
        <w:t>Registration:</w:t>
      </w:r>
    </w:p>
    <w:p w14:paraId="7BE42AE2" w14:textId="644A1E8B" w:rsidR="00BE43E3" w:rsidRPr="008900AD" w:rsidRDefault="00BE43E3" w:rsidP="00BE43E3">
      <w:pPr>
        <w:widowControl w:val="0"/>
        <w:autoSpaceDE w:val="0"/>
        <w:autoSpaceDN w:val="0"/>
        <w:adjustRightInd w:val="0"/>
        <w:spacing w:after="0" w:line="240" w:lineRule="auto"/>
        <w:rPr>
          <w:rFonts w:asciiTheme="majorHAnsi" w:hAnsiTheme="majorHAnsi" w:cstheme="majorHAnsi"/>
          <w:lang w:val="en"/>
        </w:rPr>
      </w:pPr>
      <w:r w:rsidRPr="008900AD">
        <w:rPr>
          <w:rFonts w:asciiTheme="majorHAnsi" w:hAnsiTheme="majorHAnsi" w:cstheme="majorHAnsi"/>
          <w:lang w:val="en"/>
        </w:rPr>
        <w:t xml:space="preserve">Certified team rosters must be submitted to the Tournament Director at registration check-in. The roster, once submitted, is final. No player may be rostered on more than one team in this tournament. Official rosters will be verified at check-in and in case any questions arise during </w:t>
      </w:r>
      <w:r w:rsidR="00D93178" w:rsidRPr="008900AD">
        <w:rPr>
          <w:rFonts w:asciiTheme="majorHAnsi" w:hAnsiTheme="majorHAnsi" w:cstheme="majorHAnsi"/>
          <w:lang w:val="en"/>
        </w:rPr>
        <w:t>the tournament</w:t>
      </w:r>
      <w:r w:rsidRPr="008900AD">
        <w:rPr>
          <w:rFonts w:asciiTheme="majorHAnsi" w:hAnsiTheme="majorHAnsi" w:cstheme="majorHAnsi"/>
          <w:lang w:val="en"/>
        </w:rPr>
        <w:t>.</w:t>
      </w:r>
    </w:p>
    <w:p w14:paraId="599C6CD2" w14:textId="77777777" w:rsidR="00BE43E3" w:rsidRPr="008900AD" w:rsidRDefault="00BE43E3" w:rsidP="00BE43E3">
      <w:pPr>
        <w:widowControl w:val="0"/>
        <w:autoSpaceDE w:val="0"/>
        <w:autoSpaceDN w:val="0"/>
        <w:adjustRightInd w:val="0"/>
        <w:spacing w:after="0" w:line="240" w:lineRule="auto"/>
        <w:rPr>
          <w:rFonts w:asciiTheme="majorHAnsi" w:hAnsiTheme="majorHAnsi" w:cstheme="majorHAnsi"/>
          <w:lang w:val="en"/>
        </w:rPr>
      </w:pPr>
    </w:p>
    <w:p w14:paraId="7B4E1C8E" w14:textId="77777777" w:rsidR="00BE43E3" w:rsidRPr="008900AD" w:rsidRDefault="00BE43E3" w:rsidP="00BE43E3">
      <w:pPr>
        <w:widowControl w:val="0"/>
        <w:autoSpaceDE w:val="0"/>
        <w:autoSpaceDN w:val="0"/>
        <w:adjustRightInd w:val="0"/>
        <w:spacing w:after="0" w:line="240" w:lineRule="auto"/>
        <w:rPr>
          <w:rFonts w:asciiTheme="majorHAnsi" w:hAnsiTheme="majorHAnsi" w:cstheme="majorHAnsi"/>
          <w:lang w:val="en"/>
        </w:rPr>
      </w:pPr>
      <w:r w:rsidRPr="008900AD">
        <w:rPr>
          <w:rFonts w:asciiTheme="majorHAnsi" w:hAnsiTheme="majorHAnsi" w:cstheme="majorHAnsi"/>
          <w:lang w:val="en"/>
        </w:rPr>
        <w:t>Coaches’ certification numbers will be checked when the team registers with the Tournament Director.</w:t>
      </w:r>
    </w:p>
    <w:p w14:paraId="7EAA688C" w14:textId="77777777" w:rsidR="00BE43E3" w:rsidRPr="008900AD" w:rsidRDefault="00BE43E3" w:rsidP="00BE43E3">
      <w:pPr>
        <w:widowControl w:val="0"/>
        <w:autoSpaceDE w:val="0"/>
        <w:autoSpaceDN w:val="0"/>
        <w:adjustRightInd w:val="0"/>
        <w:spacing w:after="0" w:line="240" w:lineRule="auto"/>
        <w:rPr>
          <w:rFonts w:asciiTheme="majorHAnsi" w:hAnsiTheme="majorHAnsi" w:cstheme="majorHAnsi"/>
          <w:lang w:val="en"/>
        </w:rPr>
      </w:pPr>
      <w:r w:rsidRPr="008900AD">
        <w:rPr>
          <w:rFonts w:asciiTheme="majorHAnsi" w:hAnsiTheme="majorHAnsi" w:cstheme="majorHAnsi"/>
          <w:lang w:val="en"/>
        </w:rPr>
        <w:t>The Tournament, its’ officials, the arena, and all personnel connected with it shall not be held liable for any injuries sustained during the Tournament.</w:t>
      </w:r>
    </w:p>
    <w:p w14:paraId="7ED992DD" w14:textId="77777777" w:rsidR="00BE43E3" w:rsidRPr="008900AD" w:rsidRDefault="00BE43E3" w:rsidP="00C24E63">
      <w:pPr>
        <w:widowControl w:val="0"/>
        <w:autoSpaceDE w:val="0"/>
        <w:autoSpaceDN w:val="0"/>
        <w:adjustRightInd w:val="0"/>
        <w:spacing w:after="0" w:line="240" w:lineRule="auto"/>
        <w:rPr>
          <w:rFonts w:asciiTheme="majorHAnsi" w:hAnsiTheme="majorHAnsi" w:cstheme="majorHAnsi"/>
          <w:b/>
          <w:bCs/>
          <w:u w:val="single"/>
          <w:lang w:val="en"/>
        </w:rPr>
      </w:pPr>
    </w:p>
    <w:p w14:paraId="74332283" w14:textId="50A2E472" w:rsidR="00C24E63" w:rsidRPr="008900AD" w:rsidRDefault="00C24E63" w:rsidP="00C24E63">
      <w:pPr>
        <w:widowControl w:val="0"/>
        <w:numPr>
          <w:ilvl w:val="0"/>
          <w:numId w:val="4"/>
        </w:numPr>
        <w:autoSpaceDE w:val="0"/>
        <w:autoSpaceDN w:val="0"/>
        <w:adjustRightInd w:val="0"/>
        <w:spacing w:after="0" w:line="240" w:lineRule="auto"/>
        <w:ind w:left="360"/>
        <w:rPr>
          <w:rFonts w:asciiTheme="majorHAnsi" w:hAnsiTheme="majorHAnsi" w:cstheme="majorHAnsi"/>
          <w:lang w:val="en"/>
        </w:rPr>
      </w:pPr>
      <w:r w:rsidRPr="008900AD">
        <w:rPr>
          <w:rFonts w:asciiTheme="majorHAnsi" w:hAnsiTheme="majorHAnsi" w:cstheme="majorHAnsi"/>
          <w:lang w:val="en"/>
        </w:rPr>
        <w:t>Teams must register with Tournament Officials at least 30 minutes prior to their first scheduled game.</w:t>
      </w:r>
    </w:p>
    <w:p w14:paraId="68C000BC" w14:textId="0A82B7DB" w:rsidR="00C24E63" w:rsidRPr="008900AD" w:rsidRDefault="00C24E63" w:rsidP="00C24E63">
      <w:pPr>
        <w:widowControl w:val="0"/>
        <w:numPr>
          <w:ilvl w:val="0"/>
          <w:numId w:val="4"/>
        </w:numPr>
        <w:autoSpaceDE w:val="0"/>
        <w:autoSpaceDN w:val="0"/>
        <w:adjustRightInd w:val="0"/>
        <w:spacing w:after="0" w:line="240" w:lineRule="auto"/>
        <w:ind w:left="360"/>
        <w:rPr>
          <w:rFonts w:asciiTheme="majorHAnsi" w:hAnsiTheme="majorHAnsi" w:cstheme="majorHAnsi"/>
          <w:lang w:val="en"/>
        </w:rPr>
      </w:pPr>
      <w:r w:rsidRPr="008900AD">
        <w:rPr>
          <w:rFonts w:asciiTheme="majorHAnsi" w:hAnsiTheme="majorHAnsi" w:cstheme="majorHAnsi"/>
          <w:lang w:val="en"/>
        </w:rPr>
        <w:t>All teams will be guaranteed (</w:t>
      </w:r>
      <w:r w:rsidR="00D93178">
        <w:rPr>
          <w:rFonts w:asciiTheme="majorHAnsi" w:hAnsiTheme="majorHAnsi" w:cstheme="majorHAnsi"/>
          <w:lang w:val="en"/>
        </w:rPr>
        <w:t>4</w:t>
      </w:r>
      <w:r w:rsidRPr="008900AD">
        <w:rPr>
          <w:rFonts w:asciiTheme="majorHAnsi" w:hAnsiTheme="majorHAnsi" w:cstheme="majorHAnsi"/>
          <w:lang w:val="en"/>
        </w:rPr>
        <w:t>) games. Unless Tournament Director rules otherwise, games will not be made up due to inclement weather – Tournament Director will determine results.</w:t>
      </w:r>
    </w:p>
    <w:p w14:paraId="28E923F6" w14:textId="77777777" w:rsidR="00C24E63" w:rsidRPr="008900AD" w:rsidRDefault="00C24E63" w:rsidP="00C24E63">
      <w:pPr>
        <w:widowControl w:val="0"/>
        <w:numPr>
          <w:ilvl w:val="0"/>
          <w:numId w:val="3"/>
        </w:numPr>
        <w:autoSpaceDE w:val="0"/>
        <w:autoSpaceDN w:val="0"/>
        <w:adjustRightInd w:val="0"/>
        <w:spacing w:after="0" w:line="240" w:lineRule="auto"/>
        <w:ind w:left="360"/>
        <w:rPr>
          <w:rFonts w:asciiTheme="majorHAnsi" w:hAnsiTheme="majorHAnsi" w:cstheme="majorHAnsi"/>
          <w:lang w:val="en"/>
        </w:rPr>
      </w:pPr>
      <w:r w:rsidRPr="008900AD">
        <w:rPr>
          <w:rFonts w:asciiTheme="majorHAnsi" w:hAnsiTheme="majorHAnsi" w:cstheme="majorHAnsi"/>
          <w:lang w:val="en"/>
        </w:rPr>
        <w:t>Twenty (20) players may be on the roster and dressed by each team for each game.</w:t>
      </w:r>
    </w:p>
    <w:p w14:paraId="13154AEB" w14:textId="77777777" w:rsidR="00C24E63" w:rsidRPr="008900AD" w:rsidRDefault="00C24E63" w:rsidP="00C24E63">
      <w:pPr>
        <w:widowControl w:val="0"/>
        <w:numPr>
          <w:ilvl w:val="0"/>
          <w:numId w:val="3"/>
        </w:numPr>
        <w:autoSpaceDE w:val="0"/>
        <w:autoSpaceDN w:val="0"/>
        <w:adjustRightInd w:val="0"/>
        <w:spacing w:after="0" w:line="240" w:lineRule="auto"/>
        <w:ind w:left="360"/>
        <w:rPr>
          <w:rFonts w:asciiTheme="majorHAnsi" w:hAnsiTheme="majorHAnsi" w:cstheme="majorHAnsi"/>
          <w:lang w:val="en"/>
        </w:rPr>
      </w:pPr>
      <w:r w:rsidRPr="008900AD">
        <w:rPr>
          <w:rFonts w:asciiTheme="majorHAnsi" w:hAnsiTheme="majorHAnsi" w:cstheme="majorHAnsi"/>
          <w:lang w:val="en"/>
        </w:rPr>
        <w:t>No more than 4 coaches will be allowed in the player’s box while games are in progress.</w:t>
      </w:r>
    </w:p>
    <w:p w14:paraId="2901A3EB" w14:textId="77777777" w:rsidR="00C24E63" w:rsidRPr="008900AD" w:rsidRDefault="00C24E63" w:rsidP="00C24E63">
      <w:pPr>
        <w:widowControl w:val="0"/>
        <w:numPr>
          <w:ilvl w:val="0"/>
          <w:numId w:val="3"/>
        </w:numPr>
        <w:autoSpaceDE w:val="0"/>
        <w:autoSpaceDN w:val="0"/>
        <w:adjustRightInd w:val="0"/>
        <w:spacing w:after="0" w:line="240" w:lineRule="auto"/>
        <w:ind w:left="360"/>
        <w:rPr>
          <w:rFonts w:asciiTheme="majorHAnsi" w:hAnsiTheme="majorHAnsi" w:cstheme="majorHAnsi"/>
          <w:lang w:val="en"/>
        </w:rPr>
      </w:pPr>
      <w:r w:rsidRPr="008900AD">
        <w:rPr>
          <w:rFonts w:asciiTheme="majorHAnsi" w:hAnsiTheme="majorHAnsi" w:cstheme="majorHAnsi"/>
          <w:lang w:val="en"/>
        </w:rPr>
        <w:t xml:space="preserve">Home team will be the team listed on the top of the bracket and will wear WHITE, unless changed due to uniform limitations. </w:t>
      </w:r>
    </w:p>
    <w:p w14:paraId="030362FD" w14:textId="0D2A40B9" w:rsidR="00C24E63" w:rsidRPr="008900AD" w:rsidRDefault="00C24E63" w:rsidP="00C24E63">
      <w:pPr>
        <w:widowControl w:val="0"/>
        <w:numPr>
          <w:ilvl w:val="0"/>
          <w:numId w:val="3"/>
        </w:numPr>
        <w:autoSpaceDE w:val="0"/>
        <w:autoSpaceDN w:val="0"/>
        <w:adjustRightInd w:val="0"/>
        <w:spacing w:after="0" w:line="240" w:lineRule="auto"/>
        <w:ind w:left="360"/>
        <w:rPr>
          <w:rFonts w:asciiTheme="majorHAnsi" w:hAnsiTheme="majorHAnsi" w:cstheme="majorHAnsi"/>
          <w:lang w:val="en"/>
        </w:rPr>
      </w:pPr>
      <w:r w:rsidRPr="008900AD">
        <w:rPr>
          <w:rFonts w:asciiTheme="majorHAnsi" w:hAnsiTheme="majorHAnsi" w:cstheme="majorHAnsi"/>
          <w:lang w:val="en"/>
        </w:rPr>
        <w:t>Host team (Austin) will always be the home team regardless of where the team is listed on the bracket.</w:t>
      </w:r>
    </w:p>
    <w:p w14:paraId="5F1999EE" w14:textId="77777777" w:rsidR="00C24E63" w:rsidRDefault="00C24E63" w:rsidP="00775783">
      <w:pPr>
        <w:widowControl w:val="0"/>
        <w:autoSpaceDE w:val="0"/>
        <w:autoSpaceDN w:val="0"/>
        <w:adjustRightInd w:val="0"/>
        <w:spacing w:after="0" w:line="240" w:lineRule="auto"/>
        <w:rPr>
          <w:rFonts w:asciiTheme="majorHAnsi" w:hAnsiTheme="majorHAnsi" w:cstheme="majorHAnsi"/>
          <w:lang w:val="en"/>
        </w:rPr>
      </w:pPr>
    </w:p>
    <w:p w14:paraId="1820381F" w14:textId="160B8C99" w:rsidR="000322D7" w:rsidRPr="00775783" w:rsidRDefault="000322D7" w:rsidP="00775783">
      <w:pPr>
        <w:widowControl w:val="0"/>
        <w:autoSpaceDE w:val="0"/>
        <w:autoSpaceDN w:val="0"/>
        <w:adjustRightInd w:val="0"/>
        <w:spacing w:after="0" w:line="240" w:lineRule="auto"/>
        <w:rPr>
          <w:rFonts w:asciiTheme="majorHAnsi" w:hAnsiTheme="majorHAnsi" w:cstheme="majorHAnsi"/>
          <w:b/>
          <w:bCs/>
          <w:lang w:val="en"/>
        </w:rPr>
      </w:pPr>
      <w:r w:rsidRPr="00775783">
        <w:rPr>
          <w:rFonts w:asciiTheme="majorHAnsi" w:hAnsiTheme="majorHAnsi" w:cstheme="majorHAnsi"/>
          <w:lang w:val="en"/>
        </w:rPr>
        <w:t xml:space="preserve">Teams need to be ready to skate 15-minutes prior to game time, as games may begin early </w:t>
      </w:r>
      <w:r w:rsidR="001735ED" w:rsidRPr="00775783">
        <w:rPr>
          <w:rFonts w:asciiTheme="majorHAnsi" w:hAnsiTheme="majorHAnsi" w:cstheme="majorHAnsi"/>
          <w:lang w:val="en"/>
        </w:rPr>
        <w:t>to</w:t>
      </w:r>
      <w:r w:rsidRPr="00775783">
        <w:rPr>
          <w:rFonts w:asciiTheme="majorHAnsi" w:hAnsiTheme="majorHAnsi" w:cstheme="majorHAnsi"/>
          <w:lang w:val="en"/>
        </w:rPr>
        <w:t xml:space="preserve"> maximize </w:t>
      </w:r>
      <w:r w:rsidR="000C4F95" w:rsidRPr="00775783">
        <w:rPr>
          <w:rFonts w:asciiTheme="majorHAnsi" w:hAnsiTheme="majorHAnsi" w:cstheme="majorHAnsi"/>
          <w:lang w:val="en"/>
        </w:rPr>
        <w:t>the schedule.</w:t>
      </w:r>
      <w:r w:rsidR="00D93178">
        <w:rPr>
          <w:rFonts w:asciiTheme="majorHAnsi" w:hAnsiTheme="majorHAnsi" w:cstheme="majorHAnsi"/>
          <w:lang w:val="en"/>
        </w:rPr>
        <w:t xml:space="preserve"> </w:t>
      </w:r>
      <w:r w:rsidR="009849EC">
        <w:rPr>
          <w:rFonts w:asciiTheme="majorHAnsi" w:hAnsiTheme="majorHAnsi" w:cstheme="majorHAnsi"/>
          <w:lang w:val="en"/>
        </w:rPr>
        <w:t>Resurface after every game.</w:t>
      </w:r>
      <w:r w:rsidR="00D93178">
        <w:rPr>
          <w:rFonts w:asciiTheme="majorHAnsi" w:hAnsiTheme="majorHAnsi" w:cstheme="majorHAnsi"/>
          <w:lang w:val="en"/>
        </w:rPr>
        <w:t xml:space="preserve"> </w:t>
      </w:r>
    </w:p>
    <w:p w14:paraId="63A84AF0" w14:textId="77777777" w:rsidR="001735ED" w:rsidRDefault="001735ED" w:rsidP="00775783">
      <w:pPr>
        <w:widowControl w:val="0"/>
        <w:autoSpaceDE w:val="0"/>
        <w:autoSpaceDN w:val="0"/>
        <w:adjustRightInd w:val="0"/>
        <w:spacing w:after="0" w:line="240" w:lineRule="auto"/>
        <w:rPr>
          <w:rFonts w:asciiTheme="majorHAnsi" w:hAnsiTheme="majorHAnsi" w:cstheme="majorHAnsi"/>
          <w:lang w:val="en"/>
        </w:rPr>
      </w:pPr>
    </w:p>
    <w:p w14:paraId="738D62EC" w14:textId="74ADFF12" w:rsidR="001735ED" w:rsidRPr="008900AD" w:rsidRDefault="001735ED" w:rsidP="00775783">
      <w:pPr>
        <w:widowControl w:val="0"/>
        <w:autoSpaceDE w:val="0"/>
        <w:autoSpaceDN w:val="0"/>
        <w:adjustRightInd w:val="0"/>
        <w:spacing w:after="0" w:line="240" w:lineRule="auto"/>
        <w:rPr>
          <w:rFonts w:asciiTheme="majorHAnsi" w:hAnsiTheme="majorHAnsi" w:cstheme="majorHAnsi"/>
          <w:b/>
          <w:bCs/>
          <w:u w:val="single"/>
          <w:lang w:val="en"/>
        </w:rPr>
      </w:pPr>
      <w:r w:rsidRPr="008900AD">
        <w:rPr>
          <w:rFonts w:asciiTheme="majorHAnsi" w:hAnsiTheme="majorHAnsi" w:cstheme="majorHAnsi"/>
          <w:b/>
          <w:bCs/>
          <w:u w:val="single"/>
          <w:lang w:val="en"/>
        </w:rPr>
        <w:t>Playing Rules:</w:t>
      </w:r>
    </w:p>
    <w:p w14:paraId="595CFA3A" w14:textId="08284388" w:rsidR="00BE43E3" w:rsidRDefault="00BE43E3" w:rsidP="00BE43E3">
      <w:pPr>
        <w:widowControl w:val="0"/>
        <w:autoSpaceDE w:val="0"/>
        <w:autoSpaceDN w:val="0"/>
        <w:adjustRightInd w:val="0"/>
        <w:spacing w:after="0" w:line="240" w:lineRule="auto"/>
        <w:rPr>
          <w:rFonts w:asciiTheme="majorHAnsi" w:hAnsiTheme="majorHAnsi" w:cstheme="majorHAnsi"/>
          <w:lang w:val="en"/>
        </w:rPr>
      </w:pPr>
      <w:r w:rsidRPr="008900AD">
        <w:rPr>
          <w:rFonts w:asciiTheme="majorHAnsi" w:hAnsiTheme="majorHAnsi" w:cstheme="majorHAnsi"/>
          <w:lang w:val="en"/>
        </w:rPr>
        <w:t xml:space="preserve">USA Hockey certified officials will be used for all games. All decisions of the referees are final. </w:t>
      </w:r>
      <w:r w:rsidRPr="008900AD">
        <w:rPr>
          <w:rFonts w:asciiTheme="majorHAnsi" w:hAnsiTheme="majorHAnsi" w:cstheme="majorHAnsi"/>
          <w:b/>
          <w:bCs/>
          <w:lang w:val="en"/>
        </w:rPr>
        <w:t>No protests allowed</w:t>
      </w:r>
      <w:r w:rsidRPr="008900AD">
        <w:rPr>
          <w:rFonts w:asciiTheme="majorHAnsi" w:hAnsiTheme="majorHAnsi" w:cstheme="majorHAnsi"/>
          <w:lang w:val="en"/>
        </w:rPr>
        <w:t>. A certified trainer/first aid responder will be present at each game. All games will be played according to USA Hockey rules as modified by Minnesota Hockey and District 9. All teams participating will be required to wear equipment prescribed by USA Hockey. Canadian teams must wear protective equipment as designated by CAHA. Minnesota age guidelines are different from USA hockey age guidelines so Minnesota sanctioned players may be up to 6 months older.</w:t>
      </w:r>
    </w:p>
    <w:p w14:paraId="697F729E" w14:textId="77777777" w:rsidR="00BE43E3" w:rsidRPr="001735ED" w:rsidRDefault="00BE43E3" w:rsidP="00775783">
      <w:pPr>
        <w:widowControl w:val="0"/>
        <w:autoSpaceDE w:val="0"/>
        <w:autoSpaceDN w:val="0"/>
        <w:adjustRightInd w:val="0"/>
        <w:spacing w:after="0" w:line="240" w:lineRule="auto"/>
        <w:rPr>
          <w:rFonts w:asciiTheme="majorHAnsi" w:hAnsiTheme="majorHAnsi" w:cstheme="majorHAnsi"/>
          <w:b/>
          <w:bCs/>
          <w:u w:val="single"/>
          <w:lang w:val="en"/>
        </w:rPr>
      </w:pPr>
    </w:p>
    <w:p w14:paraId="2715CB30" w14:textId="01CE553A" w:rsidR="000322D7" w:rsidRPr="00775783" w:rsidRDefault="00FD13A7" w:rsidP="001735ED">
      <w:pPr>
        <w:widowControl w:val="0"/>
        <w:numPr>
          <w:ilvl w:val="0"/>
          <w:numId w:val="2"/>
        </w:numPr>
        <w:autoSpaceDE w:val="0"/>
        <w:autoSpaceDN w:val="0"/>
        <w:adjustRightInd w:val="0"/>
        <w:spacing w:after="0" w:line="240" w:lineRule="auto"/>
        <w:ind w:left="360"/>
        <w:rPr>
          <w:rFonts w:asciiTheme="majorHAnsi" w:hAnsiTheme="majorHAnsi" w:cstheme="majorHAnsi"/>
          <w:lang w:val="en"/>
        </w:rPr>
      </w:pPr>
      <w:r w:rsidRPr="00775783">
        <w:rPr>
          <w:rFonts w:asciiTheme="majorHAnsi" w:hAnsiTheme="majorHAnsi" w:cstheme="majorHAnsi"/>
          <w:lang w:val="en"/>
        </w:rPr>
        <w:t>THREE MINUTE</w:t>
      </w:r>
      <w:r w:rsidR="000322D7" w:rsidRPr="00775783">
        <w:rPr>
          <w:rFonts w:asciiTheme="majorHAnsi" w:hAnsiTheme="majorHAnsi" w:cstheme="majorHAnsi"/>
          <w:lang w:val="en"/>
        </w:rPr>
        <w:t xml:space="preserve"> warm-u</w:t>
      </w:r>
      <w:r w:rsidRPr="00775783">
        <w:rPr>
          <w:rFonts w:asciiTheme="majorHAnsi" w:hAnsiTheme="majorHAnsi" w:cstheme="majorHAnsi"/>
          <w:lang w:val="en"/>
        </w:rPr>
        <w:t>p</w:t>
      </w:r>
    </w:p>
    <w:p w14:paraId="0A20C6AF" w14:textId="77777777" w:rsidR="000322D7" w:rsidRPr="00775783" w:rsidRDefault="000322D7" w:rsidP="001735ED">
      <w:pPr>
        <w:widowControl w:val="0"/>
        <w:numPr>
          <w:ilvl w:val="0"/>
          <w:numId w:val="2"/>
        </w:numPr>
        <w:autoSpaceDE w:val="0"/>
        <w:autoSpaceDN w:val="0"/>
        <w:adjustRightInd w:val="0"/>
        <w:spacing w:after="0" w:line="240" w:lineRule="auto"/>
        <w:ind w:left="360"/>
        <w:rPr>
          <w:rFonts w:asciiTheme="majorHAnsi" w:hAnsiTheme="majorHAnsi" w:cstheme="majorHAnsi"/>
          <w:lang w:val="en"/>
        </w:rPr>
      </w:pPr>
      <w:r w:rsidRPr="00775783">
        <w:rPr>
          <w:rFonts w:asciiTheme="majorHAnsi" w:hAnsiTheme="majorHAnsi" w:cstheme="majorHAnsi"/>
          <w:lang w:val="en"/>
        </w:rPr>
        <w:t>Three (3) – (1</w:t>
      </w:r>
      <w:r w:rsidR="00913F68" w:rsidRPr="00775783">
        <w:rPr>
          <w:rFonts w:asciiTheme="majorHAnsi" w:hAnsiTheme="majorHAnsi" w:cstheme="majorHAnsi"/>
          <w:lang w:val="en"/>
        </w:rPr>
        <w:t>5</w:t>
      </w:r>
      <w:r w:rsidRPr="00775783">
        <w:rPr>
          <w:rFonts w:asciiTheme="majorHAnsi" w:hAnsiTheme="majorHAnsi" w:cstheme="majorHAnsi"/>
          <w:lang w:val="en"/>
        </w:rPr>
        <w:t>) minute stop time Periods</w:t>
      </w:r>
    </w:p>
    <w:p w14:paraId="2672DDAD" w14:textId="77777777" w:rsidR="000322D7" w:rsidRPr="00775783" w:rsidRDefault="000322D7" w:rsidP="001735ED">
      <w:pPr>
        <w:widowControl w:val="0"/>
        <w:numPr>
          <w:ilvl w:val="0"/>
          <w:numId w:val="2"/>
        </w:numPr>
        <w:autoSpaceDE w:val="0"/>
        <w:autoSpaceDN w:val="0"/>
        <w:adjustRightInd w:val="0"/>
        <w:spacing w:after="0" w:line="240" w:lineRule="auto"/>
        <w:ind w:left="360"/>
        <w:rPr>
          <w:rFonts w:asciiTheme="majorHAnsi" w:hAnsiTheme="majorHAnsi" w:cstheme="majorHAnsi"/>
          <w:lang w:val="en"/>
        </w:rPr>
      </w:pPr>
      <w:r w:rsidRPr="00775783">
        <w:rPr>
          <w:rFonts w:asciiTheme="majorHAnsi" w:hAnsiTheme="majorHAnsi" w:cstheme="majorHAnsi"/>
          <w:lang w:val="en"/>
        </w:rPr>
        <w:t>One (1) minute rest between periods</w:t>
      </w:r>
    </w:p>
    <w:p w14:paraId="1D9C9D22" w14:textId="1BF4A1D0" w:rsidR="00C24E63" w:rsidRDefault="000322D7" w:rsidP="001735ED">
      <w:pPr>
        <w:widowControl w:val="0"/>
        <w:numPr>
          <w:ilvl w:val="0"/>
          <w:numId w:val="2"/>
        </w:numPr>
        <w:autoSpaceDE w:val="0"/>
        <w:autoSpaceDN w:val="0"/>
        <w:adjustRightInd w:val="0"/>
        <w:spacing w:after="0" w:line="240" w:lineRule="auto"/>
        <w:ind w:left="360"/>
        <w:rPr>
          <w:rFonts w:asciiTheme="majorHAnsi" w:hAnsiTheme="majorHAnsi" w:cstheme="majorHAnsi"/>
          <w:lang w:val="en"/>
        </w:rPr>
      </w:pPr>
      <w:r w:rsidRPr="00775783">
        <w:rPr>
          <w:rFonts w:asciiTheme="majorHAnsi" w:hAnsiTheme="majorHAnsi" w:cstheme="majorHAnsi"/>
          <w:lang w:val="en"/>
        </w:rPr>
        <w:t xml:space="preserve">3rd Period Runtime if team leads by </w:t>
      </w:r>
      <w:r w:rsidR="00EA7B06" w:rsidRPr="00775783">
        <w:rPr>
          <w:rFonts w:asciiTheme="majorHAnsi" w:hAnsiTheme="majorHAnsi" w:cstheme="majorHAnsi"/>
          <w:lang w:val="en"/>
        </w:rPr>
        <w:t>(</w:t>
      </w:r>
      <w:r w:rsidR="00992CD1" w:rsidRPr="00775783">
        <w:rPr>
          <w:rFonts w:asciiTheme="majorHAnsi" w:hAnsiTheme="majorHAnsi" w:cstheme="majorHAnsi"/>
          <w:lang w:val="en"/>
        </w:rPr>
        <w:t>6</w:t>
      </w:r>
      <w:r w:rsidR="00EA7B06" w:rsidRPr="00775783">
        <w:rPr>
          <w:rFonts w:asciiTheme="majorHAnsi" w:hAnsiTheme="majorHAnsi" w:cstheme="majorHAnsi"/>
          <w:lang w:val="en"/>
        </w:rPr>
        <w:t>)</w:t>
      </w:r>
      <w:r w:rsidR="00992CD1" w:rsidRPr="00775783">
        <w:rPr>
          <w:rFonts w:asciiTheme="majorHAnsi" w:hAnsiTheme="majorHAnsi" w:cstheme="majorHAnsi"/>
          <w:lang w:val="en"/>
        </w:rPr>
        <w:t xml:space="preserve"> </w:t>
      </w:r>
      <w:r w:rsidRPr="00775783">
        <w:rPr>
          <w:rFonts w:asciiTheme="majorHAnsi" w:hAnsiTheme="majorHAnsi" w:cstheme="majorHAnsi"/>
          <w:lang w:val="en"/>
        </w:rPr>
        <w:t>or more goals.</w:t>
      </w:r>
    </w:p>
    <w:p w14:paraId="624918A6" w14:textId="29437538" w:rsidR="00C24E63" w:rsidRDefault="000322D7" w:rsidP="001735ED">
      <w:pPr>
        <w:widowControl w:val="0"/>
        <w:numPr>
          <w:ilvl w:val="0"/>
          <w:numId w:val="2"/>
        </w:numPr>
        <w:autoSpaceDE w:val="0"/>
        <w:autoSpaceDN w:val="0"/>
        <w:adjustRightInd w:val="0"/>
        <w:spacing w:after="0" w:line="240" w:lineRule="auto"/>
        <w:ind w:left="360"/>
        <w:rPr>
          <w:rFonts w:asciiTheme="majorHAnsi" w:hAnsiTheme="majorHAnsi" w:cstheme="majorHAnsi"/>
          <w:lang w:val="en"/>
        </w:rPr>
      </w:pPr>
      <w:r w:rsidRPr="00775783">
        <w:rPr>
          <w:rFonts w:asciiTheme="majorHAnsi" w:hAnsiTheme="majorHAnsi" w:cstheme="majorHAnsi"/>
          <w:lang w:val="en"/>
        </w:rPr>
        <w:t xml:space="preserve">2nd Period Runtime if team leads by </w:t>
      </w:r>
      <w:r w:rsidR="00EA7B06" w:rsidRPr="00775783">
        <w:rPr>
          <w:rFonts w:asciiTheme="majorHAnsi" w:hAnsiTheme="majorHAnsi" w:cstheme="majorHAnsi"/>
          <w:lang w:val="en"/>
        </w:rPr>
        <w:t>(8)</w:t>
      </w:r>
      <w:r w:rsidRPr="00775783">
        <w:rPr>
          <w:rFonts w:asciiTheme="majorHAnsi" w:hAnsiTheme="majorHAnsi" w:cstheme="majorHAnsi"/>
          <w:lang w:val="en"/>
        </w:rPr>
        <w:t xml:space="preserve"> or more goals.</w:t>
      </w:r>
    </w:p>
    <w:p w14:paraId="54EB04B3" w14:textId="18839D94" w:rsidR="00C24E63" w:rsidRDefault="000322D7" w:rsidP="001735ED">
      <w:pPr>
        <w:widowControl w:val="0"/>
        <w:numPr>
          <w:ilvl w:val="0"/>
          <w:numId w:val="2"/>
        </w:numPr>
        <w:autoSpaceDE w:val="0"/>
        <w:autoSpaceDN w:val="0"/>
        <w:adjustRightInd w:val="0"/>
        <w:spacing w:after="0" w:line="240" w:lineRule="auto"/>
        <w:ind w:left="360"/>
        <w:rPr>
          <w:rFonts w:asciiTheme="majorHAnsi" w:hAnsiTheme="majorHAnsi" w:cstheme="majorHAnsi"/>
          <w:lang w:val="en"/>
        </w:rPr>
      </w:pPr>
      <w:r w:rsidRPr="00775783">
        <w:rPr>
          <w:rFonts w:asciiTheme="majorHAnsi" w:hAnsiTheme="majorHAnsi" w:cstheme="majorHAnsi"/>
          <w:lang w:val="en"/>
        </w:rPr>
        <w:t>During running time, the clock will be stopped for injuries</w:t>
      </w:r>
      <w:r w:rsidR="008900AD">
        <w:rPr>
          <w:rFonts w:asciiTheme="majorHAnsi" w:hAnsiTheme="majorHAnsi" w:cstheme="majorHAnsi"/>
          <w:lang w:val="en"/>
        </w:rPr>
        <w:t>.</w:t>
      </w:r>
    </w:p>
    <w:p w14:paraId="1FAEEEDF" w14:textId="62D9B469" w:rsidR="000322D7" w:rsidRPr="00775783" w:rsidRDefault="000322D7" w:rsidP="001735ED">
      <w:pPr>
        <w:widowControl w:val="0"/>
        <w:numPr>
          <w:ilvl w:val="0"/>
          <w:numId w:val="2"/>
        </w:numPr>
        <w:autoSpaceDE w:val="0"/>
        <w:autoSpaceDN w:val="0"/>
        <w:adjustRightInd w:val="0"/>
        <w:spacing w:after="0" w:line="240" w:lineRule="auto"/>
        <w:ind w:left="360"/>
        <w:rPr>
          <w:rFonts w:asciiTheme="majorHAnsi" w:hAnsiTheme="majorHAnsi" w:cstheme="majorHAnsi"/>
          <w:lang w:val="en"/>
        </w:rPr>
      </w:pPr>
      <w:r w:rsidRPr="00775783">
        <w:rPr>
          <w:rFonts w:asciiTheme="majorHAnsi" w:hAnsiTheme="majorHAnsi" w:cstheme="majorHAnsi"/>
          <w:lang w:val="en"/>
        </w:rPr>
        <w:t>Each team will be allowed one (1) one-minute time-out per game.</w:t>
      </w:r>
    </w:p>
    <w:p w14:paraId="727807C0" w14:textId="77777777" w:rsidR="001735ED" w:rsidRDefault="001735ED" w:rsidP="00775783">
      <w:pPr>
        <w:widowControl w:val="0"/>
        <w:autoSpaceDE w:val="0"/>
        <w:autoSpaceDN w:val="0"/>
        <w:adjustRightInd w:val="0"/>
        <w:spacing w:after="0" w:line="240" w:lineRule="auto"/>
        <w:rPr>
          <w:rFonts w:asciiTheme="majorHAnsi" w:hAnsiTheme="majorHAnsi" w:cstheme="majorHAnsi"/>
          <w:lang w:val="en"/>
        </w:rPr>
      </w:pPr>
    </w:p>
    <w:p w14:paraId="053B061A" w14:textId="5EF87350" w:rsidR="00C24E63" w:rsidRPr="00C24E63" w:rsidRDefault="00BE43E3" w:rsidP="00775783">
      <w:pPr>
        <w:widowControl w:val="0"/>
        <w:autoSpaceDE w:val="0"/>
        <w:autoSpaceDN w:val="0"/>
        <w:adjustRightInd w:val="0"/>
        <w:spacing w:after="0" w:line="240" w:lineRule="auto"/>
        <w:rPr>
          <w:rFonts w:asciiTheme="majorHAnsi" w:hAnsiTheme="majorHAnsi" w:cstheme="majorHAnsi"/>
          <w:b/>
          <w:bCs/>
          <w:u w:val="single"/>
          <w:lang w:val="en"/>
        </w:rPr>
      </w:pPr>
      <w:r>
        <w:rPr>
          <w:rFonts w:asciiTheme="majorHAnsi" w:hAnsiTheme="majorHAnsi" w:cstheme="majorHAnsi"/>
          <w:b/>
          <w:bCs/>
          <w:u w:val="single"/>
          <w:lang w:val="en"/>
        </w:rPr>
        <w:br w:type="page"/>
      </w:r>
      <w:r w:rsidR="00C24E63" w:rsidRPr="00C24E63">
        <w:rPr>
          <w:rFonts w:asciiTheme="majorHAnsi" w:hAnsiTheme="majorHAnsi" w:cstheme="majorHAnsi"/>
          <w:b/>
          <w:bCs/>
          <w:u w:val="single"/>
          <w:lang w:val="en"/>
        </w:rPr>
        <w:lastRenderedPageBreak/>
        <w:t>Tie Games:</w:t>
      </w:r>
    </w:p>
    <w:p w14:paraId="150E9D42" w14:textId="161CDD13" w:rsidR="000322D7" w:rsidRDefault="000322D7" w:rsidP="00775783">
      <w:pPr>
        <w:widowControl w:val="0"/>
        <w:autoSpaceDE w:val="0"/>
        <w:autoSpaceDN w:val="0"/>
        <w:adjustRightInd w:val="0"/>
        <w:spacing w:after="0" w:line="240" w:lineRule="auto"/>
        <w:rPr>
          <w:rFonts w:asciiTheme="majorHAnsi" w:hAnsiTheme="majorHAnsi" w:cstheme="majorHAnsi"/>
          <w:lang w:val="en"/>
        </w:rPr>
      </w:pPr>
      <w:r w:rsidRPr="00775783">
        <w:rPr>
          <w:rFonts w:asciiTheme="majorHAnsi" w:hAnsiTheme="majorHAnsi" w:cstheme="majorHAnsi"/>
          <w:lang w:val="en"/>
        </w:rPr>
        <w:t>In the event of a tie at the end of regulation play, there will be a one (1) minute rest followed by a five (5) minute sudden-</w:t>
      </w:r>
      <w:r w:rsidR="00C24E63" w:rsidRPr="008900AD">
        <w:rPr>
          <w:rFonts w:asciiTheme="majorHAnsi" w:hAnsiTheme="majorHAnsi" w:cstheme="majorHAnsi"/>
          <w:lang w:val="en"/>
        </w:rPr>
        <w:t>victory</w:t>
      </w:r>
      <w:r w:rsidRPr="008900AD">
        <w:rPr>
          <w:rFonts w:asciiTheme="majorHAnsi" w:hAnsiTheme="majorHAnsi" w:cstheme="majorHAnsi"/>
          <w:lang w:val="en"/>
        </w:rPr>
        <w:t>,</w:t>
      </w:r>
      <w:r w:rsidRPr="00775783">
        <w:rPr>
          <w:rFonts w:asciiTheme="majorHAnsi" w:hAnsiTheme="majorHAnsi" w:cstheme="majorHAnsi"/>
          <w:lang w:val="en"/>
        </w:rPr>
        <w:t xml:space="preserve"> 4 on 4, stop time overtime period. If no goal is scored, there will be a one (1) minute rest followed by a shootout. Each team will choose five (5) </w:t>
      </w:r>
      <w:r w:rsidR="009849EC" w:rsidRPr="00775783">
        <w:rPr>
          <w:rFonts w:asciiTheme="majorHAnsi" w:hAnsiTheme="majorHAnsi" w:cstheme="majorHAnsi"/>
          <w:lang w:val="en"/>
        </w:rPr>
        <w:t>skaters,</w:t>
      </w:r>
      <w:r w:rsidRPr="00775783">
        <w:rPr>
          <w:rFonts w:asciiTheme="majorHAnsi" w:hAnsiTheme="majorHAnsi" w:cstheme="majorHAnsi"/>
          <w:lang w:val="en"/>
        </w:rPr>
        <w:t xml:space="preserve"> and they will alternate shots. If still tied, the shootout will continue in “Sudden</w:t>
      </w:r>
      <w:r w:rsidR="00C24E63">
        <w:rPr>
          <w:rFonts w:asciiTheme="majorHAnsi" w:hAnsiTheme="majorHAnsi" w:cstheme="majorHAnsi"/>
          <w:lang w:val="en"/>
        </w:rPr>
        <w:t xml:space="preserve"> </w:t>
      </w:r>
      <w:r w:rsidR="009849EC" w:rsidRPr="008900AD">
        <w:rPr>
          <w:rFonts w:asciiTheme="majorHAnsi" w:hAnsiTheme="majorHAnsi" w:cstheme="majorHAnsi"/>
          <w:lang w:val="en"/>
        </w:rPr>
        <w:t>Victory</w:t>
      </w:r>
      <w:r w:rsidR="009849EC" w:rsidRPr="00775783">
        <w:rPr>
          <w:rFonts w:asciiTheme="majorHAnsi" w:hAnsiTheme="majorHAnsi" w:cstheme="majorHAnsi"/>
          <w:lang w:val="en"/>
        </w:rPr>
        <w:t>”</w:t>
      </w:r>
      <w:r w:rsidRPr="00775783">
        <w:rPr>
          <w:rFonts w:asciiTheme="majorHAnsi" w:hAnsiTheme="majorHAnsi" w:cstheme="majorHAnsi"/>
          <w:lang w:val="en"/>
        </w:rPr>
        <w:t xml:space="preserve"> format, with one skater at a time from each team, until one team scores and the other doesn’t.</w:t>
      </w:r>
      <w:r w:rsidR="00C24E63">
        <w:rPr>
          <w:rFonts w:asciiTheme="majorHAnsi" w:hAnsiTheme="majorHAnsi" w:cstheme="majorHAnsi"/>
          <w:lang w:val="en"/>
        </w:rPr>
        <w:t xml:space="preserve"> </w:t>
      </w:r>
      <w:r w:rsidRPr="00775783">
        <w:rPr>
          <w:rFonts w:asciiTheme="majorHAnsi" w:hAnsiTheme="majorHAnsi" w:cstheme="majorHAnsi"/>
          <w:lang w:val="en"/>
        </w:rPr>
        <w:t>No skater can participate in the shootout twice until each player on the team (excluding goalies), has participated.</w:t>
      </w:r>
    </w:p>
    <w:p w14:paraId="04654347" w14:textId="77777777" w:rsidR="00C24E63" w:rsidRPr="008900AD" w:rsidRDefault="00C24E63" w:rsidP="00C24E63">
      <w:pPr>
        <w:widowControl w:val="0"/>
        <w:autoSpaceDE w:val="0"/>
        <w:autoSpaceDN w:val="0"/>
        <w:adjustRightInd w:val="0"/>
        <w:textAlignment w:val="center"/>
        <w:rPr>
          <w:rFonts w:ascii="Calibri Light" w:hAnsi="Calibri Light" w:cs="Calibri Light"/>
          <w:i/>
          <w:iCs/>
          <w:color w:val="000000"/>
          <w:w w:val="96"/>
          <w:szCs w:val="24"/>
          <w:lang w:bidi="en-US"/>
        </w:rPr>
      </w:pPr>
      <w:r w:rsidRPr="008900AD">
        <w:rPr>
          <w:rFonts w:ascii="Calibri Light" w:hAnsi="Calibri Light" w:cs="Calibri Light"/>
          <w:i/>
          <w:iCs/>
          <w:color w:val="000000"/>
          <w:w w:val="96"/>
          <w:szCs w:val="24"/>
          <w:lang w:bidi="en-US"/>
        </w:rPr>
        <w:t>Note: All shoot-outs shall follow the procedures outlined in Rule 406(c)and(d). A player (or substitute player) who is serving a minor or misconduct penalty at the time of the shoot-out may not participate in the shoot-out.</w:t>
      </w:r>
    </w:p>
    <w:p w14:paraId="73AC6DDB" w14:textId="77777777" w:rsidR="00342CA2" w:rsidRPr="00342CA2" w:rsidRDefault="00342CA2" w:rsidP="00775783">
      <w:pPr>
        <w:widowControl w:val="0"/>
        <w:autoSpaceDE w:val="0"/>
        <w:autoSpaceDN w:val="0"/>
        <w:adjustRightInd w:val="0"/>
        <w:spacing w:after="0" w:line="240" w:lineRule="auto"/>
        <w:rPr>
          <w:rFonts w:asciiTheme="majorHAnsi" w:hAnsiTheme="majorHAnsi" w:cstheme="majorHAnsi"/>
          <w:b/>
          <w:bCs/>
          <w:u w:val="single"/>
          <w:lang w:val="en"/>
        </w:rPr>
      </w:pPr>
      <w:r w:rsidRPr="008900AD">
        <w:rPr>
          <w:rFonts w:asciiTheme="majorHAnsi" w:hAnsiTheme="majorHAnsi" w:cstheme="majorHAnsi"/>
          <w:b/>
          <w:bCs/>
          <w:u w:val="single"/>
          <w:lang w:val="en"/>
        </w:rPr>
        <w:t>Pool Play:</w:t>
      </w:r>
    </w:p>
    <w:p w14:paraId="6CB3A1F3" w14:textId="76A6AF9F" w:rsidR="000322D7" w:rsidRPr="00342CA2" w:rsidRDefault="000322D7" w:rsidP="00775783">
      <w:pPr>
        <w:widowControl w:val="0"/>
        <w:autoSpaceDE w:val="0"/>
        <w:autoSpaceDN w:val="0"/>
        <w:adjustRightInd w:val="0"/>
        <w:spacing w:after="0" w:line="240" w:lineRule="auto"/>
        <w:rPr>
          <w:rFonts w:asciiTheme="majorHAnsi" w:hAnsiTheme="majorHAnsi" w:cstheme="majorHAnsi"/>
          <w:b/>
          <w:bCs/>
          <w:lang w:val="en"/>
        </w:rPr>
      </w:pPr>
      <w:r w:rsidRPr="00342CA2">
        <w:rPr>
          <w:rFonts w:asciiTheme="majorHAnsi" w:hAnsiTheme="majorHAnsi" w:cstheme="majorHAnsi"/>
          <w:b/>
          <w:bCs/>
          <w:lang w:val="en"/>
        </w:rPr>
        <w:t>For tournaments with round robin pool play, the games during the round robin or pool play rounds will have no overtime. The game will end in a tie.</w:t>
      </w:r>
    </w:p>
    <w:p w14:paraId="51111283" w14:textId="77777777" w:rsidR="00C24E63" w:rsidRPr="00342CA2" w:rsidRDefault="00EA7B06" w:rsidP="00775783">
      <w:pPr>
        <w:widowControl w:val="0"/>
        <w:autoSpaceDE w:val="0"/>
        <w:autoSpaceDN w:val="0"/>
        <w:adjustRightInd w:val="0"/>
        <w:spacing w:after="0" w:line="240" w:lineRule="auto"/>
        <w:rPr>
          <w:rFonts w:asciiTheme="majorHAnsi" w:hAnsiTheme="majorHAnsi" w:cstheme="majorHAnsi"/>
          <w:shd w:val="clear" w:color="auto" w:fill="FFFFFF"/>
        </w:rPr>
      </w:pPr>
      <w:r w:rsidRPr="00342CA2">
        <w:rPr>
          <w:rFonts w:asciiTheme="majorHAnsi" w:hAnsiTheme="majorHAnsi" w:cstheme="majorHAnsi"/>
          <w:shd w:val="clear" w:color="auto" w:fill="FFFFFF"/>
        </w:rPr>
        <w:t>Win = 2 Points</w:t>
      </w:r>
    </w:p>
    <w:p w14:paraId="54634EE2" w14:textId="77777777" w:rsidR="00C24E63" w:rsidRPr="00342CA2" w:rsidRDefault="00EA7B06" w:rsidP="00775783">
      <w:pPr>
        <w:widowControl w:val="0"/>
        <w:autoSpaceDE w:val="0"/>
        <w:autoSpaceDN w:val="0"/>
        <w:adjustRightInd w:val="0"/>
        <w:spacing w:after="0" w:line="240" w:lineRule="auto"/>
        <w:rPr>
          <w:rFonts w:asciiTheme="majorHAnsi" w:hAnsiTheme="majorHAnsi" w:cstheme="majorHAnsi"/>
          <w:shd w:val="clear" w:color="auto" w:fill="FFFFFF"/>
        </w:rPr>
      </w:pPr>
      <w:r w:rsidRPr="00342CA2">
        <w:rPr>
          <w:rFonts w:asciiTheme="majorHAnsi" w:hAnsiTheme="majorHAnsi" w:cstheme="majorHAnsi"/>
          <w:shd w:val="clear" w:color="auto" w:fill="FFFFFF"/>
        </w:rPr>
        <w:t>Tie = 1 Point</w:t>
      </w:r>
    </w:p>
    <w:p w14:paraId="4258D13A" w14:textId="2E7833AD" w:rsidR="00EA7B06" w:rsidRPr="00342CA2" w:rsidRDefault="00EA7B06" w:rsidP="00775783">
      <w:pPr>
        <w:widowControl w:val="0"/>
        <w:autoSpaceDE w:val="0"/>
        <w:autoSpaceDN w:val="0"/>
        <w:adjustRightInd w:val="0"/>
        <w:spacing w:after="0" w:line="240" w:lineRule="auto"/>
        <w:rPr>
          <w:rFonts w:asciiTheme="majorHAnsi" w:hAnsiTheme="majorHAnsi" w:cstheme="majorHAnsi"/>
          <w:lang w:val="en"/>
        </w:rPr>
      </w:pPr>
      <w:r w:rsidRPr="00342CA2">
        <w:rPr>
          <w:rFonts w:asciiTheme="majorHAnsi" w:hAnsiTheme="majorHAnsi" w:cstheme="majorHAnsi"/>
          <w:shd w:val="clear" w:color="auto" w:fill="FFFFFF"/>
        </w:rPr>
        <w:t>Loss = 0 Points</w:t>
      </w:r>
    </w:p>
    <w:p w14:paraId="3578B314" w14:textId="77777777" w:rsidR="001735ED" w:rsidRDefault="001735ED" w:rsidP="00775783">
      <w:pPr>
        <w:shd w:val="clear" w:color="auto" w:fill="FFFFFF"/>
        <w:spacing w:after="0" w:line="240" w:lineRule="auto"/>
        <w:outlineLvl w:val="2"/>
        <w:rPr>
          <w:rFonts w:asciiTheme="majorHAnsi" w:hAnsiTheme="majorHAnsi" w:cstheme="majorHAnsi"/>
          <w:caps/>
          <w:color w:val="FF0000"/>
        </w:rPr>
      </w:pPr>
    </w:p>
    <w:p w14:paraId="645F71EA" w14:textId="4D865506" w:rsidR="00EA7B06" w:rsidRPr="00775783" w:rsidRDefault="00EA7B06" w:rsidP="00775783">
      <w:pPr>
        <w:shd w:val="clear" w:color="auto" w:fill="FFFFFF"/>
        <w:spacing w:after="0" w:line="240" w:lineRule="auto"/>
        <w:outlineLvl w:val="2"/>
        <w:rPr>
          <w:rFonts w:asciiTheme="majorHAnsi" w:hAnsiTheme="majorHAnsi" w:cstheme="majorHAnsi"/>
          <w:caps/>
          <w:color w:val="FF0000"/>
        </w:rPr>
      </w:pPr>
      <w:r w:rsidRPr="00775783">
        <w:rPr>
          <w:rFonts w:asciiTheme="majorHAnsi" w:hAnsiTheme="majorHAnsi" w:cstheme="majorHAnsi"/>
          <w:caps/>
          <w:color w:val="FF0000"/>
        </w:rPr>
        <w:t>POOL PLACEMENT TIE BREAKER RULES</w:t>
      </w:r>
    </w:p>
    <w:p w14:paraId="3CA201AA" w14:textId="77777777" w:rsidR="00EA7B06" w:rsidRPr="001735ED" w:rsidRDefault="00EA7B06" w:rsidP="00775783">
      <w:pPr>
        <w:numPr>
          <w:ilvl w:val="0"/>
          <w:numId w:val="1"/>
        </w:numPr>
        <w:shd w:val="clear" w:color="auto" w:fill="FFFFFF"/>
        <w:spacing w:after="0" w:line="240" w:lineRule="auto"/>
        <w:rPr>
          <w:rFonts w:asciiTheme="majorHAnsi" w:hAnsiTheme="majorHAnsi" w:cstheme="majorHAnsi"/>
        </w:rPr>
      </w:pPr>
      <w:r w:rsidRPr="001735ED">
        <w:rPr>
          <w:rFonts w:asciiTheme="majorHAnsi" w:hAnsiTheme="majorHAnsi" w:cstheme="majorHAnsi"/>
        </w:rPr>
        <w:t>Head-to-Head</w:t>
      </w:r>
    </w:p>
    <w:p w14:paraId="2E26A090" w14:textId="77777777" w:rsidR="00EA7B06" w:rsidRPr="001735ED" w:rsidRDefault="00EA7B06" w:rsidP="00775783">
      <w:pPr>
        <w:numPr>
          <w:ilvl w:val="0"/>
          <w:numId w:val="1"/>
        </w:numPr>
        <w:shd w:val="clear" w:color="auto" w:fill="FFFFFF"/>
        <w:spacing w:after="0" w:line="240" w:lineRule="auto"/>
        <w:rPr>
          <w:rFonts w:asciiTheme="majorHAnsi" w:hAnsiTheme="majorHAnsi" w:cstheme="majorHAnsi"/>
        </w:rPr>
      </w:pPr>
      <w:r w:rsidRPr="001735ED">
        <w:rPr>
          <w:rFonts w:asciiTheme="majorHAnsi" w:hAnsiTheme="majorHAnsi" w:cstheme="majorHAnsi"/>
        </w:rPr>
        <w:t>Goal Differential (Max of 6 goals per game)</w:t>
      </w:r>
    </w:p>
    <w:p w14:paraId="1AEA8AEF" w14:textId="5D81C37A" w:rsidR="00EA7B06" w:rsidRPr="001735ED" w:rsidRDefault="00EA7B06" w:rsidP="00775783">
      <w:pPr>
        <w:numPr>
          <w:ilvl w:val="0"/>
          <w:numId w:val="1"/>
        </w:numPr>
        <w:shd w:val="clear" w:color="auto" w:fill="FFFFFF"/>
        <w:spacing w:after="0" w:line="240" w:lineRule="auto"/>
        <w:rPr>
          <w:rFonts w:asciiTheme="majorHAnsi" w:hAnsiTheme="majorHAnsi" w:cstheme="majorHAnsi"/>
        </w:rPr>
      </w:pPr>
      <w:r w:rsidRPr="001735ED">
        <w:rPr>
          <w:rFonts w:asciiTheme="majorHAnsi" w:hAnsiTheme="majorHAnsi" w:cstheme="majorHAnsi"/>
        </w:rPr>
        <w:t xml:space="preserve">Fewest goals </w:t>
      </w:r>
      <w:r w:rsidR="001735ED" w:rsidRPr="001735ED">
        <w:rPr>
          <w:rFonts w:asciiTheme="majorHAnsi" w:hAnsiTheme="majorHAnsi" w:cstheme="majorHAnsi"/>
        </w:rPr>
        <w:t>allowed.</w:t>
      </w:r>
    </w:p>
    <w:p w14:paraId="32E0A567" w14:textId="77777777" w:rsidR="00EA7B06" w:rsidRPr="001735ED" w:rsidRDefault="00EA7B06" w:rsidP="00775783">
      <w:pPr>
        <w:numPr>
          <w:ilvl w:val="0"/>
          <w:numId w:val="1"/>
        </w:numPr>
        <w:shd w:val="clear" w:color="auto" w:fill="FFFFFF"/>
        <w:spacing w:after="0" w:line="240" w:lineRule="auto"/>
        <w:rPr>
          <w:rFonts w:asciiTheme="majorHAnsi" w:hAnsiTheme="majorHAnsi" w:cstheme="majorHAnsi"/>
        </w:rPr>
      </w:pPr>
      <w:r w:rsidRPr="001735ED">
        <w:rPr>
          <w:rFonts w:asciiTheme="majorHAnsi" w:hAnsiTheme="majorHAnsi" w:cstheme="majorHAnsi"/>
        </w:rPr>
        <w:t>Coin Flip</w:t>
      </w:r>
    </w:p>
    <w:p w14:paraId="6F362B32" w14:textId="77777777" w:rsidR="00EA7B06" w:rsidRPr="00775783" w:rsidRDefault="00EA7B06" w:rsidP="00775783">
      <w:pPr>
        <w:widowControl w:val="0"/>
        <w:autoSpaceDE w:val="0"/>
        <w:autoSpaceDN w:val="0"/>
        <w:adjustRightInd w:val="0"/>
        <w:spacing w:after="0" w:line="240" w:lineRule="auto"/>
        <w:rPr>
          <w:rFonts w:asciiTheme="majorHAnsi" w:hAnsiTheme="majorHAnsi" w:cstheme="majorHAnsi"/>
          <w:lang w:val="en"/>
        </w:rPr>
      </w:pPr>
    </w:p>
    <w:p w14:paraId="0C2401A5" w14:textId="77777777" w:rsidR="000322D7" w:rsidRPr="008900AD" w:rsidRDefault="000322D7" w:rsidP="00775783">
      <w:pPr>
        <w:widowControl w:val="0"/>
        <w:autoSpaceDE w:val="0"/>
        <w:autoSpaceDN w:val="0"/>
        <w:adjustRightInd w:val="0"/>
        <w:spacing w:after="0" w:line="240" w:lineRule="auto"/>
        <w:rPr>
          <w:rFonts w:asciiTheme="majorHAnsi" w:hAnsiTheme="majorHAnsi" w:cstheme="majorHAnsi"/>
          <w:b/>
          <w:bCs/>
          <w:u w:val="single"/>
          <w:lang w:val="en"/>
        </w:rPr>
      </w:pPr>
      <w:r w:rsidRPr="008900AD">
        <w:rPr>
          <w:rFonts w:asciiTheme="majorHAnsi" w:hAnsiTheme="majorHAnsi" w:cstheme="majorHAnsi"/>
          <w:b/>
          <w:bCs/>
          <w:u w:val="single"/>
          <w:lang w:val="en"/>
        </w:rPr>
        <w:t>Penalties: (Please designate (1) parent/manager from each team to work the penalty boxes.)</w:t>
      </w:r>
    </w:p>
    <w:p w14:paraId="5C5FE0BF" w14:textId="78C6BE09" w:rsidR="000322D7" w:rsidRPr="008900AD" w:rsidRDefault="000322D7" w:rsidP="00775783">
      <w:pPr>
        <w:widowControl w:val="0"/>
        <w:autoSpaceDE w:val="0"/>
        <w:autoSpaceDN w:val="0"/>
        <w:adjustRightInd w:val="0"/>
        <w:spacing w:after="0" w:line="240" w:lineRule="auto"/>
        <w:rPr>
          <w:rFonts w:asciiTheme="majorHAnsi" w:hAnsiTheme="majorHAnsi" w:cstheme="majorHAnsi"/>
          <w:lang w:val="en"/>
        </w:rPr>
      </w:pPr>
      <w:r w:rsidRPr="008900AD">
        <w:rPr>
          <w:rFonts w:asciiTheme="majorHAnsi" w:hAnsiTheme="majorHAnsi" w:cstheme="majorHAnsi"/>
          <w:b/>
          <w:bCs/>
          <w:lang w:val="en"/>
        </w:rPr>
        <w:t>Minor:</w:t>
      </w:r>
      <w:r w:rsidR="00992CD1" w:rsidRPr="008900AD">
        <w:rPr>
          <w:rFonts w:asciiTheme="majorHAnsi" w:hAnsiTheme="majorHAnsi" w:cstheme="majorHAnsi"/>
          <w:lang w:val="en"/>
        </w:rPr>
        <w:t xml:space="preserve"> </w:t>
      </w:r>
      <w:r w:rsidR="00583F01" w:rsidRPr="008900AD">
        <w:rPr>
          <w:rFonts w:asciiTheme="majorHAnsi" w:hAnsiTheme="majorHAnsi" w:cstheme="majorHAnsi"/>
          <w:lang w:val="en"/>
        </w:rPr>
        <w:t>2:00</w:t>
      </w:r>
      <w:r w:rsidRPr="008900AD">
        <w:rPr>
          <w:rFonts w:asciiTheme="majorHAnsi" w:hAnsiTheme="majorHAnsi" w:cstheme="majorHAnsi"/>
          <w:lang w:val="en"/>
        </w:rPr>
        <w:t xml:space="preserve"> minutes</w:t>
      </w:r>
    </w:p>
    <w:p w14:paraId="653DD600" w14:textId="6AA3629C" w:rsidR="000322D7" w:rsidRPr="00775783" w:rsidRDefault="000322D7" w:rsidP="00775783">
      <w:pPr>
        <w:widowControl w:val="0"/>
        <w:autoSpaceDE w:val="0"/>
        <w:autoSpaceDN w:val="0"/>
        <w:adjustRightInd w:val="0"/>
        <w:spacing w:after="0" w:line="240" w:lineRule="auto"/>
        <w:rPr>
          <w:rFonts w:asciiTheme="majorHAnsi" w:hAnsiTheme="majorHAnsi" w:cstheme="majorHAnsi"/>
          <w:lang w:val="en"/>
        </w:rPr>
      </w:pPr>
      <w:r w:rsidRPr="008900AD">
        <w:rPr>
          <w:rFonts w:asciiTheme="majorHAnsi" w:hAnsiTheme="majorHAnsi" w:cstheme="majorHAnsi"/>
          <w:b/>
          <w:bCs/>
          <w:lang w:val="en"/>
        </w:rPr>
        <w:t>Major</w:t>
      </w:r>
      <w:r w:rsidR="001735ED" w:rsidRPr="008900AD">
        <w:rPr>
          <w:rFonts w:asciiTheme="majorHAnsi" w:hAnsiTheme="majorHAnsi" w:cstheme="majorHAnsi"/>
          <w:b/>
          <w:bCs/>
          <w:lang w:val="en"/>
        </w:rPr>
        <w:t xml:space="preserve"> + Game Misconduct</w:t>
      </w:r>
      <w:r w:rsidRPr="008900AD">
        <w:rPr>
          <w:rFonts w:asciiTheme="majorHAnsi" w:hAnsiTheme="majorHAnsi" w:cstheme="majorHAnsi"/>
          <w:b/>
          <w:bCs/>
          <w:lang w:val="en"/>
        </w:rPr>
        <w:t>:</w:t>
      </w:r>
      <w:r w:rsidRPr="008900AD">
        <w:rPr>
          <w:rFonts w:asciiTheme="majorHAnsi" w:hAnsiTheme="majorHAnsi" w:cstheme="majorHAnsi"/>
          <w:lang w:val="en"/>
        </w:rPr>
        <w:t xml:space="preserve"> 5 minutes</w:t>
      </w:r>
      <w:r w:rsidR="001735ED" w:rsidRPr="008900AD">
        <w:rPr>
          <w:rFonts w:asciiTheme="majorHAnsi" w:hAnsiTheme="majorHAnsi" w:cstheme="majorHAnsi"/>
          <w:lang w:val="en"/>
        </w:rPr>
        <w:t xml:space="preserve"> and Game Misconduct</w:t>
      </w:r>
    </w:p>
    <w:p w14:paraId="3B22581D" w14:textId="77777777" w:rsidR="001735ED" w:rsidRDefault="000322D7" w:rsidP="00775783">
      <w:pPr>
        <w:widowControl w:val="0"/>
        <w:autoSpaceDE w:val="0"/>
        <w:autoSpaceDN w:val="0"/>
        <w:adjustRightInd w:val="0"/>
        <w:spacing w:after="0" w:line="240" w:lineRule="auto"/>
        <w:rPr>
          <w:rFonts w:asciiTheme="majorHAnsi" w:hAnsiTheme="majorHAnsi" w:cstheme="majorHAnsi"/>
          <w:lang w:val="en"/>
        </w:rPr>
      </w:pPr>
      <w:r w:rsidRPr="008900AD">
        <w:rPr>
          <w:rFonts w:asciiTheme="majorHAnsi" w:hAnsiTheme="majorHAnsi" w:cstheme="majorHAnsi"/>
          <w:b/>
          <w:bCs/>
          <w:lang w:val="en"/>
        </w:rPr>
        <w:t>Misconduct:</w:t>
      </w:r>
      <w:r w:rsidRPr="00775783">
        <w:rPr>
          <w:rFonts w:asciiTheme="majorHAnsi" w:hAnsiTheme="majorHAnsi" w:cstheme="majorHAnsi"/>
          <w:lang w:val="en"/>
        </w:rPr>
        <w:t xml:space="preserve"> 10 </w:t>
      </w:r>
      <w:r w:rsidR="001735ED" w:rsidRPr="00775783">
        <w:rPr>
          <w:rFonts w:asciiTheme="majorHAnsi" w:hAnsiTheme="majorHAnsi" w:cstheme="majorHAnsi"/>
          <w:lang w:val="en"/>
        </w:rPr>
        <w:t xml:space="preserve">minutes </w:t>
      </w:r>
    </w:p>
    <w:p w14:paraId="2B36241E" w14:textId="20CD3FD8" w:rsidR="000322D7" w:rsidRPr="00775783" w:rsidRDefault="000322D7" w:rsidP="00775783">
      <w:pPr>
        <w:widowControl w:val="0"/>
        <w:autoSpaceDE w:val="0"/>
        <w:autoSpaceDN w:val="0"/>
        <w:adjustRightInd w:val="0"/>
        <w:spacing w:after="0" w:line="240" w:lineRule="auto"/>
        <w:rPr>
          <w:rFonts w:asciiTheme="majorHAnsi" w:hAnsiTheme="majorHAnsi" w:cstheme="majorHAnsi"/>
          <w:lang w:val="en"/>
        </w:rPr>
      </w:pPr>
      <w:r w:rsidRPr="00775783">
        <w:rPr>
          <w:rFonts w:asciiTheme="majorHAnsi" w:hAnsiTheme="majorHAnsi" w:cstheme="majorHAnsi"/>
          <w:lang w:val="en"/>
        </w:rPr>
        <w:t xml:space="preserve">If a player receives </w:t>
      </w:r>
      <w:r w:rsidR="00BC4471">
        <w:rPr>
          <w:rFonts w:asciiTheme="majorHAnsi" w:hAnsiTheme="majorHAnsi" w:cstheme="majorHAnsi"/>
          <w:lang w:val="en"/>
        </w:rPr>
        <w:t>3</w:t>
      </w:r>
      <w:r w:rsidRPr="00775783">
        <w:rPr>
          <w:rFonts w:asciiTheme="majorHAnsi" w:hAnsiTheme="majorHAnsi" w:cstheme="majorHAnsi"/>
          <w:lang w:val="en"/>
        </w:rPr>
        <w:t xml:space="preserve"> penalties in a game, they will</w:t>
      </w:r>
      <w:r w:rsidR="00342CA2">
        <w:rPr>
          <w:rFonts w:asciiTheme="majorHAnsi" w:hAnsiTheme="majorHAnsi" w:cstheme="majorHAnsi"/>
          <w:lang w:val="en"/>
        </w:rPr>
        <w:t xml:space="preserve"> </w:t>
      </w:r>
      <w:r w:rsidR="00BC4471">
        <w:rPr>
          <w:rFonts w:asciiTheme="majorHAnsi" w:hAnsiTheme="majorHAnsi" w:cstheme="majorHAnsi"/>
          <w:lang w:val="en"/>
        </w:rPr>
        <w:t>be removed from that game.</w:t>
      </w:r>
    </w:p>
    <w:p w14:paraId="57145103" w14:textId="1EF6B134" w:rsidR="000322D7" w:rsidRPr="00775783" w:rsidRDefault="00BC4471" w:rsidP="00775783">
      <w:pPr>
        <w:widowControl w:val="0"/>
        <w:autoSpaceDE w:val="0"/>
        <w:autoSpaceDN w:val="0"/>
        <w:adjustRightInd w:val="0"/>
        <w:spacing w:after="0" w:line="240" w:lineRule="auto"/>
        <w:rPr>
          <w:rFonts w:asciiTheme="majorHAnsi" w:hAnsiTheme="majorHAnsi" w:cstheme="majorHAnsi"/>
          <w:lang w:val="en"/>
        </w:rPr>
      </w:pPr>
      <w:r>
        <w:rPr>
          <w:rFonts w:asciiTheme="majorHAnsi" w:hAnsiTheme="majorHAnsi" w:cstheme="majorHAnsi"/>
          <w:lang w:val="en"/>
        </w:rPr>
        <w:t>If</w:t>
      </w:r>
      <w:r w:rsidR="000322D7" w:rsidRPr="00775783">
        <w:rPr>
          <w:rFonts w:asciiTheme="majorHAnsi" w:hAnsiTheme="majorHAnsi" w:cstheme="majorHAnsi"/>
          <w:lang w:val="en"/>
        </w:rPr>
        <w:t xml:space="preserve"> </w:t>
      </w:r>
      <w:r w:rsidR="00C24E63">
        <w:rPr>
          <w:rFonts w:asciiTheme="majorHAnsi" w:hAnsiTheme="majorHAnsi" w:cstheme="majorHAnsi"/>
          <w:lang w:val="en"/>
        </w:rPr>
        <w:t xml:space="preserve">a </w:t>
      </w:r>
      <w:r w:rsidR="000322D7" w:rsidRPr="00775783">
        <w:rPr>
          <w:rFonts w:asciiTheme="majorHAnsi" w:hAnsiTheme="majorHAnsi" w:cstheme="majorHAnsi"/>
          <w:lang w:val="en"/>
        </w:rPr>
        <w:t xml:space="preserve">player receives </w:t>
      </w:r>
      <w:r w:rsidR="00C24E63" w:rsidRPr="008900AD">
        <w:rPr>
          <w:rFonts w:asciiTheme="majorHAnsi" w:hAnsiTheme="majorHAnsi" w:cstheme="majorHAnsi"/>
          <w:lang w:val="en"/>
        </w:rPr>
        <w:t>three</w:t>
      </w:r>
      <w:r w:rsidR="000322D7" w:rsidRPr="00775783">
        <w:rPr>
          <w:rFonts w:asciiTheme="majorHAnsi" w:hAnsiTheme="majorHAnsi" w:cstheme="majorHAnsi"/>
          <w:lang w:val="en"/>
        </w:rPr>
        <w:t xml:space="preserve"> checking from behind </w:t>
      </w:r>
      <w:r w:rsidR="00C24E63" w:rsidRPr="008900AD">
        <w:rPr>
          <w:rFonts w:asciiTheme="majorHAnsi" w:hAnsiTheme="majorHAnsi" w:cstheme="majorHAnsi"/>
          <w:lang w:val="en"/>
        </w:rPr>
        <w:t>penalties</w:t>
      </w:r>
      <w:r w:rsidR="00C24E63">
        <w:rPr>
          <w:rFonts w:asciiTheme="majorHAnsi" w:hAnsiTheme="majorHAnsi" w:cstheme="majorHAnsi"/>
          <w:lang w:val="en"/>
        </w:rPr>
        <w:t xml:space="preserve"> </w:t>
      </w:r>
      <w:r w:rsidR="000322D7" w:rsidRPr="00775783">
        <w:rPr>
          <w:rFonts w:asciiTheme="majorHAnsi" w:hAnsiTheme="majorHAnsi" w:cstheme="majorHAnsi"/>
          <w:lang w:val="en"/>
        </w:rPr>
        <w:t>during the tournament, they will be removed from the tournament.</w:t>
      </w:r>
    </w:p>
    <w:p w14:paraId="0DA44349" w14:textId="77777777" w:rsidR="00C24E63" w:rsidRDefault="00C24E63" w:rsidP="00775783">
      <w:pPr>
        <w:widowControl w:val="0"/>
        <w:autoSpaceDE w:val="0"/>
        <w:autoSpaceDN w:val="0"/>
        <w:adjustRightInd w:val="0"/>
        <w:spacing w:after="0" w:line="240" w:lineRule="auto"/>
        <w:rPr>
          <w:rFonts w:asciiTheme="majorHAnsi" w:hAnsiTheme="majorHAnsi" w:cstheme="majorHAnsi"/>
          <w:b/>
          <w:bCs/>
          <w:i/>
          <w:iCs/>
          <w:lang w:val="en"/>
        </w:rPr>
      </w:pPr>
    </w:p>
    <w:p w14:paraId="30E4D37A" w14:textId="5591B66D" w:rsidR="00BE43E3" w:rsidRPr="00BE43E3" w:rsidRDefault="00BE43E3" w:rsidP="00775783">
      <w:pPr>
        <w:widowControl w:val="0"/>
        <w:autoSpaceDE w:val="0"/>
        <w:autoSpaceDN w:val="0"/>
        <w:adjustRightInd w:val="0"/>
        <w:spacing w:after="0" w:line="240" w:lineRule="auto"/>
        <w:rPr>
          <w:rFonts w:asciiTheme="majorHAnsi" w:hAnsiTheme="majorHAnsi" w:cstheme="majorHAnsi"/>
          <w:b/>
          <w:bCs/>
          <w:u w:val="single"/>
          <w:lang w:val="en"/>
        </w:rPr>
      </w:pPr>
      <w:r w:rsidRPr="00BE43E3">
        <w:rPr>
          <w:rFonts w:asciiTheme="majorHAnsi" w:hAnsiTheme="majorHAnsi" w:cstheme="majorHAnsi"/>
          <w:b/>
          <w:bCs/>
          <w:u w:val="single"/>
          <w:lang w:val="en"/>
        </w:rPr>
        <w:t>Spectator Behavior</w:t>
      </w:r>
      <w:r>
        <w:rPr>
          <w:rFonts w:asciiTheme="majorHAnsi" w:hAnsiTheme="majorHAnsi" w:cstheme="majorHAnsi"/>
          <w:b/>
          <w:bCs/>
          <w:u w:val="single"/>
          <w:lang w:val="en"/>
        </w:rPr>
        <w:t>:</w:t>
      </w:r>
    </w:p>
    <w:p w14:paraId="140DF55B" w14:textId="6CC78AD7" w:rsidR="00BE43E3" w:rsidRDefault="001822CC" w:rsidP="00775783">
      <w:pPr>
        <w:widowControl w:val="0"/>
        <w:autoSpaceDE w:val="0"/>
        <w:autoSpaceDN w:val="0"/>
        <w:adjustRightInd w:val="0"/>
        <w:spacing w:after="0" w:line="240" w:lineRule="auto"/>
        <w:rPr>
          <w:rFonts w:asciiTheme="majorHAnsi" w:hAnsiTheme="majorHAnsi" w:cstheme="majorHAnsi"/>
          <w:lang w:val="en"/>
        </w:rPr>
      </w:pPr>
      <w:r w:rsidRPr="00BE43E3">
        <w:rPr>
          <w:rFonts w:asciiTheme="majorHAnsi" w:hAnsiTheme="majorHAnsi" w:cstheme="majorHAnsi"/>
          <w:b/>
          <w:bCs/>
          <w:lang w:val="en"/>
        </w:rPr>
        <w:t>If a spectator or coach conduct becomes so abusive, in the official’s opinion, it is distracting from the game or inciting the players, the referee(s) will stop play and ask the coach to “control” their spectators or coaches, and and/or ask the coach(es) to request specified individuals to leave the arena.) Per Minnesota Hockey rules.</w:t>
      </w:r>
      <w:r w:rsidRPr="00775783">
        <w:rPr>
          <w:rFonts w:asciiTheme="majorHAnsi" w:hAnsiTheme="majorHAnsi" w:cstheme="majorHAnsi"/>
          <w:lang w:val="en"/>
        </w:rPr>
        <w:t xml:space="preserve"> </w:t>
      </w:r>
      <w:r w:rsidR="00D93178" w:rsidRPr="00775783">
        <w:rPr>
          <w:rFonts w:asciiTheme="majorHAnsi" w:hAnsiTheme="majorHAnsi" w:cstheme="majorHAnsi"/>
          <w:lang w:val="en"/>
        </w:rPr>
        <w:t>The tournament</w:t>
      </w:r>
      <w:r w:rsidR="00CB2C22" w:rsidRPr="00775783">
        <w:rPr>
          <w:rFonts w:asciiTheme="majorHAnsi" w:hAnsiTheme="majorHAnsi" w:cstheme="majorHAnsi"/>
          <w:lang w:val="en"/>
        </w:rPr>
        <w:t xml:space="preserve"> director</w:t>
      </w:r>
      <w:r w:rsidR="00D93178">
        <w:rPr>
          <w:rFonts w:asciiTheme="majorHAnsi" w:hAnsiTheme="majorHAnsi" w:cstheme="majorHAnsi"/>
          <w:lang w:val="en"/>
        </w:rPr>
        <w:t>/acting director</w:t>
      </w:r>
      <w:r w:rsidR="00CB2C22" w:rsidRPr="00775783">
        <w:rPr>
          <w:rFonts w:asciiTheme="majorHAnsi" w:hAnsiTheme="majorHAnsi" w:cstheme="majorHAnsi"/>
          <w:lang w:val="en"/>
        </w:rPr>
        <w:t xml:space="preserve"> will have final say.</w:t>
      </w:r>
      <w:r w:rsidR="00C24E63">
        <w:rPr>
          <w:rFonts w:asciiTheme="majorHAnsi" w:hAnsiTheme="majorHAnsi" w:cstheme="majorHAnsi"/>
          <w:lang w:val="en"/>
        </w:rPr>
        <w:t xml:space="preserve"> </w:t>
      </w:r>
      <w:r w:rsidRPr="00775783">
        <w:rPr>
          <w:rFonts w:asciiTheme="majorHAnsi" w:hAnsiTheme="majorHAnsi" w:cstheme="majorHAnsi"/>
          <w:lang w:val="en"/>
        </w:rPr>
        <w:t xml:space="preserve">Abusive spectators will be asked to leave the </w:t>
      </w:r>
      <w:r w:rsidR="008900AD" w:rsidRPr="00775783">
        <w:rPr>
          <w:rFonts w:asciiTheme="majorHAnsi" w:hAnsiTheme="majorHAnsi" w:cstheme="majorHAnsi"/>
          <w:lang w:val="en"/>
        </w:rPr>
        <w:t>tournament,</w:t>
      </w:r>
      <w:r w:rsidRPr="00775783">
        <w:rPr>
          <w:rFonts w:asciiTheme="majorHAnsi" w:hAnsiTheme="majorHAnsi" w:cstheme="majorHAnsi"/>
          <w:lang w:val="en"/>
        </w:rPr>
        <w:t xml:space="preserve"> and their team may be penalized by the Referee-in-charge or Tournament Director.</w:t>
      </w:r>
    </w:p>
    <w:p w14:paraId="51BD5F86" w14:textId="77777777" w:rsidR="000322D7" w:rsidRPr="00775783" w:rsidRDefault="000322D7" w:rsidP="00775783">
      <w:pPr>
        <w:widowControl w:val="0"/>
        <w:autoSpaceDE w:val="0"/>
        <w:autoSpaceDN w:val="0"/>
        <w:adjustRightInd w:val="0"/>
        <w:spacing w:after="0" w:line="240" w:lineRule="auto"/>
        <w:rPr>
          <w:rFonts w:asciiTheme="majorHAnsi" w:hAnsiTheme="majorHAnsi" w:cstheme="majorHAnsi"/>
          <w:lang w:val="en"/>
        </w:rPr>
      </w:pPr>
    </w:p>
    <w:sectPr w:rsidR="000322D7" w:rsidRPr="00775783">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5203" w14:textId="77777777" w:rsidR="001431D6" w:rsidRDefault="001431D6" w:rsidP="001735ED">
      <w:pPr>
        <w:spacing w:after="0" w:line="240" w:lineRule="auto"/>
      </w:pPr>
      <w:r>
        <w:separator/>
      </w:r>
    </w:p>
  </w:endnote>
  <w:endnote w:type="continuationSeparator" w:id="0">
    <w:p w14:paraId="61178FDC" w14:textId="77777777" w:rsidR="001431D6" w:rsidRDefault="001431D6" w:rsidP="0017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0CDA" w14:textId="77777777" w:rsidR="001431D6" w:rsidRDefault="001431D6" w:rsidP="001735ED">
      <w:pPr>
        <w:spacing w:after="0" w:line="240" w:lineRule="auto"/>
      </w:pPr>
      <w:r>
        <w:separator/>
      </w:r>
    </w:p>
  </w:footnote>
  <w:footnote w:type="continuationSeparator" w:id="0">
    <w:p w14:paraId="0AFBB514" w14:textId="77777777" w:rsidR="001431D6" w:rsidRDefault="001431D6" w:rsidP="0017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34A5" w14:textId="58F2A7B8" w:rsidR="001735ED" w:rsidRPr="001735ED" w:rsidRDefault="001735ED" w:rsidP="001735ED">
    <w:pPr>
      <w:pStyle w:val="Header"/>
      <w:jc w:val="center"/>
      <w:rPr>
        <w:b/>
        <w:bCs/>
        <w:sz w:val="32"/>
        <w:szCs w:val="32"/>
      </w:rPr>
    </w:pPr>
    <w:r w:rsidRPr="001735ED">
      <w:rPr>
        <w:b/>
        <w:bCs/>
        <w:sz w:val="32"/>
        <w:szCs w:val="32"/>
      </w:rPr>
      <w:t>Austin Youth Hockey Tournament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3674"/>
    <w:multiLevelType w:val="hybridMultilevel"/>
    <w:tmpl w:val="5836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F643C"/>
    <w:multiLevelType w:val="hybridMultilevel"/>
    <w:tmpl w:val="51B8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C7ABF"/>
    <w:multiLevelType w:val="hybridMultilevel"/>
    <w:tmpl w:val="8B3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125C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2051176162">
    <w:abstractNumId w:val="3"/>
  </w:num>
  <w:num w:numId="2" w16cid:durableId="1751610182">
    <w:abstractNumId w:val="0"/>
  </w:num>
  <w:num w:numId="3" w16cid:durableId="1161234946">
    <w:abstractNumId w:val="1"/>
  </w:num>
  <w:num w:numId="4" w16cid:durableId="675233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92CD1"/>
    <w:rsid w:val="000322D7"/>
    <w:rsid w:val="000403D1"/>
    <w:rsid w:val="00093842"/>
    <w:rsid w:val="000C4F95"/>
    <w:rsid w:val="001431D6"/>
    <w:rsid w:val="001735ED"/>
    <w:rsid w:val="001822CC"/>
    <w:rsid w:val="002C3CF1"/>
    <w:rsid w:val="00342CA2"/>
    <w:rsid w:val="0048552B"/>
    <w:rsid w:val="005552D6"/>
    <w:rsid w:val="00583F01"/>
    <w:rsid w:val="00604260"/>
    <w:rsid w:val="006875DC"/>
    <w:rsid w:val="007015C0"/>
    <w:rsid w:val="00775783"/>
    <w:rsid w:val="00804131"/>
    <w:rsid w:val="0085702E"/>
    <w:rsid w:val="00872866"/>
    <w:rsid w:val="008900AD"/>
    <w:rsid w:val="00912FDC"/>
    <w:rsid w:val="00913F68"/>
    <w:rsid w:val="00916F86"/>
    <w:rsid w:val="00964F96"/>
    <w:rsid w:val="0098399A"/>
    <w:rsid w:val="009849EC"/>
    <w:rsid w:val="00985E81"/>
    <w:rsid w:val="00990658"/>
    <w:rsid w:val="00992CD1"/>
    <w:rsid w:val="00BC4471"/>
    <w:rsid w:val="00BE43E3"/>
    <w:rsid w:val="00C24E63"/>
    <w:rsid w:val="00CB2C22"/>
    <w:rsid w:val="00D93178"/>
    <w:rsid w:val="00DF3D1C"/>
    <w:rsid w:val="00EA7B06"/>
    <w:rsid w:val="00F5510E"/>
    <w:rsid w:val="00FD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E0D4E"/>
  <w14:defaultImageDpi w14:val="0"/>
  <w15:docId w15:val="{B1544444-34C9-478A-B526-BA1526FF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5ED"/>
  </w:style>
  <w:style w:type="paragraph" w:styleId="Footer">
    <w:name w:val="footer"/>
    <w:basedOn w:val="Normal"/>
    <w:link w:val="FooterChar"/>
    <w:uiPriority w:val="99"/>
    <w:unhideWhenUsed/>
    <w:rsid w:val="0017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5ED"/>
  </w:style>
  <w:style w:type="character" w:styleId="CommentReference">
    <w:name w:val="annotation reference"/>
    <w:basedOn w:val="DefaultParagraphFont"/>
    <w:uiPriority w:val="99"/>
    <w:semiHidden/>
    <w:unhideWhenUsed/>
    <w:rsid w:val="001735ED"/>
    <w:rPr>
      <w:sz w:val="16"/>
      <w:szCs w:val="16"/>
    </w:rPr>
  </w:style>
  <w:style w:type="paragraph" w:styleId="CommentText">
    <w:name w:val="annotation text"/>
    <w:basedOn w:val="Normal"/>
    <w:link w:val="CommentTextChar"/>
    <w:uiPriority w:val="99"/>
    <w:unhideWhenUsed/>
    <w:rsid w:val="001735ED"/>
    <w:pPr>
      <w:spacing w:line="240" w:lineRule="auto"/>
    </w:pPr>
    <w:rPr>
      <w:sz w:val="20"/>
      <w:szCs w:val="20"/>
    </w:rPr>
  </w:style>
  <w:style w:type="character" w:customStyle="1" w:styleId="CommentTextChar">
    <w:name w:val="Comment Text Char"/>
    <w:basedOn w:val="DefaultParagraphFont"/>
    <w:link w:val="CommentText"/>
    <w:uiPriority w:val="99"/>
    <w:rsid w:val="001735ED"/>
    <w:rPr>
      <w:sz w:val="20"/>
      <w:szCs w:val="20"/>
    </w:rPr>
  </w:style>
  <w:style w:type="paragraph" w:styleId="CommentSubject">
    <w:name w:val="annotation subject"/>
    <w:basedOn w:val="CommentText"/>
    <w:next w:val="CommentText"/>
    <w:link w:val="CommentSubjectChar"/>
    <w:uiPriority w:val="99"/>
    <w:semiHidden/>
    <w:unhideWhenUsed/>
    <w:rsid w:val="001735ED"/>
    <w:rPr>
      <w:b/>
      <w:bCs/>
    </w:rPr>
  </w:style>
  <w:style w:type="character" w:customStyle="1" w:styleId="CommentSubjectChar">
    <w:name w:val="Comment Subject Char"/>
    <w:basedOn w:val="CommentTextChar"/>
    <w:link w:val="CommentSubject"/>
    <w:uiPriority w:val="99"/>
    <w:semiHidden/>
    <w:rsid w:val="00173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219339">
      <w:marLeft w:val="0"/>
      <w:marRight w:val="0"/>
      <w:marTop w:val="0"/>
      <w:marBottom w:val="0"/>
      <w:divBdr>
        <w:top w:val="none" w:sz="0" w:space="0" w:color="auto"/>
        <w:left w:val="none" w:sz="0" w:space="0" w:color="auto"/>
        <w:bottom w:val="none" w:sz="0" w:space="0" w:color="auto"/>
        <w:right w:val="none" w:sz="0" w:space="0" w:color="auto"/>
      </w:divBdr>
      <w:divsChild>
        <w:div w:id="213621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Swafford, Ryan (MDH)</dc:creator>
  <cp:keywords/>
  <dc:description/>
  <cp:lastModifiedBy>Andrea Clennon</cp:lastModifiedBy>
  <cp:revision>11</cp:revision>
  <cp:lastPrinted>2024-01-26T16:25:00Z</cp:lastPrinted>
  <dcterms:created xsi:type="dcterms:W3CDTF">2024-10-11T16:30:00Z</dcterms:created>
  <dcterms:modified xsi:type="dcterms:W3CDTF">2025-01-21T16:03:00Z</dcterms:modified>
</cp:coreProperties>
</file>