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887EA" w14:textId="77777777" w:rsidR="0079578D" w:rsidRDefault="0079578D" w:rsidP="0079578D">
      <w:r>
        <w:t xml:space="preserve">GIRLS HOCKEY </w:t>
      </w:r>
    </w:p>
    <w:p w14:paraId="5713049B" w14:textId="79D69D2E" w:rsidR="0079578D" w:rsidRDefault="0079578D" w:rsidP="0079578D">
      <w:pPr>
        <w:rPr>
          <w:sz w:val="28"/>
          <w:szCs w:val="28"/>
        </w:rPr>
      </w:pPr>
      <w:r w:rsidRPr="00C62F4B">
        <w:rPr>
          <w:sz w:val="28"/>
          <w:szCs w:val="28"/>
        </w:rPr>
        <w:t>“SNAP SHOTS”</w:t>
      </w:r>
    </w:p>
    <w:p w14:paraId="394F45B7" w14:textId="16F73816" w:rsidR="0079578D" w:rsidRDefault="00AA1D74" w:rsidP="0079578D">
      <w:pPr>
        <w:rPr>
          <w:sz w:val="28"/>
          <w:szCs w:val="28"/>
        </w:rPr>
      </w:pPr>
      <w:r>
        <w:rPr>
          <w:noProof/>
          <w:sz w:val="28"/>
          <w:szCs w:val="28"/>
        </w:rPr>
        <w:drawing>
          <wp:anchor distT="0" distB="0" distL="114300" distR="114300" simplePos="0" relativeHeight="251658240" behindDoc="1" locked="0" layoutInCell="1" allowOverlap="1" wp14:anchorId="4FA46778" wp14:editId="252F63E8">
            <wp:simplePos x="0" y="0"/>
            <wp:positionH relativeFrom="margin">
              <wp:align>right</wp:align>
            </wp:positionH>
            <wp:positionV relativeFrom="paragraph">
              <wp:posOffset>90805</wp:posOffset>
            </wp:positionV>
            <wp:extent cx="1630680" cy="1423035"/>
            <wp:effectExtent l="0" t="0" r="7620" b="5715"/>
            <wp:wrapTight wrapText="bothSides">
              <wp:wrapPolygon edited="0">
                <wp:start x="0" y="0"/>
                <wp:lineTo x="0" y="21398"/>
                <wp:lineTo x="21449" y="21398"/>
                <wp:lineTo x="214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5">
                      <a:extLst>
                        <a:ext uri="{28A0092B-C50C-407E-A947-70E740481C1C}">
                          <a14:useLocalDpi xmlns:a14="http://schemas.microsoft.com/office/drawing/2010/main" val="0"/>
                        </a:ext>
                      </a:extLst>
                    </a:blip>
                    <a:stretch>
                      <a:fillRect/>
                    </a:stretch>
                  </pic:blipFill>
                  <pic:spPr>
                    <a:xfrm>
                      <a:off x="0" y="0"/>
                      <a:ext cx="1630680" cy="1423035"/>
                    </a:xfrm>
                    <a:prstGeom prst="rect">
                      <a:avLst/>
                    </a:prstGeom>
                  </pic:spPr>
                </pic:pic>
              </a:graphicData>
            </a:graphic>
            <wp14:sizeRelH relativeFrom="margin">
              <wp14:pctWidth>0</wp14:pctWidth>
            </wp14:sizeRelH>
            <wp14:sizeRelV relativeFrom="margin">
              <wp14:pctHeight>0</wp14:pctHeight>
            </wp14:sizeRelV>
          </wp:anchor>
        </w:drawing>
      </w:r>
    </w:p>
    <w:p w14:paraId="486CBBE6" w14:textId="1836B607" w:rsidR="00A072DF" w:rsidRDefault="004A3AE0" w:rsidP="00567BBC">
      <w:r>
        <w:t xml:space="preserve">Girls hockey was fortunate to be able to complete our season prior to the pandemic which affected other winter sports and all spring sports. With contact rules becoming less stringent many summer training programs are happening across the state with certain rules in effect to lessen the spread and threat of contacting the Covid-19 virus. The MGHCA hopes everyone enjoys a safe and healthy summer while continuing to stay in contact with your players, </w:t>
      </w:r>
      <w:proofErr w:type="gramStart"/>
      <w:r>
        <w:t>coaches</w:t>
      </w:r>
      <w:proofErr w:type="gramEnd"/>
      <w:r>
        <w:t xml:space="preserve"> and school administrators. I know we are all anxiously awaiting news on when or if we will get the green light to provide full contact in our training sessions and again to participate in scrimmages and other competitive events with our teams. The MGHCA will post any news regarding updated contact rules to our website Homepage</w:t>
      </w:r>
      <w:r w:rsidR="005B0644">
        <w:t xml:space="preserve"> as soon as we get written notices.</w:t>
      </w:r>
    </w:p>
    <w:p w14:paraId="05F1F780" w14:textId="2EB08B85" w:rsidR="005B0644" w:rsidRDefault="005B0644" w:rsidP="00567BBC"/>
    <w:p w14:paraId="45E532A0" w14:textId="27000307" w:rsidR="005B0644" w:rsidRPr="005B0644" w:rsidRDefault="005B0644" w:rsidP="00567BBC">
      <w:pPr>
        <w:rPr>
          <w:b/>
          <w:bCs/>
          <w:u w:val="single"/>
        </w:rPr>
      </w:pPr>
      <w:r w:rsidRPr="005B0644">
        <w:rPr>
          <w:b/>
          <w:bCs/>
          <w:u w:val="single"/>
        </w:rPr>
        <w:t>PREMIER PREP LEAGUE</w:t>
      </w:r>
    </w:p>
    <w:p w14:paraId="4680EACD" w14:textId="1B3D9BCF" w:rsidR="005B0644" w:rsidRDefault="005B0644" w:rsidP="00567BBC">
      <w:r>
        <w:t>The Premier Prep League is currently in the planning stages for the 2020 Fall season. Under the current rules we are unable to have tryouts as usual so we will be potentially using other methods and resources to determine player eligibility for the 2020 League. At this point in time, we anticipate eight 19U teams and four 16U teams to be represented in the league. Players are selected from all high school players across the state. This will be the 14</w:t>
      </w:r>
      <w:r w:rsidRPr="005B0644">
        <w:rPr>
          <w:vertAlign w:val="superscript"/>
        </w:rPr>
        <w:t>th</w:t>
      </w:r>
      <w:r>
        <w:t xml:space="preserve"> year of this league and has provided many players the opportunity to improve and hone their skills prior to the start of the high school season. This year, the season will commence with out of town tourneys at locations to be determined the last weekend in August with the league wrapping up in late October. Please contact Robert Sherry at </w:t>
      </w:r>
      <w:hyperlink r:id="rId6" w:history="1">
        <w:r w:rsidRPr="00DC344A">
          <w:rPr>
            <w:rStyle w:val="Hyperlink"/>
            <w:b/>
            <w:bCs/>
          </w:rPr>
          <w:t>Robert.Sherry@stpha.org</w:t>
        </w:r>
      </w:hyperlink>
      <w:r>
        <w:t xml:space="preserve"> for more info about the Premier Prep League.</w:t>
      </w:r>
    </w:p>
    <w:p w14:paraId="258F1684" w14:textId="7D5F7B69" w:rsidR="005B0644" w:rsidRDefault="005B0644" w:rsidP="00567BBC"/>
    <w:p w14:paraId="530E6F34" w14:textId="79CFD5F9" w:rsidR="005B0644" w:rsidRPr="00DC344A" w:rsidRDefault="005B0644" w:rsidP="00567BBC">
      <w:pPr>
        <w:rPr>
          <w:b/>
          <w:bCs/>
          <w:u w:val="single"/>
        </w:rPr>
      </w:pPr>
      <w:r w:rsidRPr="00DC344A">
        <w:rPr>
          <w:b/>
          <w:bCs/>
          <w:u w:val="single"/>
        </w:rPr>
        <w:t>NEWSLETTER REGISTRATION</w:t>
      </w:r>
    </w:p>
    <w:p w14:paraId="3550A526" w14:textId="390A231F" w:rsidR="005B0644" w:rsidRDefault="005B0644" w:rsidP="00567BBC">
      <w:proofErr w:type="gramStart"/>
      <w:r>
        <w:t>In an effort to</w:t>
      </w:r>
      <w:proofErr w:type="gramEnd"/>
      <w:r>
        <w:t xml:space="preserve"> keep coaches, players, and fans informed regarding MGHCA events and awards, we are hoping all will register for our newsletter at the link below</w:t>
      </w:r>
      <w:r w:rsidR="00DC344A">
        <w:t xml:space="preserve">. </w:t>
      </w:r>
      <w:proofErr w:type="gramStart"/>
      <w:r w:rsidR="00DC344A">
        <w:t>It’s</w:t>
      </w:r>
      <w:proofErr w:type="gramEnd"/>
      <w:r w:rsidR="00DC344A">
        <w:t xml:space="preserve"> quick and easy to register.</w:t>
      </w:r>
    </w:p>
    <w:p w14:paraId="0F8AFEC4" w14:textId="550827BC" w:rsidR="00DC344A" w:rsidRDefault="00DC344A" w:rsidP="00567BBC">
      <w:r>
        <w:t>Go to this link to register:</w:t>
      </w:r>
    </w:p>
    <w:p w14:paraId="34E9472B" w14:textId="6D5EF206" w:rsidR="00DC344A" w:rsidRPr="00DC344A" w:rsidRDefault="00436C82" w:rsidP="00567BBC">
      <w:pPr>
        <w:rPr>
          <w:b/>
          <w:bCs/>
        </w:rPr>
      </w:pPr>
      <w:hyperlink r:id="rId7" w:history="1">
        <w:r w:rsidR="00DC344A" w:rsidRPr="00DC344A">
          <w:rPr>
            <w:rStyle w:val="Hyperlink"/>
            <w:b/>
            <w:bCs/>
          </w:rPr>
          <w:t>https://mghca1.sportngin.com/register/form/078850663</w:t>
        </w:r>
      </w:hyperlink>
      <w:r w:rsidR="00DC344A" w:rsidRPr="00DC344A">
        <w:rPr>
          <w:b/>
          <w:bCs/>
        </w:rPr>
        <w:t xml:space="preserve"> </w:t>
      </w:r>
    </w:p>
    <w:p w14:paraId="576E6C41" w14:textId="423BDE2B" w:rsidR="008B3CBB" w:rsidRDefault="008B3CBB" w:rsidP="00567BBC"/>
    <w:p w14:paraId="0DC6E852" w14:textId="61B3C4E6" w:rsidR="008B3CBB" w:rsidRPr="00436C82" w:rsidRDefault="00436C82" w:rsidP="00567BBC">
      <w:pPr>
        <w:rPr>
          <w:b/>
          <w:bCs/>
          <w:u w:val="single"/>
        </w:rPr>
      </w:pPr>
      <w:r w:rsidRPr="00436C82">
        <w:rPr>
          <w:b/>
          <w:bCs/>
          <w:u w:val="single"/>
        </w:rPr>
        <w:t>FALL CLINIC</w:t>
      </w:r>
    </w:p>
    <w:p w14:paraId="4895A8AF" w14:textId="3DAF3195" w:rsidR="00436C82" w:rsidRDefault="00436C82" w:rsidP="00567BBC">
      <w:r>
        <w:t>The tentative dates for the MGHCA Fall Clinic are October 9-10, 2020 at a location to be determined. We are currently awaiting directives on the number of coaches we can have in attendance at possible locations. We will provide updates on specific location and times once details are finalized. The MGHCA board voted to provide this year’s clinic FREE of charge to those coaches that pre-register for the event. News and clinic details will be posted to the MGHCA Homepage.</w:t>
      </w:r>
    </w:p>
    <w:p w14:paraId="050E07DC" w14:textId="77777777" w:rsidR="00436C82" w:rsidRDefault="00436C82" w:rsidP="00567BBC"/>
    <w:p w14:paraId="4D010CEF" w14:textId="54F23A72" w:rsidR="0079578D" w:rsidRDefault="004916D5">
      <w:pPr>
        <w:rPr>
          <w:sz w:val="36"/>
          <w:szCs w:val="36"/>
        </w:rPr>
      </w:pPr>
      <w:r>
        <w:t>Submitted by Tim Morris, Executive Director, MGHCA</w:t>
      </w:r>
      <w:r w:rsidR="00EC48BD">
        <w:t xml:space="preserve">                                  </w:t>
      </w:r>
      <w:hyperlink r:id="rId8" w:history="1">
        <w:r w:rsidR="0079578D" w:rsidRPr="0079578D">
          <w:rPr>
            <w:rStyle w:val="Hyperlink"/>
            <w:sz w:val="36"/>
            <w:szCs w:val="36"/>
          </w:rPr>
          <w:t>www.MGHCA.com</w:t>
        </w:r>
      </w:hyperlink>
      <w:r w:rsidR="0079578D" w:rsidRPr="0079578D">
        <w:rPr>
          <w:sz w:val="36"/>
          <w:szCs w:val="36"/>
        </w:rPr>
        <w:t xml:space="preserve"> </w:t>
      </w:r>
    </w:p>
    <w:p w14:paraId="6BB90D9D" w14:textId="028392DC" w:rsidR="00DC344A" w:rsidRPr="00DC344A" w:rsidRDefault="00436C82">
      <w:pPr>
        <w:rPr>
          <w:b/>
          <w:bCs/>
        </w:rPr>
      </w:pPr>
      <w:hyperlink r:id="rId9" w:history="1">
        <w:r w:rsidR="00DC344A" w:rsidRPr="00DC344A">
          <w:rPr>
            <w:rStyle w:val="Hyperlink"/>
            <w:b/>
            <w:bCs/>
          </w:rPr>
          <w:t>Execdirector.MGHCA@outlook.com</w:t>
        </w:r>
      </w:hyperlink>
      <w:r w:rsidR="00DC344A" w:rsidRPr="00DC344A">
        <w:rPr>
          <w:b/>
          <w:bCs/>
        </w:rPr>
        <w:t xml:space="preserve"> </w:t>
      </w:r>
    </w:p>
    <w:sectPr w:rsidR="00DC344A" w:rsidRPr="00DC3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BB691C"/>
    <w:multiLevelType w:val="hybridMultilevel"/>
    <w:tmpl w:val="63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8D"/>
    <w:rsid w:val="000D1303"/>
    <w:rsid w:val="0036695B"/>
    <w:rsid w:val="00436C82"/>
    <w:rsid w:val="004719C6"/>
    <w:rsid w:val="004825C2"/>
    <w:rsid w:val="004916D5"/>
    <w:rsid w:val="004A3AE0"/>
    <w:rsid w:val="00567BBC"/>
    <w:rsid w:val="005B0644"/>
    <w:rsid w:val="0079578D"/>
    <w:rsid w:val="007B2BB9"/>
    <w:rsid w:val="0085315A"/>
    <w:rsid w:val="0086483C"/>
    <w:rsid w:val="0086662F"/>
    <w:rsid w:val="008B3CBB"/>
    <w:rsid w:val="009B62E4"/>
    <w:rsid w:val="00A072DF"/>
    <w:rsid w:val="00AA1D74"/>
    <w:rsid w:val="00C438EE"/>
    <w:rsid w:val="00D10D21"/>
    <w:rsid w:val="00DC344A"/>
    <w:rsid w:val="00E33F97"/>
    <w:rsid w:val="00E772ED"/>
    <w:rsid w:val="00EC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72BD"/>
  <w15:chartTrackingRefBased/>
  <w15:docId w15:val="{0B668066-C7BA-4F17-B6E9-EB965D9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HCA.com" TargetMode="External"/><Relationship Id="rId3" Type="http://schemas.openxmlformats.org/officeDocument/2006/relationships/settings" Target="settings.xml"/><Relationship Id="rId7" Type="http://schemas.openxmlformats.org/officeDocument/2006/relationships/hyperlink" Target="https://mghca1.sportngin.com/register/form/0788506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bert.Sherry@stpha.org"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xecdirector.MGHCA@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dc:creator>
  <cp:keywords/>
  <dc:description/>
  <cp:lastModifiedBy>Tim Morris</cp:lastModifiedBy>
  <cp:revision>3</cp:revision>
  <dcterms:created xsi:type="dcterms:W3CDTF">2020-06-17T16:14:00Z</dcterms:created>
  <dcterms:modified xsi:type="dcterms:W3CDTF">2020-06-17T16:19:00Z</dcterms:modified>
</cp:coreProperties>
</file>