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BAC9" w14:textId="77777777" w:rsidR="00AA765F" w:rsidRPr="00AA765F" w:rsidRDefault="00AA765F" w:rsidP="00AA765F">
      <w:pPr>
        <w:spacing w:before="100" w:beforeAutospacing="1" w:after="100" w:afterAutospacing="1"/>
        <w:outlineLvl w:val="2"/>
        <w:rPr>
          <w:rFonts w:ascii="Times New Roman" w:eastAsia="Times New Roman" w:hAnsi="Times New Roman" w:cs="Times New Roman"/>
          <w:b/>
          <w:bCs/>
          <w:color w:val="000000"/>
          <w:sz w:val="27"/>
          <w:szCs w:val="27"/>
        </w:rPr>
      </w:pPr>
      <w:r w:rsidRPr="00AA765F">
        <w:rPr>
          <w:rFonts w:ascii="Times New Roman" w:eastAsia="Times New Roman" w:hAnsi="Times New Roman" w:cs="Times New Roman"/>
          <w:b/>
          <w:bCs/>
          <w:color w:val="000000"/>
          <w:sz w:val="27"/>
          <w:szCs w:val="27"/>
        </w:rPr>
        <w:t>President's Report – 2025 AGM</w:t>
      </w:r>
    </w:p>
    <w:p w14:paraId="10FF7A27"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It is my pleasure to welcome all members, board members, and executives of the Richmond Softball Association to our 2025 Annual General Meeting.</w:t>
      </w:r>
    </w:p>
    <w:p w14:paraId="33FDE86F"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This past season has been one of the most successful in recent years. Not only did we fully recover from our lowest membership year in 2020, but we also exceeded our pre-COVID registration numbers by a significant margin. I am tremendously grateful to all our coaches at every age group and level. Your hard work and dedication have not gone unnoticed. On behalf of the entire board, thank you — your commitment is truly appreciated.</w:t>
      </w:r>
    </w:p>
    <w:p w14:paraId="2ECAC1FE"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2025 also marked our first year under the name </w:t>
      </w:r>
      <w:r w:rsidRPr="00AA765F">
        <w:rPr>
          <w:rFonts w:ascii="Times New Roman" w:eastAsia="Times New Roman" w:hAnsi="Times New Roman" w:cs="Times New Roman"/>
          <w:b/>
          <w:bCs/>
          <w:color w:val="000000"/>
        </w:rPr>
        <w:t>Richmond Softball Association</w:t>
      </w:r>
      <w:r w:rsidRPr="00AA765F">
        <w:rPr>
          <w:rFonts w:ascii="Times New Roman" w:eastAsia="Times New Roman" w:hAnsi="Times New Roman" w:cs="Times New Roman"/>
          <w:color w:val="000000"/>
        </w:rPr>
        <w:t>, transitioning from our previous identity as </w:t>
      </w:r>
      <w:r w:rsidRPr="00AA765F">
        <w:rPr>
          <w:rFonts w:ascii="Times New Roman" w:eastAsia="Times New Roman" w:hAnsi="Times New Roman" w:cs="Times New Roman"/>
          <w:b/>
          <w:bCs/>
          <w:color w:val="000000"/>
        </w:rPr>
        <w:t>Richmond Girls Softball Association</w:t>
      </w:r>
      <w:r w:rsidRPr="00AA765F">
        <w:rPr>
          <w:rFonts w:ascii="Times New Roman" w:eastAsia="Times New Roman" w:hAnsi="Times New Roman" w:cs="Times New Roman"/>
          <w:color w:val="000000"/>
        </w:rPr>
        <w:t>. I recall the thoughtful and constructive discussions that led to this change, and I firmly believe we made the right decision. It reflects our evolving community and inclusivity, and positions us well for continued growth.</w:t>
      </w:r>
    </w:p>
    <w:p w14:paraId="3380F4AE"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 xml:space="preserve">While the softball season is most visible from April to July — with games and tournaments in full swing — the groundwork is laid much earlier. Planning starts almost immediately after the season ends. Organizing gym space, scheduling indoor </w:t>
      </w:r>
      <w:proofErr w:type="gramStart"/>
      <w:r w:rsidRPr="00AA765F">
        <w:rPr>
          <w:rFonts w:ascii="Times New Roman" w:eastAsia="Times New Roman" w:hAnsi="Times New Roman" w:cs="Times New Roman"/>
          <w:color w:val="000000"/>
        </w:rPr>
        <w:t>training</w:t>
      </w:r>
      <w:proofErr w:type="gramEnd"/>
      <w:r w:rsidRPr="00AA765F">
        <w:rPr>
          <w:rFonts w:ascii="Times New Roman" w:eastAsia="Times New Roman" w:hAnsi="Times New Roman" w:cs="Times New Roman"/>
          <w:color w:val="000000"/>
        </w:rPr>
        <w:t xml:space="preserve"> and umpiring clinics, managing registrations, and holding monthly executive meetings — all of these efforts aim to enhance the experience and development of our players. Our shared goal remains: to serve with dedication and enthusiasm, helping our young athletes grow not only in sport, but in life.</w:t>
      </w:r>
    </w:p>
    <w:p w14:paraId="75379505"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To all our volunteers — which includes nearly every one of us — I want to sincerely thank you. Your work matters. It makes a difference in the lives of the players we support.</w:t>
      </w:r>
    </w:p>
    <w:p w14:paraId="705CCA8A" w14:textId="77777777" w:rsidR="00AA765F" w:rsidRPr="00AA765F" w:rsidRDefault="00930BEA" w:rsidP="00AA765F">
      <w:pPr>
        <w:rPr>
          <w:rFonts w:ascii="Times New Roman" w:eastAsia="Times New Roman" w:hAnsi="Times New Roman" w:cs="Times New Roman"/>
        </w:rPr>
      </w:pPr>
      <w:r w:rsidRPr="00AA765F">
        <w:rPr>
          <w:rFonts w:ascii="Times New Roman" w:eastAsia="Times New Roman" w:hAnsi="Times New Roman" w:cs="Times New Roman"/>
          <w:noProof/>
        </w:rPr>
        <w:pict w14:anchorId="7173FAC9">
          <v:rect id="_x0000_i1026" alt="" style="width:468pt;height:.05pt;mso-width-percent:0;mso-height-percent:0;mso-width-percent:0;mso-height-percent:0" o:hralign="center" o:hrstd="t" o:hrnoshade="t" o:hr="t" fillcolor="black" stroked="f"/>
        </w:pict>
      </w:r>
    </w:p>
    <w:p w14:paraId="32D2F55D" w14:textId="77777777" w:rsidR="00AA765F" w:rsidRPr="00AA765F" w:rsidRDefault="00AA765F" w:rsidP="00AA765F">
      <w:pPr>
        <w:spacing w:before="100" w:beforeAutospacing="1" w:after="100" w:afterAutospacing="1"/>
        <w:outlineLvl w:val="2"/>
        <w:rPr>
          <w:rFonts w:ascii="Times New Roman" w:eastAsia="Times New Roman" w:hAnsi="Times New Roman" w:cs="Times New Roman"/>
          <w:b/>
          <w:bCs/>
          <w:color w:val="000000"/>
          <w:sz w:val="27"/>
          <w:szCs w:val="27"/>
        </w:rPr>
      </w:pPr>
      <w:r w:rsidRPr="00AA765F">
        <w:rPr>
          <w:rFonts w:ascii="Times New Roman" w:eastAsia="Times New Roman" w:hAnsi="Times New Roman" w:cs="Times New Roman"/>
          <w:b/>
          <w:bCs/>
          <w:color w:val="000000"/>
          <w:sz w:val="27"/>
          <w:szCs w:val="27"/>
        </w:rPr>
        <w:t>2025 Highlights</w:t>
      </w:r>
    </w:p>
    <w:p w14:paraId="621BB38B"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There were many standout moments this year. Here are just a few that I’d like to recognize:</w:t>
      </w:r>
    </w:p>
    <w:p w14:paraId="5BC3D5A1"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Umpiring Clinic</w:t>
      </w:r>
      <w:r w:rsidRPr="00AA765F">
        <w:rPr>
          <w:rFonts w:ascii="Times New Roman" w:eastAsia="Times New Roman" w:hAnsi="Times New Roman" w:cs="Times New Roman"/>
          <w:color w:val="000000"/>
        </w:rPr>
        <w:t> – It was inspiring to see the enthusiasm of our younger players learning to officiate, making confident calls, and looking up to role models like Bronwen.</w:t>
      </w:r>
    </w:p>
    <w:p w14:paraId="02E75E2E"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Try Softball Event</w:t>
      </w:r>
      <w:r w:rsidRPr="00AA765F">
        <w:rPr>
          <w:rFonts w:ascii="Times New Roman" w:eastAsia="Times New Roman" w:hAnsi="Times New Roman" w:cs="Times New Roman"/>
          <w:color w:val="000000"/>
        </w:rPr>
        <w:t> – This was a great success, bringing in many new players. We plan to build on this momentum to grow our numbers even more.</w:t>
      </w:r>
    </w:p>
    <w:p w14:paraId="0114B247"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Growth in our younger age groups (U7, U9, U11)</w:t>
      </w:r>
      <w:r w:rsidRPr="00AA765F">
        <w:rPr>
          <w:rFonts w:ascii="Times New Roman" w:eastAsia="Times New Roman" w:hAnsi="Times New Roman" w:cs="Times New Roman"/>
          <w:color w:val="000000"/>
        </w:rPr>
        <w:t> – Nothing showed this more than the beautiful chaos on Photo Day!</w:t>
      </w:r>
    </w:p>
    <w:p w14:paraId="1207FDAD"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Introduction of U11 Rep Ball</w:t>
      </w:r>
      <w:r w:rsidRPr="00AA765F">
        <w:rPr>
          <w:rFonts w:ascii="Times New Roman" w:eastAsia="Times New Roman" w:hAnsi="Times New Roman" w:cs="Times New Roman"/>
          <w:color w:val="000000"/>
        </w:rPr>
        <w:t> – Watching our players compete at Softball City on Diamond 1 was a proud moment.</w:t>
      </w:r>
    </w:p>
    <w:p w14:paraId="579BA2F1"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Hosting the U15C Provincials</w:t>
      </w:r>
      <w:r w:rsidRPr="00AA765F">
        <w:rPr>
          <w:rFonts w:ascii="Times New Roman" w:eastAsia="Times New Roman" w:hAnsi="Times New Roman" w:cs="Times New Roman"/>
          <w:color w:val="000000"/>
        </w:rPr>
        <w:t> – A well-run event, and our home team performed admirably.</w:t>
      </w:r>
    </w:p>
    <w:p w14:paraId="08C6E11C"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Hosting Memorial Tournaments</w:t>
      </w:r>
      <w:r w:rsidRPr="00AA765F">
        <w:rPr>
          <w:rFonts w:ascii="Times New Roman" w:eastAsia="Times New Roman" w:hAnsi="Times New Roman" w:cs="Times New Roman"/>
          <w:color w:val="000000"/>
        </w:rPr>
        <w:t> – Continuing the legacy of the Cat Wheatley and Kassandra Kaulius tournaments remains a point of pride.</w:t>
      </w:r>
    </w:p>
    <w:p w14:paraId="50B6A7E4"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t>Growth in our Women’s Teams</w:t>
      </w:r>
      <w:r w:rsidRPr="00AA765F">
        <w:rPr>
          <w:rFonts w:ascii="Times New Roman" w:eastAsia="Times New Roman" w:hAnsi="Times New Roman" w:cs="Times New Roman"/>
          <w:color w:val="000000"/>
        </w:rPr>
        <w:t> – There </w:t>
      </w:r>
      <w:r w:rsidRPr="00AA765F">
        <w:rPr>
          <w:rFonts w:ascii="Times New Roman" w:eastAsia="Times New Roman" w:hAnsi="Times New Roman" w:cs="Times New Roman"/>
          <w:i/>
          <w:iCs/>
          <w:color w:val="000000"/>
        </w:rPr>
        <w:t>is</w:t>
      </w:r>
      <w:r w:rsidRPr="00AA765F">
        <w:rPr>
          <w:rFonts w:ascii="Times New Roman" w:eastAsia="Times New Roman" w:hAnsi="Times New Roman" w:cs="Times New Roman"/>
          <w:color w:val="000000"/>
        </w:rPr>
        <w:t> life after minor ball! This shows we are building a strong foundation from youth all the way through adult play.</w:t>
      </w:r>
    </w:p>
    <w:p w14:paraId="0A53C2ED" w14:textId="77777777" w:rsidR="00AA765F" w:rsidRPr="00AA765F" w:rsidRDefault="00AA765F" w:rsidP="00AA765F">
      <w:pPr>
        <w:numPr>
          <w:ilvl w:val="0"/>
          <w:numId w:val="2"/>
        </w:num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b/>
          <w:bCs/>
          <w:color w:val="000000"/>
        </w:rPr>
        <w:lastRenderedPageBreak/>
        <w:t>Concession Stand Popularity</w:t>
      </w:r>
      <w:r w:rsidRPr="00AA765F">
        <w:rPr>
          <w:rFonts w:ascii="Times New Roman" w:eastAsia="Times New Roman" w:hAnsi="Times New Roman" w:cs="Times New Roman"/>
          <w:color w:val="000000"/>
        </w:rPr>
        <w:t> – The long lines say it all — arguably the best concession in BC!</w:t>
      </w:r>
    </w:p>
    <w:p w14:paraId="4A69C38E" w14:textId="77777777" w:rsidR="00AA765F" w:rsidRPr="00AA765F" w:rsidRDefault="00930BEA" w:rsidP="00AA765F">
      <w:pPr>
        <w:rPr>
          <w:rFonts w:ascii="Times New Roman" w:eastAsia="Times New Roman" w:hAnsi="Times New Roman" w:cs="Times New Roman"/>
        </w:rPr>
      </w:pPr>
      <w:r w:rsidRPr="00AA765F">
        <w:rPr>
          <w:rFonts w:ascii="Times New Roman" w:eastAsia="Times New Roman" w:hAnsi="Times New Roman" w:cs="Times New Roman"/>
          <w:noProof/>
        </w:rPr>
        <w:pict w14:anchorId="0968E72F">
          <v:rect id="_x0000_i1025" alt="" style="width:468pt;height:.05pt;mso-width-percent:0;mso-height-percent:0;mso-width-percent:0;mso-height-percent:0" o:hralign="center" o:hrstd="t" o:hrnoshade="t" o:hr="t" fillcolor="black" stroked="f"/>
        </w:pict>
      </w:r>
    </w:p>
    <w:p w14:paraId="56800709" w14:textId="77777777" w:rsidR="00AA765F" w:rsidRPr="00AA765F" w:rsidRDefault="00AA765F" w:rsidP="00AA765F">
      <w:pPr>
        <w:spacing w:before="100" w:beforeAutospacing="1" w:after="100" w:afterAutospacing="1"/>
        <w:outlineLvl w:val="2"/>
        <w:rPr>
          <w:rFonts w:ascii="Times New Roman" w:eastAsia="Times New Roman" w:hAnsi="Times New Roman" w:cs="Times New Roman"/>
          <w:b/>
          <w:bCs/>
          <w:color w:val="000000"/>
          <w:sz w:val="27"/>
          <w:szCs w:val="27"/>
        </w:rPr>
      </w:pPr>
      <w:r w:rsidRPr="00AA765F">
        <w:rPr>
          <w:rFonts w:ascii="Times New Roman" w:eastAsia="Times New Roman" w:hAnsi="Times New Roman" w:cs="Times New Roman"/>
          <w:b/>
          <w:bCs/>
          <w:color w:val="000000"/>
          <w:sz w:val="27"/>
          <w:szCs w:val="27"/>
        </w:rPr>
        <w:t>In Closing</w:t>
      </w:r>
    </w:p>
    <w:p w14:paraId="089AC60E"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RSA is strong, and we must continue to grow and thrive. For the benefit of our current and future players, I encourage every member to get involved — whether as a coach, manager, executive, board member, or volunteer in any capacity.</w:t>
      </w:r>
    </w:p>
    <w:p w14:paraId="34ACBC23"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Together, we are building more than just athletes — we are building community.</w:t>
      </w:r>
    </w:p>
    <w:p w14:paraId="61BA5544" w14:textId="77777777" w:rsidR="00AA765F" w:rsidRPr="00AA765F" w:rsidRDefault="00AA765F" w:rsidP="00AA765F">
      <w:pPr>
        <w:spacing w:before="100" w:beforeAutospacing="1" w:after="100" w:afterAutospacing="1"/>
        <w:rPr>
          <w:rFonts w:ascii="Times New Roman" w:eastAsia="Times New Roman" w:hAnsi="Times New Roman" w:cs="Times New Roman"/>
          <w:color w:val="000000"/>
        </w:rPr>
      </w:pPr>
      <w:r w:rsidRPr="00AA765F">
        <w:rPr>
          <w:rFonts w:ascii="Times New Roman" w:eastAsia="Times New Roman" w:hAnsi="Times New Roman" w:cs="Times New Roman"/>
          <w:color w:val="000000"/>
        </w:rPr>
        <w:t>Thank you all.</w:t>
      </w:r>
    </w:p>
    <w:p w14:paraId="30499BBE" w14:textId="12E88E4F" w:rsidR="00C15629" w:rsidRDefault="00C15629"/>
    <w:p w14:paraId="7EA82EB5" w14:textId="77777777" w:rsidR="00C15629" w:rsidRDefault="00C15629"/>
    <w:p w14:paraId="3D7C1456" w14:textId="77777777" w:rsidR="00C15629" w:rsidRDefault="00C15629"/>
    <w:sectPr w:rsidR="00C156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812"/>
    <w:multiLevelType w:val="multilevel"/>
    <w:tmpl w:val="492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C5E3B"/>
    <w:multiLevelType w:val="hybridMultilevel"/>
    <w:tmpl w:val="A118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340838">
    <w:abstractNumId w:val="1"/>
  </w:num>
  <w:num w:numId="2" w16cid:durableId="120070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29"/>
    <w:rsid w:val="0012751F"/>
    <w:rsid w:val="00370951"/>
    <w:rsid w:val="006A2A3A"/>
    <w:rsid w:val="008D720F"/>
    <w:rsid w:val="008F43E9"/>
    <w:rsid w:val="00930BEA"/>
    <w:rsid w:val="009344D5"/>
    <w:rsid w:val="00A62847"/>
    <w:rsid w:val="00AA765F"/>
    <w:rsid w:val="00B756A3"/>
    <w:rsid w:val="00C15629"/>
    <w:rsid w:val="00E63FC6"/>
    <w:rsid w:val="00F51818"/>
    <w:rsid w:val="00FA296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C61E"/>
  <w15:chartTrackingRefBased/>
  <w15:docId w15:val="{B57E4C57-EFCF-9B4D-9606-F7247839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A765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FC6"/>
    <w:pPr>
      <w:ind w:left="720"/>
      <w:contextualSpacing/>
    </w:pPr>
  </w:style>
  <w:style w:type="character" w:customStyle="1" w:styleId="Heading3Char">
    <w:name w:val="Heading 3 Char"/>
    <w:basedOn w:val="DefaultParagraphFont"/>
    <w:link w:val="Heading3"/>
    <w:uiPriority w:val="9"/>
    <w:rsid w:val="00AA76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765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A765F"/>
  </w:style>
  <w:style w:type="character" w:styleId="Strong">
    <w:name w:val="Strong"/>
    <w:basedOn w:val="DefaultParagraphFont"/>
    <w:uiPriority w:val="22"/>
    <w:qFormat/>
    <w:rsid w:val="00AA765F"/>
    <w:rPr>
      <w:b/>
      <w:bCs/>
    </w:rPr>
  </w:style>
  <w:style w:type="character" w:styleId="Emphasis">
    <w:name w:val="Emphasis"/>
    <w:basedOn w:val="DefaultParagraphFont"/>
    <w:uiPriority w:val="20"/>
    <w:qFormat/>
    <w:rsid w:val="00AA7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2025-09-30T16:47:00Z</dcterms:created>
  <dcterms:modified xsi:type="dcterms:W3CDTF">2025-09-30T17:58:00Z</dcterms:modified>
</cp:coreProperties>
</file>