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BBD4" w14:textId="3B089161" w:rsidR="001C1578" w:rsidRPr="001C1578" w:rsidRDefault="001C1578" w:rsidP="001C1578">
      <w:pPr>
        <w:pStyle w:val="NoSpacing"/>
        <w:jc w:val="center"/>
        <w:rPr>
          <w:b/>
          <w:bCs/>
          <w:sz w:val="28"/>
          <w:szCs w:val="28"/>
        </w:rPr>
      </w:pPr>
      <w:r>
        <w:rPr>
          <w:b/>
          <w:bCs/>
          <w:sz w:val="28"/>
          <w:szCs w:val="28"/>
        </w:rPr>
        <w:t xml:space="preserve">Sample </w:t>
      </w:r>
      <w:r w:rsidRPr="001C1578">
        <w:rPr>
          <w:b/>
          <w:bCs/>
          <w:sz w:val="28"/>
          <w:szCs w:val="28"/>
        </w:rPr>
        <w:t>COVID-19 Management Protocol</w:t>
      </w:r>
    </w:p>
    <w:p w14:paraId="01EF7415" w14:textId="03E09214" w:rsidR="001C1578" w:rsidRDefault="001C1578" w:rsidP="001C1578">
      <w:pPr>
        <w:pStyle w:val="NoSpacing"/>
      </w:pPr>
      <w:r w:rsidRPr="00F94E64">
        <w:t xml:space="preserve">*This draft COVID-19 Management protocol was adapted from the Ontario Women’s Hockey Association return to sport protocols. This is meant to provide a draft framework for clubs to consider when creating their </w:t>
      </w:r>
      <w:r>
        <w:t xml:space="preserve">own </w:t>
      </w:r>
      <w:r w:rsidRPr="00F94E64">
        <w:t>COVID-19 Management Protocols</w:t>
      </w:r>
    </w:p>
    <w:p w14:paraId="49B4EF25" w14:textId="77777777" w:rsidR="001C1578" w:rsidRPr="00F94E64" w:rsidRDefault="001C1578" w:rsidP="001C1578">
      <w:pPr>
        <w:pStyle w:val="NoSpacing"/>
      </w:pPr>
    </w:p>
    <w:p w14:paraId="5A4508B8" w14:textId="77777777" w:rsidR="001C1578" w:rsidRPr="001C1578" w:rsidRDefault="001C1578" w:rsidP="001C1578">
      <w:pPr>
        <w:pStyle w:val="NoSpacing"/>
        <w:rPr>
          <w:b/>
          <w:bCs/>
        </w:rPr>
      </w:pPr>
      <w:r w:rsidRPr="001C1578">
        <w:rPr>
          <w:b/>
          <w:bCs/>
        </w:rPr>
        <w:t>An individual becomes unwell with symptoms of COVID-19</w:t>
      </w:r>
    </w:p>
    <w:p w14:paraId="256C5270" w14:textId="77777777" w:rsidR="001C1578" w:rsidRPr="00F94E64" w:rsidRDefault="001C1578" w:rsidP="001C1578">
      <w:pPr>
        <w:pStyle w:val="NoSpacing"/>
        <w:numPr>
          <w:ilvl w:val="0"/>
          <w:numId w:val="4"/>
        </w:numPr>
        <w:rPr>
          <w:color w:val="000000"/>
        </w:rPr>
      </w:pPr>
      <w:r w:rsidRPr="00F94E64">
        <w:t>If an individual becomes unwell with symptoms of COVID-19, or if someone is aware of an individual that becomes unwell with symptoms of COVID-19, that individual must immediately stop participation in hockey activities</w:t>
      </w:r>
    </w:p>
    <w:p w14:paraId="47A36A21" w14:textId="77777777" w:rsidR="001C1578" w:rsidRPr="00F94E64" w:rsidRDefault="001C1578" w:rsidP="001C1578">
      <w:pPr>
        <w:pStyle w:val="NoSpacing"/>
        <w:numPr>
          <w:ilvl w:val="0"/>
          <w:numId w:val="4"/>
        </w:numPr>
        <w:rPr>
          <w:color w:val="000000"/>
        </w:rPr>
      </w:pPr>
      <w:r w:rsidRPr="00F94E64">
        <w:t xml:space="preserve">The individual should be isolated from all others in a well-ventilated area, or outside and provided with a non-medical face mask if one is available </w:t>
      </w:r>
    </w:p>
    <w:p w14:paraId="632B4CDA" w14:textId="77777777" w:rsidR="001C1578" w:rsidRPr="00F94E64" w:rsidRDefault="001C1578" w:rsidP="001C1578">
      <w:pPr>
        <w:pStyle w:val="NoSpacing"/>
        <w:numPr>
          <w:ilvl w:val="0"/>
          <w:numId w:val="4"/>
        </w:numPr>
        <w:rPr>
          <w:color w:val="000000"/>
        </w:rPr>
      </w:pPr>
      <w:r w:rsidRPr="00F94E64">
        <w:t xml:space="preserve">The individual shall be sent home and instructed to follow public health guidelines regarding self-isolation and testing </w:t>
      </w:r>
    </w:p>
    <w:p w14:paraId="0F30315F" w14:textId="77777777" w:rsidR="001C1578" w:rsidRPr="00F94E64" w:rsidRDefault="001C1578" w:rsidP="001C1578">
      <w:pPr>
        <w:pStyle w:val="NoSpacing"/>
        <w:numPr>
          <w:ilvl w:val="0"/>
          <w:numId w:val="4"/>
        </w:numPr>
        <w:rPr>
          <w:color w:val="000000"/>
        </w:rPr>
      </w:pPr>
      <w:r w:rsidRPr="00F94E64">
        <w:t xml:space="preserve">The facility should be informed </w:t>
      </w:r>
      <w:proofErr w:type="gramStart"/>
      <w:r w:rsidRPr="00F94E64">
        <w:t>in order to</w:t>
      </w:r>
      <w:proofErr w:type="gramEnd"/>
      <w:r w:rsidRPr="00F94E64">
        <w:t xml:space="preserve"> determine if any areas need to be closed off and/or require additional cleaning/disinfecting </w:t>
      </w:r>
    </w:p>
    <w:p w14:paraId="46E2CBC0" w14:textId="77777777" w:rsidR="001C1578" w:rsidRPr="00280612" w:rsidRDefault="001C1578" w:rsidP="001C1578">
      <w:pPr>
        <w:pStyle w:val="NoSpacing"/>
        <w:numPr>
          <w:ilvl w:val="0"/>
          <w:numId w:val="4"/>
        </w:numPr>
        <w:rPr>
          <w:color w:val="000000"/>
        </w:rPr>
      </w:pPr>
      <w:r>
        <w:rPr>
          <w:color w:val="000000"/>
        </w:rPr>
        <w:t xml:space="preserve">The club’s Health Safety Officer </w:t>
      </w:r>
      <w:r w:rsidRPr="00F94E64">
        <w:t>should be informed of the situation and should contact the individual or their parent/guardian to determine if next steps are being taken regarding testing</w:t>
      </w:r>
    </w:p>
    <w:p w14:paraId="05AF4E1C" w14:textId="77777777" w:rsidR="001C1578" w:rsidRPr="00280612" w:rsidRDefault="001C1578" w:rsidP="001C1578">
      <w:pPr>
        <w:pStyle w:val="NoSpacing"/>
        <w:numPr>
          <w:ilvl w:val="0"/>
          <w:numId w:val="4"/>
        </w:numPr>
        <w:rPr>
          <w:color w:val="000000"/>
        </w:rPr>
      </w:pPr>
      <w:r w:rsidRPr="007E61FC">
        <w:t>If no test was performed, or the COVID-19 test was negative, the individual may only return to hockey activities once they no longer have any symptoms of COVID-19 Return to hockey activities following COVID-19</w:t>
      </w:r>
    </w:p>
    <w:p w14:paraId="315434FB" w14:textId="77777777" w:rsidR="001C1578" w:rsidRPr="00346604" w:rsidRDefault="001C1578" w:rsidP="001C1578">
      <w:pPr>
        <w:pStyle w:val="NoSpacing"/>
        <w:rPr>
          <w:color w:val="000000"/>
        </w:rPr>
      </w:pPr>
    </w:p>
    <w:p w14:paraId="06814C7E" w14:textId="77777777" w:rsidR="001C1578" w:rsidRPr="001C1578" w:rsidRDefault="001C1578" w:rsidP="001C1578">
      <w:pPr>
        <w:pStyle w:val="NoSpacing"/>
        <w:rPr>
          <w:b/>
          <w:bCs/>
        </w:rPr>
      </w:pPr>
      <w:r w:rsidRPr="001C1578">
        <w:rPr>
          <w:b/>
          <w:bCs/>
        </w:rPr>
        <w:t>An individual is tested for COVID-19</w:t>
      </w:r>
    </w:p>
    <w:p w14:paraId="29601FF1" w14:textId="77777777" w:rsidR="001C1578" w:rsidRPr="005E6266" w:rsidRDefault="001C1578" w:rsidP="001C1578">
      <w:pPr>
        <w:pStyle w:val="NoSpacing"/>
        <w:numPr>
          <w:ilvl w:val="0"/>
          <w:numId w:val="5"/>
        </w:numPr>
        <w:rPr>
          <w:color w:val="000000"/>
        </w:rPr>
      </w:pPr>
      <w:r w:rsidRPr="005E6266">
        <w:t>Any individual that is part of a hockey program that has been tested for COVID-19 must not participate in hockey activities while waiting for the results of the test and not until a negative test result is received</w:t>
      </w:r>
    </w:p>
    <w:p w14:paraId="67B633CB" w14:textId="77777777" w:rsidR="001C1578" w:rsidRPr="005E6266" w:rsidRDefault="001C1578" w:rsidP="001C1578">
      <w:pPr>
        <w:pStyle w:val="NoSpacing"/>
        <w:numPr>
          <w:ilvl w:val="0"/>
          <w:numId w:val="5"/>
        </w:numPr>
        <w:rPr>
          <w:color w:val="000000"/>
        </w:rPr>
      </w:pPr>
      <w:r w:rsidRPr="005E6266">
        <w:t xml:space="preserve">The </w:t>
      </w:r>
      <w:r>
        <w:t>club</w:t>
      </w:r>
      <w:r w:rsidRPr="005E6266">
        <w:t xml:space="preserve">/team will consult the Session Participation tracking sheets to inform other participants who might have been in close contact with the individual </w:t>
      </w:r>
    </w:p>
    <w:p w14:paraId="696BD302" w14:textId="2368B93B" w:rsidR="001C1578" w:rsidRPr="001C1578" w:rsidRDefault="001C1578" w:rsidP="001C1578">
      <w:pPr>
        <w:pStyle w:val="NoSpacing"/>
        <w:numPr>
          <w:ilvl w:val="0"/>
          <w:numId w:val="5"/>
        </w:numPr>
        <w:rPr>
          <w:color w:val="000000"/>
        </w:rPr>
      </w:pPr>
      <w:r w:rsidRPr="005E6266">
        <w:t xml:space="preserve">Any </w:t>
      </w:r>
      <w:r>
        <w:t>club</w:t>
      </w:r>
      <w:r w:rsidRPr="005E6266">
        <w:t xml:space="preserve">/team members who were in close contact with the individual should not participate in hockey activities and should follow public health guidelines until the diagnosis of COVID-19 is ruled out by health professionals </w:t>
      </w:r>
    </w:p>
    <w:p w14:paraId="0396CAB4" w14:textId="77777777" w:rsidR="001C1578" w:rsidRPr="001C1578" w:rsidRDefault="001C1578" w:rsidP="001C1578">
      <w:pPr>
        <w:pStyle w:val="NoSpacing"/>
        <w:ind w:left="720"/>
        <w:rPr>
          <w:color w:val="000000"/>
        </w:rPr>
      </w:pPr>
    </w:p>
    <w:p w14:paraId="688AEDB5" w14:textId="77777777" w:rsidR="001C1578" w:rsidRPr="001C1578" w:rsidRDefault="001C1578" w:rsidP="001C1578">
      <w:pPr>
        <w:pStyle w:val="NoSpacing"/>
        <w:rPr>
          <w:b/>
          <w:bCs/>
        </w:rPr>
      </w:pPr>
      <w:r w:rsidRPr="001C1578">
        <w:rPr>
          <w:b/>
          <w:bCs/>
        </w:rPr>
        <w:t xml:space="preserve">An individual tests positive for COVID-19 </w:t>
      </w:r>
    </w:p>
    <w:p w14:paraId="34CE2DDE" w14:textId="77777777" w:rsidR="001C1578" w:rsidRPr="005E6266" w:rsidRDefault="001C1578" w:rsidP="001C1578">
      <w:pPr>
        <w:pStyle w:val="NoSpacing"/>
        <w:numPr>
          <w:ilvl w:val="0"/>
          <w:numId w:val="6"/>
        </w:numPr>
        <w:rPr>
          <w:color w:val="000000"/>
        </w:rPr>
      </w:pPr>
      <w:r w:rsidRPr="005E6266">
        <w:t xml:space="preserve">If an individual tests positive for COVID-19, they should inform </w:t>
      </w:r>
      <w:r>
        <w:t>the club’s/team’s Health Safety Officer</w:t>
      </w:r>
    </w:p>
    <w:p w14:paraId="64C273D0" w14:textId="77777777" w:rsidR="001C1578" w:rsidRPr="008357B0" w:rsidRDefault="001C1578" w:rsidP="001C1578">
      <w:pPr>
        <w:pStyle w:val="NoSpacing"/>
        <w:numPr>
          <w:ilvl w:val="0"/>
          <w:numId w:val="6"/>
        </w:numPr>
        <w:rPr>
          <w:color w:val="000000"/>
        </w:rPr>
      </w:pPr>
      <w:r w:rsidRPr="005E6266">
        <w:t xml:space="preserve">The </w:t>
      </w:r>
      <w:r>
        <w:t>club’s/team’s Health Safety Officer will</w:t>
      </w:r>
      <w:r w:rsidRPr="005E6266">
        <w:t xml:space="preserve"> work with the facility and public health officials to assist in contact tracing. The Session Participation tracking sheets may be used to assist public health officials in informing other members who may have been in close contact with the individual</w:t>
      </w:r>
    </w:p>
    <w:p w14:paraId="12E1EE6C" w14:textId="7BA84708" w:rsidR="001C1578" w:rsidRPr="008357B0" w:rsidRDefault="001C1578" w:rsidP="001C1578">
      <w:pPr>
        <w:pStyle w:val="NoSpacing"/>
        <w:numPr>
          <w:ilvl w:val="0"/>
          <w:numId w:val="6"/>
        </w:numPr>
        <w:rPr>
          <w:color w:val="000000"/>
        </w:rPr>
      </w:pPr>
      <w:r w:rsidRPr="005E6266">
        <w:t xml:space="preserve">Any </w:t>
      </w:r>
      <w:r w:rsidR="00D70508">
        <w:t>club</w:t>
      </w:r>
      <w:r w:rsidRPr="005E6266">
        <w:t xml:space="preserve">/team members who were in close contact with the individual should not participate in hockey activities for 14 days and should follow public health guidelines regarding self-isolation and testing </w:t>
      </w:r>
    </w:p>
    <w:p w14:paraId="00846261" w14:textId="77777777" w:rsidR="001C1578" w:rsidRPr="008357B0" w:rsidRDefault="001C1578" w:rsidP="001C1578">
      <w:pPr>
        <w:pStyle w:val="NoSpacing"/>
        <w:numPr>
          <w:ilvl w:val="0"/>
          <w:numId w:val="6"/>
        </w:numPr>
        <w:rPr>
          <w:color w:val="000000"/>
        </w:rPr>
      </w:pPr>
      <w:r w:rsidRPr="005E6266">
        <w:t>It is recommended to also inform all members of a positive COVID-19 result within the hockey program setting</w:t>
      </w:r>
    </w:p>
    <w:p w14:paraId="71BEDF1A" w14:textId="69934067" w:rsidR="001C1578" w:rsidRPr="00C103AF" w:rsidRDefault="001C1578" w:rsidP="001C1578">
      <w:pPr>
        <w:pStyle w:val="NoSpacing"/>
        <w:numPr>
          <w:ilvl w:val="0"/>
          <w:numId w:val="6"/>
        </w:numPr>
        <w:rPr>
          <w:color w:val="000000"/>
        </w:rPr>
      </w:pPr>
      <w:r w:rsidRPr="005E6266">
        <w:t xml:space="preserve">The </w:t>
      </w:r>
      <w:r w:rsidR="00D70508">
        <w:t>club</w:t>
      </w:r>
      <w:r w:rsidRPr="005E6266">
        <w:t>/team should inform and work with the facility in the case of a positive COVID19 result and determine if any additional cleaning/disinfecting should be performed as per the facility’s guidelines</w:t>
      </w:r>
    </w:p>
    <w:p w14:paraId="4281EDAB" w14:textId="40335665" w:rsidR="001C1578" w:rsidRPr="00280612" w:rsidRDefault="001C1578" w:rsidP="001C1578">
      <w:pPr>
        <w:pStyle w:val="NoSpacing"/>
        <w:numPr>
          <w:ilvl w:val="0"/>
          <w:numId w:val="6"/>
        </w:numPr>
        <w:rPr>
          <w:color w:val="000000"/>
        </w:rPr>
      </w:pPr>
      <w:r w:rsidRPr="005E6266">
        <w:t xml:space="preserve">The </w:t>
      </w:r>
      <w:r w:rsidR="00D70508">
        <w:t>club</w:t>
      </w:r>
      <w:r w:rsidRPr="005E6266">
        <w:t xml:space="preserve">/team will inform </w:t>
      </w:r>
      <w:r>
        <w:t>their assigned COVID-19 Compliance Officer</w:t>
      </w:r>
      <w:r w:rsidRPr="005E6266">
        <w:t xml:space="preserve"> of a positive COVID-19 diagnosis </w:t>
      </w:r>
      <w:r>
        <w:t>ASAP</w:t>
      </w:r>
    </w:p>
    <w:p w14:paraId="36BB241E" w14:textId="6AC36032" w:rsidR="003B567B" w:rsidRPr="00D70508" w:rsidRDefault="001C1578" w:rsidP="001C1578">
      <w:pPr>
        <w:pStyle w:val="NoSpacing"/>
        <w:numPr>
          <w:ilvl w:val="0"/>
          <w:numId w:val="6"/>
        </w:numPr>
        <w:rPr>
          <w:color w:val="000000"/>
        </w:rPr>
      </w:pPr>
      <w:r w:rsidRPr="00280612">
        <w:t>Following a positive COVID-19 test, an individual must follow all public health guidelines regarding return to activitie</w:t>
      </w:r>
      <w:r w:rsidR="00D70508">
        <w:t>s</w:t>
      </w:r>
    </w:p>
    <w:sectPr w:rsidR="003B567B" w:rsidRPr="00D70508" w:rsidSect="00D7050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F4965"/>
    <w:multiLevelType w:val="hybridMultilevel"/>
    <w:tmpl w:val="EEBC2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581B44"/>
    <w:multiLevelType w:val="hybridMultilevel"/>
    <w:tmpl w:val="6EAAF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EA3652"/>
    <w:multiLevelType w:val="hybridMultilevel"/>
    <w:tmpl w:val="44087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0C5B0B"/>
    <w:multiLevelType w:val="hybridMultilevel"/>
    <w:tmpl w:val="17C42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170D00"/>
    <w:multiLevelType w:val="hybridMultilevel"/>
    <w:tmpl w:val="B7A2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602D9C"/>
    <w:multiLevelType w:val="hybridMultilevel"/>
    <w:tmpl w:val="A9CA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C1578"/>
    <w:rsid w:val="001C1578"/>
    <w:rsid w:val="003B567B"/>
    <w:rsid w:val="00D705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0617"/>
  <w15:chartTrackingRefBased/>
  <w15:docId w15:val="{0014EDBB-FED7-4C59-92E1-1F63466D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78"/>
    <w:pPr>
      <w:spacing w:after="160" w:line="259"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578"/>
    <w:pPr>
      <w:spacing w:after="0" w:line="240" w:lineRule="auto"/>
    </w:pPr>
  </w:style>
  <w:style w:type="paragraph" w:styleId="ListParagraph">
    <w:name w:val="List Paragraph"/>
    <w:basedOn w:val="Normal"/>
    <w:uiPriority w:val="34"/>
    <w:qFormat/>
    <w:rsid w:val="001C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Myers</dc:creator>
  <cp:keywords/>
  <dc:description/>
  <cp:lastModifiedBy>L Myers</cp:lastModifiedBy>
  <cp:revision>2</cp:revision>
  <dcterms:created xsi:type="dcterms:W3CDTF">2020-08-10T00:09:00Z</dcterms:created>
  <dcterms:modified xsi:type="dcterms:W3CDTF">2020-08-10T00:11:00Z</dcterms:modified>
</cp:coreProperties>
</file>