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0"/>
          <w:szCs w:val="20"/>
        </w:rPr>
      </w:pPr>
      <w:r w:rsidDel="00000000" w:rsidR="00000000" w:rsidRPr="00000000">
        <w:rPr>
          <w:sz w:val="20"/>
          <w:szCs w:val="20"/>
          <w:rtl w:val="0"/>
        </w:rPr>
        <w:t xml:space="preserve">BGYHA Meeting Minutes</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sz w:val="20"/>
          <w:szCs w:val="20"/>
          <w:rtl w:val="0"/>
        </w:rPr>
        <w:t xml:space="preserve">February 4, 2020  7:00 pm, Slater Family Arena</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sz w:val="20"/>
          <w:szCs w:val="20"/>
          <w:rtl w:val="0"/>
        </w:rPr>
        <w:t xml:space="preserve">Attendees Present: Roger Schick, Jeff Clauson, Greg Brokaw, Tony Lake, Jamie Webb, Andrea Wisnewski, Kirk Maxey, Brandy Best, Mike McIntosh, Aaron Moore</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Absent: NA</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sz w:val="20"/>
          <w:szCs w:val="20"/>
          <w:rtl w:val="0"/>
        </w:rPr>
        <w:t xml:space="preserve">RS: 1. </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sz w:val="20"/>
          <w:szCs w:val="20"/>
          <w:rtl w:val="0"/>
        </w:rPr>
        <w:t xml:space="preserve">JC: 1 Parents have brought up that the ice arena staff has asked parents not to stand outside of certain areas on the small ice. 2. Ideas for generating interest for goalie players. 3. BG Youth Hockey Night has 22 participants registered for fan tunnel and National Anthem</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sz w:val="20"/>
          <w:szCs w:val="20"/>
          <w:rtl w:val="0"/>
        </w:rPr>
        <w:t xml:space="preserve">TL: NA</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sz w:val="20"/>
          <w:szCs w:val="20"/>
          <w:rtl w:val="0"/>
        </w:rPr>
        <w:t xml:space="preserve">MM: 1. YHD raffle and auction items for pick-up in 164. 2. Investigate SportEngine system financial update and impact on the current record-keeping system. </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sz w:val="20"/>
          <w:szCs w:val="20"/>
          <w:rtl w:val="0"/>
        </w:rPr>
        <w:t xml:space="preserve">AW: 1. Account update. 2. YHD +/- $6500 funds raised. 3. Tax invoice for review and payment. </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sz w:val="20"/>
          <w:szCs w:val="20"/>
          <w:rtl w:val="0"/>
        </w:rPr>
        <w:t xml:space="preserve">GB: 1. Jamboree scheduled for next weekend. 2. Ice bill received for review. </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sz w:val="20"/>
          <w:szCs w:val="20"/>
          <w:rtl w:val="0"/>
        </w:rPr>
        <w:t xml:space="preserve">JW: 1. Parent and player feedback positive from the YHD 3v3 Bantam tournament and PW 4v4. </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sz w:val="20"/>
          <w:szCs w:val="20"/>
          <w:rtl w:val="0"/>
        </w:rPr>
        <w:t xml:space="preserve">KM: 1. Player division adjustments. 2. Coaches consideration for Squirt Travel opening for next season. </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sz w:val="20"/>
          <w:szCs w:val="20"/>
          <w:rtl w:val="0"/>
        </w:rPr>
        <w:t xml:space="preserve">AM: 1. Consider Travel Try-Out ice schedule to reserve. Tentative: April 5, and April 18 10am-130pm</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sz w:val="20"/>
          <w:szCs w:val="20"/>
          <w:rtl w:val="0"/>
        </w:rPr>
        <w:t xml:space="preserve">BB: 1. Organize and contact raffle and auction items for contact. </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rPr>
          <w:sz w:val="20"/>
          <w:szCs w:val="20"/>
        </w:rPr>
      </w:pPr>
      <w:r w:rsidDel="00000000" w:rsidR="00000000" w:rsidRPr="00000000">
        <w:rPr>
          <w:sz w:val="20"/>
          <w:szCs w:val="20"/>
          <w:rtl w:val="0"/>
        </w:rPr>
        <w:t xml:space="preserve">Other items: 1. YHD discussion  2. April 19th Ice Arena closed for summer construction</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rPr>
          <w:sz w:val="20"/>
          <w:szCs w:val="20"/>
        </w:rPr>
      </w:pPr>
      <w:r w:rsidDel="00000000" w:rsidR="00000000" w:rsidRPr="00000000">
        <w:rPr>
          <w:sz w:val="20"/>
          <w:szCs w:val="20"/>
          <w:rtl w:val="0"/>
        </w:rPr>
        <w:t xml:space="preserve">Closing - Meeting adjourned at 8:00 pm</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Signed: ________________________________</w:t>
        <w:tab/>
        <w:t xml:space="preserve">Signed: ____________________________</w:t>
      </w:r>
    </w:p>
    <w:p w:rsidR="00000000" w:rsidDel="00000000" w:rsidP="00000000" w:rsidRDefault="00000000" w:rsidRPr="00000000" w14:paraId="00000022">
      <w:pPr>
        <w:rPr/>
      </w:pPr>
      <w:r w:rsidDel="00000000" w:rsidR="00000000" w:rsidRPr="00000000">
        <w:rPr>
          <w:rtl w:val="0"/>
        </w:rPr>
        <w:t xml:space="preserve">President, Roger Schick</w:t>
        <w:tab/>
        <w:tab/>
        <w:tab/>
        <w:tab/>
        <w:t xml:space="preserve">Secretary, Tony Lake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