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3F9F" w14:textId="77777777" w:rsidR="00DA7FAF" w:rsidRDefault="00DA7FAF" w:rsidP="00DA7FAF">
      <w:pPr>
        <w:pStyle w:val="Standard"/>
        <w:rPr>
          <w:shd w:val="clear" w:color="auto" w:fill="FFFF00"/>
        </w:rPr>
      </w:pPr>
    </w:p>
    <w:p w14:paraId="12EB8A89" w14:textId="77777777" w:rsidR="00DA7FAF" w:rsidRPr="006F59F5" w:rsidRDefault="00DA7FAF" w:rsidP="00DA7FAF">
      <w:pPr>
        <w:pStyle w:val="Standard"/>
        <w:rPr>
          <w:shd w:val="clear" w:color="auto" w:fill="FFFF00"/>
        </w:rPr>
      </w:pPr>
      <w:r w:rsidRPr="006F59F5">
        <w:rPr>
          <w:noProof/>
          <w:shd w:val="clear" w:color="auto" w:fill="FFFF00"/>
        </w:rPr>
        <w:drawing>
          <wp:anchor distT="0" distB="0" distL="114300" distR="114300" simplePos="0" relativeHeight="251660288" behindDoc="0" locked="0" layoutInCell="1" allowOverlap="1" wp14:anchorId="6A16EC02" wp14:editId="0C68F274">
            <wp:simplePos x="0" y="0"/>
            <wp:positionH relativeFrom="column">
              <wp:posOffset>784860</wp:posOffset>
            </wp:positionH>
            <wp:positionV relativeFrom="paragraph">
              <wp:posOffset>22578</wp:posOffset>
            </wp:positionV>
            <wp:extent cx="1171437" cy="1222187"/>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171437" cy="1222187"/>
                    </a:xfrm>
                    <a:prstGeom prst="rect">
                      <a:avLst/>
                    </a:prstGeom>
                    <a:ln>
                      <a:noFill/>
                      <a:prstDash/>
                    </a:ln>
                  </pic:spPr>
                </pic:pic>
              </a:graphicData>
            </a:graphic>
          </wp:anchor>
        </w:drawing>
      </w:r>
      <w:r w:rsidRPr="006F59F5">
        <w:rPr>
          <w:noProof/>
          <w:shd w:val="clear" w:color="auto" w:fill="FFFF00"/>
        </w:rPr>
        <mc:AlternateContent>
          <mc:Choice Requires="wps">
            <w:drawing>
              <wp:anchor distT="0" distB="0" distL="114300" distR="114300" simplePos="0" relativeHeight="251659264" behindDoc="0" locked="0" layoutInCell="1" allowOverlap="1" wp14:anchorId="312A0AEF" wp14:editId="34F22E8B">
                <wp:simplePos x="0" y="0"/>
                <wp:positionH relativeFrom="column">
                  <wp:posOffset>2266668</wp:posOffset>
                </wp:positionH>
                <wp:positionV relativeFrom="paragraph">
                  <wp:posOffset>11288</wp:posOffset>
                </wp:positionV>
                <wp:extent cx="4326849" cy="108969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326849" cy="1089690"/>
                        </a:xfrm>
                        <a:prstGeom prst="rect">
                          <a:avLst/>
                        </a:prstGeom>
                        <a:ln>
                          <a:noFill/>
                          <a:prstDash/>
                        </a:ln>
                      </wps:spPr>
                      <wps:txbx>
                        <w:txbxContent>
                          <w:p w14:paraId="08BFB188" w14:textId="77777777" w:rsidR="00DA7FAF" w:rsidRDefault="00DA7FAF" w:rsidP="00DA7FAF">
                            <w:pPr>
                              <w:pStyle w:val="Framecontents"/>
                              <w:jc w:val="center"/>
                              <w:rPr>
                                <w:sz w:val="30"/>
                                <w:szCs w:val="30"/>
                              </w:rPr>
                            </w:pPr>
                            <w:r>
                              <w:rPr>
                                <w:sz w:val="30"/>
                                <w:szCs w:val="30"/>
                              </w:rPr>
                              <w:t>Texas Home Educators' Sports Association</w:t>
                            </w:r>
                          </w:p>
                          <w:p w14:paraId="3D0A75AA" w14:textId="77777777" w:rsidR="00DA7FAF" w:rsidRDefault="00DA7FAF" w:rsidP="00DA7FAF">
                            <w:pPr>
                              <w:pStyle w:val="Framecontents"/>
                              <w:jc w:val="center"/>
                              <w:rPr>
                                <w:sz w:val="30"/>
                                <w:szCs w:val="30"/>
                              </w:rPr>
                            </w:pPr>
                            <w:r>
                              <w:rPr>
                                <w:sz w:val="30"/>
                                <w:szCs w:val="30"/>
                              </w:rPr>
                              <w:t>P.O. Box 941</w:t>
                            </w:r>
                          </w:p>
                          <w:p w14:paraId="5550CAA1" w14:textId="77777777" w:rsidR="00DA7FAF" w:rsidRDefault="00DA7FAF" w:rsidP="00DA7FAF">
                            <w:pPr>
                              <w:pStyle w:val="Framecontents"/>
                              <w:jc w:val="center"/>
                              <w:rPr>
                                <w:sz w:val="30"/>
                                <w:szCs w:val="30"/>
                              </w:rPr>
                            </w:pPr>
                            <w:r>
                              <w:rPr>
                                <w:sz w:val="30"/>
                                <w:szCs w:val="30"/>
                              </w:rPr>
                              <w:t>Colleyville, TX  76034</w:t>
                            </w:r>
                          </w:p>
                          <w:p w14:paraId="177A7475" w14:textId="77777777" w:rsidR="00DA7FAF" w:rsidRDefault="00DA7FAF" w:rsidP="00DA7FAF">
                            <w:pPr>
                              <w:pStyle w:val="Textbody"/>
                              <w:jc w:val="center"/>
                              <w:rPr>
                                <w:sz w:val="28"/>
                                <w:szCs w:val="28"/>
                              </w:rPr>
                            </w:pPr>
                            <w:r>
                              <w:rPr>
                                <w:sz w:val="28"/>
                                <w:szCs w:val="28"/>
                              </w:rPr>
                              <w:t>THESA Tax Exempt ID # 68-0521013</w:t>
                            </w:r>
                          </w:p>
                        </w:txbxContent>
                      </wps:txbx>
                      <wps:bodyPr vert="horz" wrap="none" lIns="0" tIns="0" rIns="0" bIns="0" compatLnSpc="0">
                        <a:noAutofit/>
                      </wps:bodyPr>
                    </wps:wsp>
                  </a:graphicData>
                </a:graphic>
              </wp:anchor>
            </w:drawing>
          </mc:Choice>
          <mc:Fallback xmlns:w16cex="http://schemas.microsoft.com/office/word/2018/wordml/cex" xmlns:w16="http://schemas.microsoft.com/office/word/2018/wordml">
            <w:pict>
              <v:shapetype w14:anchorId="312A0AEF" id="_x0000_t202" coordsize="21600,21600" o:spt="202" path="m,l,21600r21600,l21600,xe">
                <v:stroke joinstyle="miter"/>
                <v:path gradientshapeok="t" o:connecttype="rect"/>
              </v:shapetype>
              <v:shape id="Frame1" o:spid="_x0000_s1026" type="#_x0000_t202" style="position:absolute;margin-left:178.5pt;margin-top:.9pt;width:340.7pt;height:8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" filled="f" stroked="f">
                <v:textbox inset="0,0,0,0">
                  <w:txbxContent>
                    <w:p w14:paraId="08BFB188" w14:textId="77777777" w:rsidR="00DA7FAF" w:rsidRDefault="00DA7FAF" w:rsidP="00DA7FAF">
                      <w:pPr>
                        <w:pStyle w:val="Framecontents"/>
                        <w:jc w:val="center"/>
                        <w:rPr>
                          <w:sz w:val="30"/>
                          <w:szCs w:val="30"/>
                        </w:rPr>
                      </w:pPr>
                      <w:r>
                        <w:rPr>
                          <w:sz w:val="30"/>
                          <w:szCs w:val="30"/>
                        </w:rPr>
                        <w:t>Texas Home Educators' Sports Association</w:t>
                      </w:r>
                    </w:p>
                    <w:p w14:paraId="3D0A75AA" w14:textId="77777777" w:rsidR="00DA7FAF" w:rsidRDefault="00DA7FAF" w:rsidP="00DA7FAF">
                      <w:pPr>
                        <w:pStyle w:val="Framecontents"/>
                        <w:jc w:val="center"/>
                        <w:rPr>
                          <w:sz w:val="30"/>
                          <w:szCs w:val="30"/>
                        </w:rPr>
                      </w:pPr>
                      <w:r>
                        <w:rPr>
                          <w:sz w:val="30"/>
                          <w:szCs w:val="30"/>
                        </w:rPr>
                        <w:t>P.O. Box 941</w:t>
                      </w:r>
                    </w:p>
                    <w:p w14:paraId="5550CAA1" w14:textId="77777777" w:rsidR="00DA7FAF" w:rsidRDefault="00DA7FAF" w:rsidP="00DA7FAF">
                      <w:pPr>
                        <w:pStyle w:val="Framecontents"/>
                        <w:jc w:val="center"/>
                        <w:rPr>
                          <w:sz w:val="30"/>
                          <w:szCs w:val="30"/>
                        </w:rPr>
                      </w:pPr>
                      <w:r>
                        <w:rPr>
                          <w:sz w:val="30"/>
                          <w:szCs w:val="30"/>
                        </w:rPr>
                        <w:t>Colleyville, TX  76034</w:t>
                      </w:r>
                    </w:p>
                    <w:p w14:paraId="177A7475" w14:textId="77777777" w:rsidR="00DA7FAF" w:rsidRDefault="00DA7FAF" w:rsidP="00DA7FAF">
                      <w:pPr>
                        <w:pStyle w:val="Textbody"/>
                        <w:jc w:val="center"/>
                        <w:rPr>
                          <w:sz w:val="28"/>
                          <w:szCs w:val="28"/>
                        </w:rPr>
                      </w:pPr>
                      <w:r>
                        <w:rPr>
                          <w:sz w:val="28"/>
                          <w:szCs w:val="28"/>
                        </w:rPr>
                        <w:t>THESA Tax Exempt ID # 68-0521013</w:t>
                      </w:r>
                    </w:p>
                  </w:txbxContent>
                </v:textbox>
                <w10:wrap type="square"/>
              </v:shape>
            </w:pict>
          </mc:Fallback>
        </mc:AlternateContent>
      </w:r>
    </w:p>
    <w:p w14:paraId="712E6017" w14:textId="77777777" w:rsidR="00DA7FAF" w:rsidRPr="006F59F5" w:rsidRDefault="00DA7FAF" w:rsidP="00DA7FAF">
      <w:pPr>
        <w:pStyle w:val="Textbody"/>
        <w:rPr>
          <w:sz w:val="20"/>
          <w:szCs w:val="20"/>
        </w:rPr>
      </w:pPr>
    </w:p>
    <w:p w14:paraId="1B2946A6" w14:textId="77777777" w:rsidR="00DA7FAF" w:rsidRDefault="00DA7FAF" w:rsidP="00DA7FAF">
      <w:pPr>
        <w:spacing w:line="276" w:lineRule="auto"/>
      </w:pPr>
      <w:r>
        <w:t>Dear Donor,</w:t>
      </w:r>
    </w:p>
    <w:p w14:paraId="1987FE30" w14:textId="77777777" w:rsidR="00DA7FAF" w:rsidRDefault="00DA7FAF" w:rsidP="00DA7FAF">
      <w:pPr>
        <w:spacing w:line="276" w:lineRule="auto"/>
      </w:pPr>
    </w:p>
    <w:p w14:paraId="112F2D8A" w14:textId="77777777" w:rsidR="00DA7FAF" w:rsidRDefault="00DA7FAF" w:rsidP="00DA7FAF">
      <w:pPr>
        <w:spacing w:line="276" w:lineRule="auto"/>
      </w:pPr>
      <w:r w:rsidRPr="006F59F5">
        <w:t>On behalf of THESA High School Basketball I would like to thank you for yo</w:t>
      </w:r>
      <w:r>
        <w:t>ur generous gift and sponsorship of $___________________ on ___________________. Y</w:t>
      </w:r>
      <w:r w:rsidRPr="006F59F5">
        <w:t xml:space="preserve">our generous </w:t>
      </w:r>
      <w:r>
        <w:t xml:space="preserve">donation will allow our program </w:t>
      </w:r>
      <w:r w:rsidRPr="006F59F5">
        <w:t xml:space="preserve">to provide </w:t>
      </w:r>
      <w:r>
        <w:t xml:space="preserve">new </w:t>
      </w:r>
      <w:r w:rsidRPr="006F59F5">
        <w:t>equipment and scholarships to families in need.</w:t>
      </w:r>
      <w:r>
        <w:t xml:space="preserve"> Your donation is also tax deductible and this letter will serve as a donation receipt which can be used as collateral when you file your taxes.</w:t>
      </w:r>
    </w:p>
    <w:p w14:paraId="59F2C027" w14:textId="77777777" w:rsidR="00DA7FAF" w:rsidRPr="006F59F5" w:rsidRDefault="00DA7FAF" w:rsidP="00DA7FAF">
      <w:pPr>
        <w:spacing w:line="276" w:lineRule="auto"/>
      </w:pPr>
    </w:p>
    <w:p w14:paraId="50C27AC6" w14:textId="77777777" w:rsidR="00DA7FAF" w:rsidRDefault="00DA7FAF" w:rsidP="00DA7FAF">
      <w:pPr>
        <w:spacing w:line="276" w:lineRule="auto"/>
      </w:pPr>
      <w:r>
        <w:t xml:space="preserve">Each year THESA Basketball strives to advance our mission of providing competitive athletics for our homeschool community. The goal of our program is to continue to make a difference in the lives of athletes and their families.  We have seen many lives changed and impacted over the years. Your commitment to help our program grow and thrive in our community is appreciated.  You are now a huge part of that impact, and for that we are eternally grateful.  </w:t>
      </w:r>
    </w:p>
    <w:p w14:paraId="4FECD944" w14:textId="77777777" w:rsidR="00DA7FAF" w:rsidRPr="006F59F5" w:rsidRDefault="00DA7FAF" w:rsidP="00DA7FAF">
      <w:pPr>
        <w:spacing w:line="276" w:lineRule="auto"/>
      </w:pPr>
    </w:p>
    <w:p w14:paraId="4C57EFA7" w14:textId="77777777" w:rsidR="00DA7FAF" w:rsidRDefault="00DA7FAF" w:rsidP="00DA7FAF">
      <w:pPr>
        <w:spacing w:line="276" w:lineRule="auto"/>
      </w:pPr>
      <w:r>
        <w:t xml:space="preserve">Again, thank you for your generous support of our efforts to improve our program!  </w:t>
      </w:r>
    </w:p>
    <w:p w14:paraId="6491AD5C" w14:textId="77777777" w:rsidR="00DA7FAF" w:rsidRDefault="00DA7FAF" w:rsidP="00DA7FAF">
      <w:pPr>
        <w:spacing w:line="276" w:lineRule="auto"/>
      </w:pPr>
    </w:p>
    <w:p w14:paraId="43B49E81" w14:textId="77777777" w:rsidR="00DA7FAF" w:rsidRDefault="00DA7FAF" w:rsidP="00DA7FAF">
      <w:pPr>
        <w:spacing w:line="276" w:lineRule="auto"/>
      </w:pPr>
      <w:r w:rsidRPr="006F59F5">
        <w:t>Best wishes,</w:t>
      </w:r>
    </w:p>
    <w:p w14:paraId="03318CEA" w14:textId="3443F9B3" w:rsidR="00DA7FAF" w:rsidRDefault="00F23685" w:rsidP="00DA7FAF">
      <w:pPr>
        <w:spacing w:line="276" w:lineRule="auto"/>
      </w:pPr>
      <w:r>
        <w:t>Brent Dobbins</w:t>
      </w:r>
    </w:p>
    <w:p w14:paraId="1D158B17" w14:textId="076D0F17" w:rsidR="00F23685" w:rsidRDefault="00F23685" w:rsidP="00DA7FAF">
      <w:pPr>
        <w:spacing w:line="276" w:lineRule="auto"/>
      </w:pPr>
      <w:r>
        <w:t xml:space="preserve">Boys </w:t>
      </w:r>
      <w:r w:rsidR="00E34C34">
        <w:t xml:space="preserve">Junior Varsity </w:t>
      </w:r>
      <w:bookmarkStart w:id="0" w:name="_GoBack"/>
      <w:bookmarkEnd w:id="0"/>
      <w:r w:rsidR="00DA7FAF" w:rsidRPr="006F59F5">
        <w:t>Basketball</w:t>
      </w:r>
      <w:r>
        <w:t xml:space="preserve"> Coach</w:t>
      </w:r>
    </w:p>
    <w:p w14:paraId="1EF79C84" w14:textId="5E85B085" w:rsidR="00DA7FAF" w:rsidRDefault="00F23685" w:rsidP="00DA7FAF">
      <w:pPr>
        <w:spacing w:line="276" w:lineRule="auto"/>
      </w:pPr>
      <w:r>
        <w:t>Boys’ Basketball Administrator</w:t>
      </w:r>
      <w:r w:rsidR="00DA7FAF">
        <w:t xml:space="preserve"> </w:t>
      </w:r>
    </w:p>
    <w:p w14:paraId="1C3C2D94" w14:textId="77777777" w:rsidR="00DA7FAF" w:rsidRDefault="00DA7FAF" w:rsidP="00DA7FAF">
      <w:pPr>
        <w:spacing w:line="276" w:lineRule="auto"/>
      </w:pPr>
      <w:r>
        <w:t>www.thesariders.com</w:t>
      </w:r>
    </w:p>
    <w:p w14:paraId="4BAD4508" w14:textId="77777777" w:rsidR="00DA7FAF" w:rsidRDefault="00DA7FAF" w:rsidP="00DA7FAF">
      <w:pPr>
        <w:pStyle w:val="Textbody"/>
      </w:pPr>
    </w:p>
    <w:p w14:paraId="513E1B92" w14:textId="77777777" w:rsidR="00DA7FAF" w:rsidRDefault="00DA7FAF" w:rsidP="00DA7FAF">
      <w:pPr>
        <w:pStyle w:val="Textbody"/>
      </w:pPr>
    </w:p>
    <w:p w14:paraId="56B49DCF" w14:textId="77777777" w:rsidR="00DA7FAF" w:rsidRDefault="00DA7FAF" w:rsidP="00DA7FAF">
      <w:pPr>
        <w:pStyle w:val="Textbody"/>
      </w:pPr>
    </w:p>
    <w:p w14:paraId="2559431C" w14:textId="77777777" w:rsidR="001C65E4" w:rsidRDefault="00E34C34"/>
    <w:sectPr w:rsidR="001C65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AF"/>
    <w:rsid w:val="004F260B"/>
    <w:rsid w:val="009F5C28"/>
    <w:rsid w:val="00CF44A2"/>
    <w:rsid w:val="00DA7FAF"/>
    <w:rsid w:val="00E34C34"/>
    <w:rsid w:val="00F2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BC48"/>
  <w14:defaultImageDpi w14:val="32767"/>
  <w15:chartTrackingRefBased/>
  <w15:docId w15:val="{73463E70-2E95-5D49-9AC3-FBFD545E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FAF"/>
    <w:pPr>
      <w:widowControl w:val="0"/>
      <w:suppressAutoHyphens/>
      <w:autoSpaceDN w:val="0"/>
      <w:textAlignment w:val="baseline"/>
    </w:pPr>
    <w:rPr>
      <w:rFonts w:ascii="Times New Roman" w:eastAsia="SimSun" w:hAnsi="Times New Roman" w:cs="Lucida Sans"/>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7FA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Textbody">
    <w:name w:val="Text body"/>
    <w:basedOn w:val="Standard"/>
    <w:rsid w:val="00DA7FAF"/>
    <w:pPr>
      <w:spacing w:after="120"/>
    </w:pPr>
  </w:style>
  <w:style w:type="paragraph" w:customStyle="1" w:styleId="Framecontents">
    <w:name w:val="Frame contents"/>
    <w:basedOn w:val="Textbody"/>
    <w:rsid w:val="00DA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steve@thedoorchurch.net</dc:creator>
  <cp:keywords/>
  <dc:description/>
  <cp:lastModifiedBy>Microsoft Office User</cp:lastModifiedBy>
  <cp:revision>2</cp:revision>
  <dcterms:created xsi:type="dcterms:W3CDTF">2022-06-27T17:46:00Z</dcterms:created>
  <dcterms:modified xsi:type="dcterms:W3CDTF">2022-06-27T17:46:00Z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ACCT02\bwdobbin</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TextBoxAndDropdownValues">
    <vt:lpwstr/>
  </property>
</Properties>
</file>