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B92" w:rsidRPr="00744C09" w:rsidRDefault="00B870DC" w:rsidP="00F50B01">
      <w:pPr>
        <w:spacing w:after="0"/>
        <w:ind w:left="3240" w:right="3212" w:firstLine="360"/>
        <w:rPr>
          <w:sz w:val="28"/>
          <w:szCs w:val="28"/>
        </w:rPr>
      </w:pPr>
      <w:r w:rsidRPr="00744C09">
        <w:rPr>
          <w:b/>
          <w:sz w:val="28"/>
          <w:szCs w:val="28"/>
        </w:rPr>
        <w:t>HHA Board Meeting</w:t>
      </w:r>
    </w:p>
    <w:p w:rsidR="00745B92" w:rsidRPr="00744C09" w:rsidRDefault="00092932" w:rsidP="00F50B01">
      <w:pPr>
        <w:spacing w:after="26"/>
        <w:ind w:left="2880" w:right="2953" w:firstLine="360"/>
        <w:rPr>
          <w:sz w:val="28"/>
          <w:szCs w:val="28"/>
        </w:rPr>
      </w:pPr>
      <w:r>
        <w:rPr>
          <w:b/>
          <w:sz w:val="28"/>
          <w:szCs w:val="28"/>
        </w:rPr>
        <w:t xml:space="preserve">Wednesday, </w:t>
      </w:r>
      <w:r w:rsidR="009320F0">
        <w:rPr>
          <w:b/>
          <w:sz w:val="28"/>
          <w:szCs w:val="28"/>
        </w:rPr>
        <w:t>January 8, 2020</w:t>
      </w:r>
      <w:r w:rsidR="00EC25D9" w:rsidRPr="00744C09">
        <w:rPr>
          <w:b/>
          <w:sz w:val="28"/>
          <w:szCs w:val="28"/>
        </w:rPr>
        <w:t xml:space="preserve"> </w:t>
      </w:r>
    </w:p>
    <w:p w:rsidR="00745B92" w:rsidRPr="00744C09" w:rsidRDefault="00223F30" w:rsidP="00F50B01">
      <w:pPr>
        <w:spacing w:after="0" w:line="238" w:lineRule="auto"/>
        <w:ind w:left="2880" w:firstLine="360"/>
        <w:rPr>
          <w:sz w:val="28"/>
          <w:szCs w:val="28"/>
        </w:rPr>
      </w:pPr>
      <w:r w:rsidRPr="00744C09">
        <w:rPr>
          <w:b/>
          <w:sz w:val="28"/>
          <w:szCs w:val="28"/>
        </w:rPr>
        <w:t>MSSB @ 7</w:t>
      </w:r>
      <w:r w:rsidR="00364CD1" w:rsidRPr="00744C09">
        <w:rPr>
          <w:b/>
          <w:sz w:val="28"/>
          <w:szCs w:val="28"/>
        </w:rPr>
        <w:t xml:space="preserve">:30pm Open </w:t>
      </w:r>
      <w:r w:rsidR="00B870DC" w:rsidRPr="00744C09">
        <w:rPr>
          <w:b/>
          <w:sz w:val="28"/>
          <w:szCs w:val="28"/>
        </w:rPr>
        <w:t>to Public</w:t>
      </w:r>
    </w:p>
    <w:p w:rsidR="00745B92" w:rsidRPr="00744C09" w:rsidRDefault="00B870DC" w:rsidP="00364CD1">
      <w:pPr>
        <w:spacing w:after="0"/>
        <w:ind w:left="360" w:firstLine="0"/>
        <w:jc w:val="center"/>
        <w:rPr>
          <w:sz w:val="28"/>
          <w:szCs w:val="28"/>
        </w:rPr>
      </w:pPr>
      <w:r w:rsidRPr="00744C09">
        <w:rPr>
          <w:b/>
          <w:sz w:val="28"/>
          <w:szCs w:val="28"/>
        </w:rPr>
        <w:t xml:space="preserve"> </w:t>
      </w:r>
    </w:p>
    <w:p w:rsidR="00745B92" w:rsidRPr="006B4867" w:rsidRDefault="00B870DC" w:rsidP="00364CD1">
      <w:pPr>
        <w:numPr>
          <w:ilvl w:val="0"/>
          <w:numId w:val="1"/>
        </w:numPr>
        <w:ind w:hanging="360"/>
      </w:pPr>
      <w:r w:rsidRPr="006B4867">
        <w:t xml:space="preserve">Call </w:t>
      </w:r>
      <w:r w:rsidR="00621E8C" w:rsidRPr="006B4867">
        <w:t>to</w:t>
      </w:r>
      <w:r w:rsidRPr="006B4867">
        <w:t xml:space="preserve"> Order </w:t>
      </w:r>
    </w:p>
    <w:p w:rsidR="00D75F92" w:rsidRPr="00646607" w:rsidRDefault="000C1FFA" w:rsidP="000C1FFA">
      <w:pPr>
        <w:ind w:firstLine="350"/>
        <w:rPr>
          <w:color w:val="FF0000"/>
        </w:rPr>
      </w:pPr>
      <w:r>
        <w:t xml:space="preserve">     a. </w:t>
      </w:r>
      <w:r w:rsidR="00A3339D" w:rsidRPr="006B4867">
        <w:t>Adopt the a</w:t>
      </w:r>
      <w:r w:rsidR="00B870DC" w:rsidRPr="006B4867">
        <w:t>genda</w:t>
      </w:r>
      <w:r w:rsidR="00646607">
        <w:t xml:space="preserve"> </w:t>
      </w:r>
      <w:r w:rsidR="00646607">
        <w:rPr>
          <w:color w:val="FF0000"/>
        </w:rPr>
        <w:t xml:space="preserve">Motion by </w:t>
      </w:r>
      <w:r w:rsidR="00C664CE">
        <w:rPr>
          <w:color w:val="FF0000"/>
        </w:rPr>
        <w:t>Fink</w:t>
      </w:r>
      <w:r w:rsidR="00646607">
        <w:rPr>
          <w:color w:val="FF0000"/>
        </w:rPr>
        <w:t xml:space="preserve"> and second by </w:t>
      </w:r>
      <w:r w:rsidR="00C664CE">
        <w:rPr>
          <w:color w:val="FF0000"/>
        </w:rPr>
        <w:t>Paulson</w:t>
      </w:r>
      <w:r w:rsidR="00646607">
        <w:rPr>
          <w:color w:val="FF0000"/>
        </w:rPr>
        <w:t>, motion approved</w:t>
      </w:r>
    </w:p>
    <w:p w:rsidR="00EB70EE" w:rsidRPr="006B4867" w:rsidRDefault="00EB70EE" w:rsidP="00A3339D">
      <w:pPr>
        <w:ind w:left="0" w:firstLine="0"/>
      </w:pPr>
    </w:p>
    <w:p w:rsidR="00745B92" w:rsidRPr="006B4867" w:rsidRDefault="00EB70EE" w:rsidP="00EB70EE">
      <w:pPr>
        <w:numPr>
          <w:ilvl w:val="0"/>
          <w:numId w:val="1"/>
        </w:numPr>
        <w:ind w:hanging="360"/>
      </w:pPr>
      <w:r w:rsidRPr="006B4867">
        <w:t>HHA Gambling – (Open to all Membership)</w:t>
      </w:r>
    </w:p>
    <w:p w:rsidR="00646607" w:rsidRDefault="004D725C" w:rsidP="00646607">
      <w:pPr>
        <w:pStyle w:val="NoSpacing"/>
        <w:numPr>
          <w:ilvl w:val="1"/>
          <w:numId w:val="1"/>
        </w:numPr>
        <w:rPr>
          <w:color w:val="FF0000"/>
        </w:rPr>
      </w:pPr>
      <w:r w:rsidRPr="006B4867">
        <w:t>Past month update &amp; a</w:t>
      </w:r>
      <w:r w:rsidR="00EB70EE" w:rsidRPr="006B4867">
        <w:t xml:space="preserve">uthorization </w:t>
      </w:r>
      <w:r w:rsidR="00A3339D" w:rsidRPr="006B4867">
        <w:t>of</w:t>
      </w:r>
      <w:r w:rsidR="00EB70EE" w:rsidRPr="006B4867">
        <w:t xml:space="preserve"> </w:t>
      </w:r>
      <w:r w:rsidR="00A3339D" w:rsidRPr="006B4867">
        <w:t>g</w:t>
      </w:r>
      <w:r w:rsidR="00EB70EE" w:rsidRPr="006B4867">
        <w:t>ambling payments</w:t>
      </w:r>
      <w:r w:rsidR="00646607">
        <w:t xml:space="preserve"> </w:t>
      </w:r>
      <w:r w:rsidR="00646607" w:rsidRPr="00646607">
        <w:rPr>
          <w:color w:val="FF0000"/>
        </w:rPr>
        <w:t xml:space="preserve">Motion made by </w:t>
      </w:r>
      <w:r w:rsidR="00C664CE">
        <w:rPr>
          <w:color w:val="FF0000"/>
        </w:rPr>
        <w:t>Fink</w:t>
      </w:r>
      <w:r w:rsidR="00646607" w:rsidRPr="00646607">
        <w:rPr>
          <w:color w:val="FF0000"/>
        </w:rPr>
        <w:t xml:space="preserve">, Second by </w:t>
      </w:r>
      <w:r w:rsidR="00C664CE">
        <w:rPr>
          <w:color w:val="FF0000"/>
        </w:rPr>
        <w:t>Paulson</w:t>
      </w:r>
      <w:r w:rsidR="00646607" w:rsidRPr="00646607">
        <w:rPr>
          <w:color w:val="FF0000"/>
        </w:rPr>
        <w:t>, to open Gambling HHA Member Meeting to the entire Association, motion approved</w:t>
      </w:r>
    </w:p>
    <w:p w:rsidR="00541389" w:rsidRPr="00541389" w:rsidRDefault="00E06282" w:rsidP="00646607">
      <w:pPr>
        <w:pStyle w:val="NoSpacing"/>
        <w:numPr>
          <w:ilvl w:val="1"/>
          <w:numId w:val="1"/>
        </w:numPr>
        <w:rPr>
          <w:color w:val="FF0000"/>
        </w:rPr>
      </w:pPr>
      <w:r>
        <w:rPr>
          <w:color w:val="FF0000"/>
        </w:rPr>
        <w:t xml:space="preserve">Gross Receipts for </w:t>
      </w:r>
      <w:r w:rsidR="00C664CE">
        <w:rPr>
          <w:color w:val="FF0000"/>
        </w:rPr>
        <w:t>December $174,866.84</w:t>
      </w:r>
      <w:r w:rsidR="00541389" w:rsidRPr="00541389">
        <w:rPr>
          <w:color w:val="FF0000"/>
        </w:rPr>
        <w:t xml:space="preserve"> (MSSB) / $</w:t>
      </w:r>
      <w:r w:rsidR="00C664CE">
        <w:rPr>
          <w:color w:val="FF0000"/>
        </w:rPr>
        <w:t>0.00 (CRGC) / $423.25 (Oakdale) / $66346.25</w:t>
      </w:r>
      <w:r>
        <w:rPr>
          <w:color w:val="FF0000"/>
        </w:rPr>
        <w:t xml:space="preserve"> </w:t>
      </w:r>
      <w:r w:rsidR="00541389" w:rsidRPr="00541389">
        <w:rPr>
          <w:color w:val="FF0000"/>
        </w:rPr>
        <w:t>(Bonfire)</w:t>
      </w:r>
      <w:r w:rsidR="00C664CE">
        <w:rPr>
          <w:color w:val="FF0000"/>
        </w:rPr>
        <w:t xml:space="preserve"> / $129,699.75</w:t>
      </w:r>
      <w:r w:rsidR="00541389">
        <w:rPr>
          <w:color w:val="FF0000"/>
        </w:rPr>
        <w:t xml:space="preserve"> (Muddy Cow)</w:t>
      </w:r>
    </w:p>
    <w:p w:rsidR="00541389" w:rsidRDefault="00E06282" w:rsidP="00646607">
      <w:pPr>
        <w:pStyle w:val="NoSpacing"/>
        <w:numPr>
          <w:ilvl w:val="1"/>
          <w:numId w:val="1"/>
        </w:numPr>
        <w:rPr>
          <w:color w:val="FF0000"/>
        </w:rPr>
      </w:pPr>
      <w:r>
        <w:rPr>
          <w:color w:val="FF0000"/>
        </w:rPr>
        <w:t>Prizes Paid for October $</w:t>
      </w:r>
      <w:r w:rsidR="00C664CE">
        <w:rPr>
          <w:color w:val="FF0000"/>
        </w:rPr>
        <w:t xml:space="preserve">146,871.10 </w:t>
      </w:r>
      <w:r>
        <w:rPr>
          <w:color w:val="FF0000"/>
        </w:rPr>
        <w:t>(MSSB) / $</w:t>
      </w:r>
      <w:r w:rsidR="00C664CE">
        <w:rPr>
          <w:color w:val="FF0000"/>
        </w:rPr>
        <w:t xml:space="preserve">0.00 </w:t>
      </w:r>
      <w:r>
        <w:rPr>
          <w:color w:val="FF0000"/>
        </w:rPr>
        <w:t>(CRGC) / $</w:t>
      </w:r>
      <w:r w:rsidR="00C664CE">
        <w:rPr>
          <w:color w:val="FF0000"/>
        </w:rPr>
        <w:t>223.45</w:t>
      </w:r>
      <w:r>
        <w:rPr>
          <w:color w:val="FF0000"/>
        </w:rPr>
        <w:t xml:space="preserve"> (Oakdale) / $</w:t>
      </w:r>
      <w:r w:rsidR="00C664CE">
        <w:rPr>
          <w:color w:val="FF0000"/>
        </w:rPr>
        <w:t>55,548.25</w:t>
      </w:r>
      <w:r w:rsidR="00541389" w:rsidRPr="00541389">
        <w:rPr>
          <w:color w:val="FF0000"/>
        </w:rPr>
        <w:t xml:space="preserve"> (Bonfire)</w:t>
      </w:r>
      <w:r w:rsidR="00541389">
        <w:rPr>
          <w:color w:val="FF0000"/>
        </w:rPr>
        <w:t xml:space="preserve"> / $</w:t>
      </w:r>
      <w:r w:rsidR="00C664CE">
        <w:rPr>
          <w:color w:val="FF0000"/>
        </w:rPr>
        <w:t>118,545</w:t>
      </w:r>
      <w:r w:rsidR="001542DA">
        <w:rPr>
          <w:color w:val="FF0000"/>
        </w:rPr>
        <w:t>.35</w:t>
      </w:r>
      <w:r w:rsidR="00C664CE">
        <w:rPr>
          <w:color w:val="FF0000"/>
        </w:rPr>
        <w:t xml:space="preserve"> </w:t>
      </w:r>
      <w:r w:rsidR="00541389">
        <w:rPr>
          <w:color w:val="FF0000"/>
        </w:rPr>
        <w:t>(Muddy Cow)</w:t>
      </w:r>
    </w:p>
    <w:p w:rsidR="00E06282" w:rsidRPr="00541389" w:rsidRDefault="00E06282" w:rsidP="00E06282">
      <w:pPr>
        <w:pStyle w:val="NoSpacing"/>
        <w:numPr>
          <w:ilvl w:val="1"/>
          <w:numId w:val="1"/>
        </w:numPr>
        <w:rPr>
          <w:color w:val="FF0000"/>
        </w:rPr>
      </w:pPr>
      <w:r>
        <w:rPr>
          <w:color w:val="FF0000"/>
        </w:rPr>
        <w:t>Net Receipts for October $</w:t>
      </w:r>
      <w:r w:rsidR="001542DA">
        <w:rPr>
          <w:color w:val="FF0000"/>
        </w:rPr>
        <w:t xml:space="preserve">27,995.74 </w:t>
      </w:r>
      <w:r>
        <w:rPr>
          <w:color w:val="FF0000"/>
        </w:rPr>
        <w:t>(MSSB) / $</w:t>
      </w:r>
      <w:r w:rsidR="001542DA">
        <w:rPr>
          <w:color w:val="FF0000"/>
        </w:rPr>
        <w:t xml:space="preserve">0.00 </w:t>
      </w:r>
      <w:r>
        <w:rPr>
          <w:color w:val="FF0000"/>
        </w:rPr>
        <w:t>(CRGC) / $</w:t>
      </w:r>
      <w:r w:rsidR="001542DA">
        <w:rPr>
          <w:color w:val="FF0000"/>
        </w:rPr>
        <w:t>199.80</w:t>
      </w:r>
      <w:r>
        <w:rPr>
          <w:color w:val="FF0000"/>
        </w:rPr>
        <w:t xml:space="preserve"> (Oakdale) / $</w:t>
      </w:r>
      <w:r w:rsidR="001542DA">
        <w:rPr>
          <w:color w:val="FF0000"/>
        </w:rPr>
        <w:t>10,798.00</w:t>
      </w:r>
      <w:r w:rsidRPr="00541389">
        <w:rPr>
          <w:color w:val="FF0000"/>
        </w:rPr>
        <w:t xml:space="preserve"> (Bonfire)</w:t>
      </w:r>
      <w:r w:rsidR="00C664CE">
        <w:rPr>
          <w:color w:val="FF0000"/>
        </w:rPr>
        <w:t xml:space="preserve"> / $</w:t>
      </w:r>
      <w:r w:rsidR="001542DA">
        <w:rPr>
          <w:color w:val="FF0000"/>
        </w:rPr>
        <w:t>11,245.40</w:t>
      </w:r>
      <w:r w:rsidR="00C664CE">
        <w:rPr>
          <w:color w:val="FF0000"/>
        </w:rPr>
        <w:t xml:space="preserve"> </w:t>
      </w:r>
      <w:r>
        <w:rPr>
          <w:color w:val="FF0000"/>
        </w:rPr>
        <w:t>(Muddy Cow)</w:t>
      </w:r>
    </w:p>
    <w:p w:rsidR="00646607" w:rsidRDefault="00646607" w:rsidP="00646607">
      <w:pPr>
        <w:pStyle w:val="NoSpacing"/>
        <w:numPr>
          <w:ilvl w:val="1"/>
          <w:numId w:val="1"/>
        </w:numPr>
        <w:rPr>
          <w:color w:val="FF0000"/>
        </w:rPr>
      </w:pPr>
      <w:r w:rsidRPr="00646607">
        <w:rPr>
          <w:color w:val="FF0000"/>
        </w:rPr>
        <w:t xml:space="preserve">Motion made by </w:t>
      </w:r>
      <w:r w:rsidR="00C664CE">
        <w:rPr>
          <w:color w:val="FF0000"/>
        </w:rPr>
        <w:t>Fink</w:t>
      </w:r>
      <w:r w:rsidRPr="00646607">
        <w:rPr>
          <w:color w:val="FF0000"/>
        </w:rPr>
        <w:t xml:space="preserve">, Second by Neppl, for Authorization of gambling payments </w:t>
      </w:r>
    </w:p>
    <w:p w:rsidR="00646607" w:rsidRDefault="00646607" w:rsidP="00646607">
      <w:pPr>
        <w:pStyle w:val="NoSpacing"/>
        <w:numPr>
          <w:ilvl w:val="1"/>
          <w:numId w:val="1"/>
        </w:numPr>
        <w:rPr>
          <w:color w:val="FF0000"/>
        </w:rPr>
      </w:pPr>
      <w:r>
        <w:rPr>
          <w:color w:val="FF0000"/>
        </w:rPr>
        <w:t>Expenses Paid:</w:t>
      </w:r>
    </w:p>
    <w:p w:rsidR="00646607" w:rsidRPr="00541389" w:rsidRDefault="00646607" w:rsidP="00646607">
      <w:pPr>
        <w:pStyle w:val="NoSpacing"/>
        <w:ind w:left="1080" w:firstLine="360"/>
        <w:rPr>
          <w:color w:val="FF0000"/>
        </w:rPr>
      </w:pPr>
      <w:r w:rsidRPr="00541389">
        <w:rPr>
          <w:color w:val="FF0000"/>
        </w:rPr>
        <w:t xml:space="preserve">Triple Crown (management fee):  </w:t>
      </w:r>
      <w:r w:rsidRPr="00541389">
        <w:rPr>
          <w:color w:val="FF0000"/>
        </w:rPr>
        <w:tab/>
        <w:t xml:space="preserve">$ </w:t>
      </w:r>
      <w:r w:rsidR="001542DA">
        <w:rPr>
          <w:color w:val="FF0000"/>
        </w:rPr>
        <w:t>12,925.00 estimated</w:t>
      </w:r>
    </w:p>
    <w:p w:rsidR="00646607" w:rsidRPr="00541389" w:rsidRDefault="00646607" w:rsidP="00646607">
      <w:pPr>
        <w:pStyle w:val="NoSpacing"/>
        <w:ind w:left="720" w:firstLine="720"/>
        <w:rPr>
          <w:color w:val="FF0000"/>
        </w:rPr>
      </w:pPr>
      <w:r w:rsidRPr="00541389">
        <w:rPr>
          <w:color w:val="FF0000"/>
        </w:rPr>
        <w:t>Pilot</w:t>
      </w:r>
      <w:r w:rsidRPr="00541389">
        <w:rPr>
          <w:color w:val="FF0000"/>
        </w:rPr>
        <w:tab/>
      </w:r>
      <w:r w:rsidRPr="00541389">
        <w:rPr>
          <w:color w:val="FF0000"/>
        </w:rPr>
        <w:tab/>
      </w:r>
      <w:r w:rsidRPr="00541389">
        <w:rPr>
          <w:color w:val="FF0000"/>
        </w:rPr>
        <w:tab/>
      </w:r>
      <w:r w:rsidRPr="00541389">
        <w:rPr>
          <w:color w:val="FF0000"/>
        </w:rPr>
        <w:tab/>
      </w:r>
      <w:r w:rsidRPr="00541389">
        <w:rPr>
          <w:color w:val="FF0000"/>
        </w:rPr>
        <w:tab/>
        <w:t xml:space="preserve">$ </w:t>
      </w:r>
      <w:r w:rsidR="001542DA">
        <w:rPr>
          <w:color w:val="FF0000"/>
        </w:rPr>
        <w:t>500.96</w:t>
      </w:r>
    </w:p>
    <w:p w:rsidR="00646607" w:rsidRPr="00541389" w:rsidRDefault="00646607" w:rsidP="00646607">
      <w:pPr>
        <w:pStyle w:val="NoSpacing"/>
        <w:ind w:left="1440"/>
        <w:rPr>
          <w:color w:val="FF0000"/>
        </w:rPr>
      </w:pPr>
      <w:r w:rsidRPr="00541389">
        <w:rPr>
          <w:color w:val="FF0000"/>
        </w:rPr>
        <w:t>MSSB (rent):</w:t>
      </w:r>
      <w:r w:rsidRPr="00541389">
        <w:rPr>
          <w:color w:val="FF0000"/>
        </w:rPr>
        <w:tab/>
      </w:r>
      <w:r w:rsidRPr="00541389">
        <w:rPr>
          <w:color w:val="FF0000"/>
        </w:rPr>
        <w:tab/>
      </w:r>
      <w:r w:rsidRPr="00541389">
        <w:rPr>
          <w:color w:val="FF0000"/>
        </w:rPr>
        <w:tab/>
      </w:r>
      <w:r w:rsidRPr="00541389">
        <w:rPr>
          <w:color w:val="FF0000"/>
        </w:rPr>
        <w:tab/>
        <w:t xml:space="preserve">$ </w:t>
      </w:r>
      <w:r w:rsidR="001542DA">
        <w:rPr>
          <w:color w:val="FF0000"/>
        </w:rPr>
        <w:t>4,086.67</w:t>
      </w:r>
    </w:p>
    <w:p w:rsidR="00646607" w:rsidRPr="00541389" w:rsidRDefault="00646607" w:rsidP="00646607">
      <w:pPr>
        <w:pStyle w:val="NoSpacing"/>
        <w:ind w:left="1080" w:firstLine="360"/>
        <w:rPr>
          <w:color w:val="FF0000"/>
        </w:rPr>
      </w:pPr>
      <w:r w:rsidRPr="00541389">
        <w:rPr>
          <w:color w:val="FF0000"/>
        </w:rPr>
        <w:t>CRGC (rent)</w:t>
      </w:r>
      <w:r w:rsidRPr="00541389">
        <w:rPr>
          <w:color w:val="FF0000"/>
        </w:rPr>
        <w:tab/>
      </w:r>
      <w:r w:rsidRPr="00541389">
        <w:rPr>
          <w:color w:val="FF0000"/>
        </w:rPr>
        <w:tab/>
      </w:r>
      <w:r w:rsidRPr="00541389">
        <w:rPr>
          <w:color w:val="FF0000"/>
        </w:rPr>
        <w:tab/>
      </w:r>
      <w:r w:rsidRPr="00541389">
        <w:rPr>
          <w:color w:val="FF0000"/>
        </w:rPr>
        <w:tab/>
        <w:t xml:space="preserve">$ </w:t>
      </w:r>
      <w:r w:rsidR="001542DA">
        <w:rPr>
          <w:color w:val="FF0000"/>
        </w:rPr>
        <w:t>0.00</w:t>
      </w:r>
    </w:p>
    <w:p w:rsidR="00646607" w:rsidRPr="00541389" w:rsidRDefault="00646607" w:rsidP="00646607">
      <w:pPr>
        <w:pStyle w:val="NoSpacing"/>
        <w:ind w:left="720" w:firstLine="720"/>
        <w:rPr>
          <w:color w:val="FF0000"/>
        </w:rPr>
      </w:pPr>
      <w:r w:rsidRPr="00541389">
        <w:rPr>
          <w:color w:val="FF0000"/>
        </w:rPr>
        <w:t xml:space="preserve">Oakdale (rent):                                              $ </w:t>
      </w:r>
      <w:r w:rsidR="001542DA">
        <w:rPr>
          <w:color w:val="FF0000"/>
        </w:rPr>
        <w:t>29.97</w:t>
      </w:r>
    </w:p>
    <w:p w:rsidR="00646607" w:rsidRPr="00541389" w:rsidRDefault="00646607" w:rsidP="00646607">
      <w:pPr>
        <w:pStyle w:val="NoSpacing"/>
        <w:ind w:left="720" w:firstLine="720"/>
        <w:rPr>
          <w:color w:val="FF0000"/>
        </w:rPr>
      </w:pPr>
      <w:r w:rsidRPr="00541389">
        <w:rPr>
          <w:color w:val="FF0000"/>
        </w:rPr>
        <w:t xml:space="preserve">Bonfire (rent):                                               $ </w:t>
      </w:r>
      <w:r w:rsidR="001542DA">
        <w:rPr>
          <w:color w:val="FF0000"/>
        </w:rPr>
        <w:t>1,521.91</w:t>
      </w:r>
    </w:p>
    <w:p w:rsidR="00646607" w:rsidRPr="00541389" w:rsidRDefault="00646607" w:rsidP="00646607">
      <w:pPr>
        <w:pStyle w:val="NoSpacing"/>
        <w:ind w:left="720" w:firstLine="720"/>
        <w:rPr>
          <w:color w:val="FF0000"/>
        </w:rPr>
      </w:pPr>
      <w:r w:rsidRPr="00541389">
        <w:rPr>
          <w:color w:val="FF0000"/>
        </w:rPr>
        <w:t>Muddy Cow (rent):</w:t>
      </w:r>
      <w:r w:rsidRPr="00541389">
        <w:rPr>
          <w:color w:val="FF0000"/>
        </w:rPr>
        <w:tab/>
      </w:r>
      <w:r w:rsidRPr="00541389">
        <w:rPr>
          <w:color w:val="FF0000"/>
        </w:rPr>
        <w:tab/>
      </w:r>
      <w:r w:rsidRPr="00541389">
        <w:rPr>
          <w:color w:val="FF0000"/>
        </w:rPr>
        <w:tab/>
        <w:t>$</w:t>
      </w:r>
      <w:r w:rsidR="00541389" w:rsidRPr="00541389">
        <w:rPr>
          <w:color w:val="FF0000"/>
        </w:rPr>
        <w:t xml:space="preserve"> </w:t>
      </w:r>
      <w:r w:rsidR="001542DA">
        <w:rPr>
          <w:color w:val="FF0000"/>
        </w:rPr>
        <w:t>1,667.00</w:t>
      </w:r>
    </w:p>
    <w:p w:rsidR="00646607" w:rsidRPr="00541389" w:rsidRDefault="00646607" w:rsidP="00646607">
      <w:pPr>
        <w:pStyle w:val="NoSpacing"/>
        <w:ind w:left="1080" w:firstLine="360"/>
        <w:rPr>
          <w:color w:val="FF0000"/>
        </w:rPr>
      </w:pPr>
      <w:r w:rsidRPr="00541389">
        <w:rPr>
          <w:color w:val="FF0000"/>
        </w:rPr>
        <w:t xml:space="preserve">Minnesota </w:t>
      </w:r>
      <w:r w:rsidR="00541389" w:rsidRPr="00541389">
        <w:rPr>
          <w:color w:val="FF0000"/>
        </w:rPr>
        <w:t>Gambling Supply</w:t>
      </w:r>
      <w:r w:rsidRPr="00541389">
        <w:rPr>
          <w:color w:val="FF0000"/>
        </w:rPr>
        <w:tab/>
      </w:r>
      <w:r w:rsidRPr="00541389">
        <w:rPr>
          <w:color w:val="FF0000"/>
        </w:rPr>
        <w:tab/>
        <w:t xml:space="preserve">$ </w:t>
      </w:r>
      <w:r w:rsidR="001542DA">
        <w:rPr>
          <w:color w:val="FF0000"/>
        </w:rPr>
        <w:t>3725.00 estimated</w:t>
      </w:r>
    </w:p>
    <w:p w:rsidR="00646607" w:rsidRPr="00541389" w:rsidRDefault="00646607" w:rsidP="00646607">
      <w:pPr>
        <w:pStyle w:val="NoSpacing"/>
        <w:ind w:left="720" w:firstLine="720"/>
        <w:rPr>
          <w:color w:val="FF0000"/>
        </w:rPr>
      </w:pPr>
      <w:r w:rsidRPr="00541389">
        <w:rPr>
          <w:color w:val="FF0000"/>
        </w:rPr>
        <w:t xml:space="preserve">Terry Ditlefsen-mgr fee                    </w:t>
      </w:r>
      <w:r w:rsidRPr="00541389">
        <w:rPr>
          <w:color w:val="FF0000"/>
        </w:rPr>
        <w:tab/>
        <w:t xml:space="preserve">$ </w:t>
      </w:r>
      <w:r w:rsidR="001542DA">
        <w:rPr>
          <w:color w:val="FF0000"/>
        </w:rPr>
        <w:t>434.80</w:t>
      </w:r>
    </w:p>
    <w:p w:rsidR="00541389" w:rsidRPr="00541389" w:rsidRDefault="00541389" w:rsidP="00646607">
      <w:pPr>
        <w:pStyle w:val="NoSpacing"/>
        <w:ind w:left="720" w:firstLine="720"/>
        <w:rPr>
          <w:color w:val="FF0000"/>
        </w:rPr>
      </w:pPr>
      <w:r w:rsidRPr="00541389">
        <w:rPr>
          <w:color w:val="FF0000"/>
        </w:rPr>
        <w:t>Mn Rev – Gambling Tax</w:t>
      </w:r>
      <w:r w:rsidRPr="00541389">
        <w:rPr>
          <w:color w:val="FF0000"/>
        </w:rPr>
        <w:tab/>
      </w:r>
      <w:r w:rsidRPr="00541389">
        <w:rPr>
          <w:color w:val="FF0000"/>
        </w:rPr>
        <w:tab/>
      </w:r>
      <w:r w:rsidRPr="00541389">
        <w:rPr>
          <w:color w:val="FF0000"/>
        </w:rPr>
        <w:tab/>
        <w:t xml:space="preserve">$ </w:t>
      </w:r>
      <w:r w:rsidR="001542DA">
        <w:rPr>
          <w:color w:val="FF0000"/>
        </w:rPr>
        <w:t>18,550.00</w:t>
      </w:r>
    </w:p>
    <w:p w:rsidR="00541389" w:rsidRDefault="00541389" w:rsidP="00646607">
      <w:pPr>
        <w:pStyle w:val="NoSpacing"/>
        <w:ind w:left="720" w:firstLine="720"/>
        <w:rPr>
          <w:color w:val="FF0000"/>
        </w:rPr>
      </w:pPr>
      <w:r w:rsidRPr="00541389">
        <w:rPr>
          <w:color w:val="FF0000"/>
        </w:rPr>
        <w:t xml:space="preserve">Total Expenses: </w:t>
      </w:r>
      <w:r w:rsidRPr="00541389">
        <w:rPr>
          <w:color w:val="FF0000"/>
        </w:rPr>
        <w:tab/>
      </w:r>
      <w:r w:rsidRPr="00541389">
        <w:rPr>
          <w:color w:val="FF0000"/>
        </w:rPr>
        <w:tab/>
      </w:r>
      <w:r w:rsidRPr="00541389">
        <w:rPr>
          <w:color w:val="FF0000"/>
        </w:rPr>
        <w:tab/>
      </w:r>
      <w:r w:rsidRPr="00541389">
        <w:rPr>
          <w:color w:val="FF0000"/>
        </w:rPr>
        <w:tab/>
        <w:t>$</w:t>
      </w:r>
      <w:r w:rsidR="001542DA">
        <w:rPr>
          <w:color w:val="FF0000"/>
        </w:rPr>
        <w:t>43,441.31</w:t>
      </w:r>
    </w:p>
    <w:p w:rsidR="00541389" w:rsidRDefault="00541389" w:rsidP="00646607">
      <w:pPr>
        <w:pStyle w:val="NoSpacing"/>
        <w:ind w:left="720" w:firstLine="720"/>
        <w:rPr>
          <w:color w:val="FF0000"/>
        </w:rPr>
      </w:pPr>
    </w:p>
    <w:p w:rsidR="00646607" w:rsidRPr="00541389" w:rsidRDefault="00541389" w:rsidP="00541389">
      <w:pPr>
        <w:pStyle w:val="NoSpacing"/>
        <w:rPr>
          <w:color w:val="FF0000"/>
        </w:rPr>
      </w:pPr>
      <w:r w:rsidRPr="00541389">
        <w:rPr>
          <w:color w:val="FF0000"/>
        </w:rPr>
        <w:t xml:space="preserve">Motion made by </w:t>
      </w:r>
      <w:r w:rsidR="00C664CE">
        <w:rPr>
          <w:color w:val="FF0000"/>
        </w:rPr>
        <w:t>Fink, Second by Paulson</w:t>
      </w:r>
      <w:r w:rsidRPr="00541389">
        <w:rPr>
          <w:color w:val="FF0000"/>
        </w:rPr>
        <w:t xml:space="preserve"> to close Gambling HHA Member Meeting to the entire Association, motion approved</w:t>
      </w:r>
    </w:p>
    <w:p w:rsidR="00F64F7F" w:rsidRPr="006B4867" w:rsidRDefault="00F64F7F" w:rsidP="00F64F7F">
      <w:pPr>
        <w:ind w:firstLine="350"/>
      </w:pPr>
    </w:p>
    <w:p w:rsidR="00745B92" w:rsidRPr="006B4867" w:rsidRDefault="00B870DC">
      <w:pPr>
        <w:numPr>
          <w:ilvl w:val="0"/>
          <w:numId w:val="1"/>
        </w:numPr>
        <w:ind w:hanging="360"/>
      </w:pPr>
      <w:r w:rsidRPr="006B4867">
        <w:t xml:space="preserve">Secretary’s Report – </w:t>
      </w:r>
      <w:r w:rsidR="00A35757">
        <w:t>Eric Borstad</w:t>
      </w:r>
      <w:r w:rsidRPr="006B4867">
        <w:t xml:space="preserve"> </w:t>
      </w:r>
    </w:p>
    <w:p w:rsidR="00D75F92" w:rsidRPr="006B4867" w:rsidRDefault="000C1FFA" w:rsidP="000C1FFA">
      <w:pPr>
        <w:ind w:firstLine="350"/>
      </w:pPr>
      <w:r>
        <w:t xml:space="preserve">      a. </w:t>
      </w:r>
      <w:r w:rsidR="00A3339D" w:rsidRPr="007137C2">
        <w:rPr>
          <w:color w:val="FF0000"/>
        </w:rPr>
        <w:t>Approve previous meeting m</w:t>
      </w:r>
      <w:r w:rsidR="00B870DC" w:rsidRPr="007137C2">
        <w:rPr>
          <w:color w:val="FF0000"/>
        </w:rPr>
        <w:t>inutes</w:t>
      </w:r>
      <w:r w:rsidR="007137C2" w:rsidRPr="007137C2">
        <w:rPr>
          <w:color w:val="FF0000"/>
        </w:rPr>
        <w:t xml:space="preserve"> Motion made by </w:t>
      </w:r>
      <w:r w:rsidR="00C664CE">
        <w:rPr>
          <w:color w:val="FF0000"/>
        </w:rPr>
        <w:t xml:space="preserve">Fink, </w:t>
      </w:r>
      <w:r w:rsidR="007137C2" w:rsidRPr="007137C2">
        <w:rPr>
          <w:color w:val="FF0000"/>
        </w:rPr>
        <w:t>second by Neppl</w:t>
      </w:r>
      <w:r w:rsidR="00C664CE">
        <w:rPr>
          <w:color w:val="FF0000"/>
        </w:rPr>
        <w:t xml:space="preserve"> to approve Nov &amp; Dec minutes.</w:t>
      </w:r>
    </w:p>
    <w:p w:rsidR="00745B92" w:rsidRPr="006B4867" w:rsidRDefault="00745B92">
      <w:pPr>
        <w:spacing w:after="2"/>
        <w:ind w:left="1080" w:firstLine="0"/>
      </w:pPr>
    </w:p>
    <w:p w:rsidR="00745B92" w:rsidRPr="006B4867" w:rsidRDefault="00B870DC">
      <w:pPr>
        <w:numPr>
          <w:ilvl w:val="0"/>
          <w:numId w:val="1"/>
        </w:numPr>
        <w:ind w:hanging="360"/>
      </w:pPr>
      <w:r w:rsidRPr="006B4867">
        <w:t xml:space="preserve">Treasurer’s Report – </w:t>
      </w:r>
      <w:r w:rsidR="00F50B01" w:rsidRPr="006B4867">
        <w:t>Tara Briggman</w:t>
      </w:r>
    </w:p>
    <w:p w:rsidR="008D2FB1" w:rsidRPr="008D2FB1" w:rsidRDefault="00A3339D" w:rsidP="008D2FB1">
      <w:pPr>
        <w:numPr>
          <w:ilvl w:val="1"/>
          <w:numId w:val="1"/>
        </w:numPr>
        <w:ind w:hanging="360"/>
        <w:rPr>
          <w:color w:val="FF0000"/>
        </w:rPr>
      </w:pPr>
      <w:r w:rsidRPr="008D2FB1">
        <w:rPr>
          <w:color w:val="FF0000"/>
        </w:rPr>
        <w:t>Financial r</w:t>
      </w:r>
      <w:r w:rsidR="004D64BA" w:rsidRPr="008D2FB1">
        <w:rPr>
          <w:color w:val="FF0000"/>
        </w:rPr>
        <w:t>eport</w:t>
      </w:r>
      <w:r w:rsidR="007137C2" w:rsidRPr="008D2FB1">
        <w:rPr>
          <w:color w:val="FF0000"/>
        </w:rPr>
        <w:t xml:space="preserve"> </w:t>
      </w:r>
      <w:r w:rsidR="007E11DA">
        <w:rPr>
          <w:color w:val="FF0000"/>
        </w:rPr>
        <w:t>$137,093.82</w:t>
      </w:r>
      <w:r w:rsidR="007137C2" w:rsidRPr="008D2FB1">
        <w:rPr>
          <w:color w:val="FF0000"/>
        </w:rPr>
        <w:t xml:space="preserve"> cash balance</w:t>
      </w:r>
      <w:r w:rsidR="007E11DA">
        <w:rPr>
          <w:color w:val="FF0000"/>
        </w:rPr>
        <w:t xml:space="preserve"> as of 1/1/2020.</w:t>
      </w:r>
    </w:p>
    <w:p w:rsidR="00745B92" w:rsidRPr="006B4867" w:rsidRDefault="00745B92">
      <w:pPr>
        <w:spacing w:after="0"/>
        <w:ind w:left="849" w:firstLine="0"/>
        <w:jc w:val="center"/>
      </w:pPr>
    </w:p>
    <w:p w:rsidR="007E0A27" w:rsidRDefault="00B870DC" w:rsidP="007E11DA">
      <w:pPr>
        <w:numPr>
          <w:ilvl w:val="0"/>
          <w:numId w:val="1"/>
        </w:numPr>
        <w:ind w:hanging="360"/>
      </w:pPr>
      <w:r w:rsidRPr="006B4867">
        <w:t xml:space="preserve">President’s Report – </w:t>
      </w:r>
      <w:r w:rsidR="00F50B01" w:rsidRPr="006B4867">
        <w:t>Brian Knorr</w:t>
      </w:r>
    </w:p>
    <w:p w:rsidR="007E11DA" w:rsidRPr="00972E89" w:rsidRDefault="007E11DA" w:rsidP="007E11DA">
      <w:pPr>
        <w:numPr>
          <w:ilvl w:val="1"/>
          <w:numId w:val="1"/>
        </w:numPr>
      </w:pPr>
      <w:r>
        <w:t xml:space="preserve">Marketing Position – </w:t>
      </w:r>
      <w:r>
        <w:rPr>
          <w:color w:val="FF0000"/>
        </w:rPr>
        <w:t>Appointed position with Webmaster and Marketing together. 2 year term non-voting position with Dibs given</w:t>
      </w:r>
    </w:p>
    <w:p w:rsidR="00972E89" w:rsidRPr="00972E89" w:rsidRDefault="00972E89" w:rsidP="007E11DA">
      <w:pPr>
        <w:numPr>
          <w:ilvl w:val="1"/>
          <w:numId w:val="1"/>
        </w:numPr>
      </w:pPr>
      <w:r>
        <w:rPr>
          <w:color w:val="auto"/>
        </w:rPr>
        <w:t xml:space="preserve">Team Genius – </w:t>
      </w:r>
      <w:r>
        <w:rPr>
          <w:color w:val="FF0000"/>
        </w:rPr>
        <w:t>January team evaluations</w:t>
      </w:r>
    </w:p>
    <w:p w:rsidR="00972E89" w:rsidRPr="00972E89" w:rsidRDefault="00972E89" w:rsidP="007E11DA">
      <w:pPr>
        <w:numPr>
          <w:ilvl w:val="1"/>
          <w:numId w:val="1"/>
        </w:numPr>
      </w:pPr>
      <w:r>
        <w:rPr>
          <w:color w:val="000000" w:themeColor="text1"/>
        </w:rPr>
        <w:t xml:space="preserve">Summer Hockey Dates – </w:t>
      </w:r>
      <w:r>
        <w:rPr>
          <w:color w:val="FF0000"/>
        </w:rPr>
        <w:t xml:space="preserve">July 6-24 for Hutch Hockey camp. </w:t>
      </w:r>
    </w:p>
    <w:p w:rsidR="00972E89" w:rsidRPr="007E11DA" w:rsidRDefault="00972E89" w:rsidP="00972E89"/>
    <w:p w:rsidR="00745B92" w:rsidRPr="006B4867" w:rsidRDefault="00B870DC">
      <w:pPr>
        <w:numPr>
          <w:ilvl w:val="0"/>
          <w:numId w:val="1"/>
        </w:numPr>
        <w:ind w:hanging="360"/>
      </w:pPr>
      <w:r w:rsidRPr="006B4867">
        <w:t xml:space="preserve">Vice President’s Report – </w:t>
      </w:r>
      <w:r w:rsidR="00017513" w:rsidRPr="006B4867">
        <w:t>Josh Karg</w:t>
      </w:r>
      <w:r w:rsidRPr="006B4867">
        <w:t xml:space="preserve"> </w:t>
      </w:r>
    </w:p>
    <w:p w:rsidR="004F4EE8" w:rsidRDefault="006B4867" w:rsidP="004F4EE8">
      <w:pPr>
        <w:pStyle w:val="ListParagraph"/>
        <w:numPr>
          <w:ilvl w:val="1"/>
          <w:numId w:val="1"/>
        </w:numPr>
      </w:pPr>
      <w:r w:rsidRPr="006B4867">
        <w:t>D5 meeting</w:t>
      </w:r>
      <w:r w:rsidR="00192769">
        <w:t xml:space="preserve"> – </w:t>
      </w:r>
      <w:r w:rsidR="004F4EE8">
        <w:t xml:space="preserve">          </w:t>
      </w:r>
    </w:p>
    <w:p w:rsidR="004F4EE8" w:rsidRPr="004F4EE8" w:rsidRDefault="004F4EE8" w:rsidP="004F4EE8">
      <w:pPr>
        <w:pStyle w:val="ListParagraph"/>
        <w:numPr>
          <w:ilvl w:val="0"/>
          <w:numId w:val="7"/>
        </w:numPr>
        <w:rPr>
          <w:color w:val="FF0000"/>
        </w:rPr>
      </w:pPr>
      <w:r w:rsidRPr="004F4EE8">
        <w:rPr>
          <w:color w:val="FF0000"/>
        </w:rPr>
        <w:t>Scrimmage requests for the next two weekends will likely be denied.  We have a shortage of refs due to tournament play.  Squirt and LYM would likely be fine as they have level one refs on the sideline for those but PW and up don’t expect to see approved.</w:t>
      </w:r>
    </w:p>
    <w:p w:rsidR="004F4EE8" w:rsidRPr="004F4EE8" w:rsidRDefault="004F4EE8" w:rsidP="004F4EE8">
      <w:pPr>
        <w:ind w:left="705" w:firstLine="0"/>
        <w:rPr>
          <w:color w:val="FF0000"/>
        </w:rPr>
      </w:pPr>
    </w:p>
    <w:p w:rsidR="004F4EE8" w:rsidRPr="004F4EE8" w:rsidRDefault="004F4EE8" w:rsidP="004F4EE8">
      <w:pPr>
        <w:pStyle w:val="ListParagraph"/>
        <w:numPr>
          <w:ilvl w:val="0"/>
          <w:numId w:val="7"/>
        </w:numPr>
        <w:rPr>
          <w:color w:val="FF0000"/>
        </w:rPr>
      </w:pPr>
      <w:r w:rsidRPr="004F4EE8">
        <w:rPr>
          <w:color w:val="FF0000"/>
        </w:rPr>
        <w:t>2020 Tournament Scheduling issues with shortage of refs.  No plan in place on how to work around but likely more to come in Feb and April meetings (No March meeting).</w:t>
      </w:r>
    </w:p>
    <w:p w:rsidR="004F4EE8" w:rsidRPr="004F4EE8" w:rsidRDefault="004F4EE8" w:rsidP="004F4EE8">
      <w:pPr>
        <w:ind w:left="705" w:firstLine="0"/>
        <w:rPr>
          <w:color w:val="FF0000"/>
        </w:rPr>
      </w:pPr>
    </w:p>
    <w:p w:rsidR="004F4EE8" w:rsidRPr="004F4EE8" w:rsidRDefault="004F4EE8" w:rsidP="004F4EE8">
      <w:pPr>
        <w:pStyle w:val="ListParagraph"/>
        <w:numPr>
          <w:ilvl w:val="0"/>
          <w:numId w:val="7"/>
        </w:numPr>
        <w:rPr>
          <w:color w:val="FF0000"/>
        </w:rPr>
      </w:pPr>
      <w:r w:rsidRPr="004F4EE8">
        <w:rPr>
          <w:color w:val="FF0000"/>
        </w:rPr>
        <w:t>Girls Tier 1 stuff will be coming out soon. Watch for this information</w:t>
      </w:r>
    </w:p>
    <w:p w:rsidR="004F4EE8" w:rsidRPr="004F4EE8" w:rsidRDefault="004F4EE8" w:rsidP="004F4EE8">
      <w:pPr>
        <w:ind w:left="705" w:firstLine="0"/>
        <w:rPr>
          <w:color w:val="FF0000"/>
        </w:rPr>
      </w:pPr>
    </w:p>
    <w:p w:rsidR="004F4EE8" w:rsidRPr="004F4EE8" w:rsidRDefault="004F4EE8" w:rsidP="004F4EE8">
      <w:pPr>
        <w:pStyle w:val="ListParagraph"/>
        <w:numPr>
          <w:ilvl w:val="0"/>
          <w:numId w:val="7"/>
        </w:numPr>
        <w:rPr>
          <w:color w:val="FF0000"/>
        </w:rPr>
      </w:pPr>
      <w:r w:rsidRPr="004F4EE8">
        <w:rPr>
          <w:color w:val="FF0000"/>
        </w:rPr>
        <w:t>2020 District Handbook needs to be reviewed by all association and will be required to be sent to District for review for 2020. Some associations have not been updated in a long time and need to be. Purpose is to make sure association policies are not in violation of USA Hockey, MN Hockey or District rules.</w:t>
      </w:r>
    </w:p>
    <w:p w:rsidR="004F4EE8" w:rsidRPr="004F4EE8" w:rsidRDefault="004F4EE8" w:rsidP="004F4EE8">
      <w:pPr>
        <w:ind w:left="705" w:firstLine="0"/>
        <w:rPr>
          <w:color w:val="FF0000"/>
        </w:rPr>
      </w:pPr>
    </w:p>
    <w:p w:rsidR="004F4EE8" w:rsidRPr="004F4EE8" w:rsidRDefault="004F4EE8" w:rsidP="004F4EE8">
      <w:pPr>
        <w:pStyle w:val="ListParagraph"/>
        <w:numPr>
          <w:ilvl w:val="0"/>
          <w:numId w:val="7"/>
        </w:numPr>
        <w:rPr>
          <w:color w:val="FF0000"/>
        </w:rPr>
      </w:pPr>
      <w:r w:rsidRPr="004F4EE8">
        <w:rPr>
          <w:color w:val="FF0000"/>
        </w:rPr>
        <w:t>Reminder of 35 game limit for SQ and 10U</w:t>
      </w:r>
    </w:p>
    <w:p w:rsidR="004F4EE8" w:rsidRPr="004F4EE8" w:rsidRDefault="004F4EE8" w:rsidP="004F4EE8">
      <w:pPr>
        <w:ind w:left="705" w:firstLine="0"/>
        <w:rPr>
          <w:color w:val="FF0000"/>
        </w:rPr>
      </w:pPr>
    </w:p>
    <w:p w:rsidR="004F4EE8" w:rsidRPr="004F4EE8" w:rsidRDefault="004F4EE8" w:rsidP="004F4EE8">
      <w:pPr>
        <w:pStyle w:val="ListParagraph"/>
        <w:numPr>
          <w:ilvl w:val="0"/>
          <w:numId w:val="7"/>
        </w:numPr>
        <w:rPr>
          <w:color w:val="FF0000"/>
        </w:rPr>
      </w:pPr>
      <w:r w:rsidRPr="004F4EE8">
        <w:rPr>
          <w:color w:val="FF0000"/>
        </w:rPr>
        <w:t xml:space="preserve"> Associations must be current with all fees and fines to participate in post season play</w:t>
      </w:r>
    </w:p>
    <w:p w:rsidR="004F4EE8" w:rsidRPr="004F4EE8" w:rsidRDefault="004F4EE8" w:rsidP="004F4EE8">
      <w:pPr>
        <w:ind w:left="0" w:firstLine="0"/>
        <w:rPr>
          <w:color w:val="FF0000"/>
        </w:rPr>
      </w:pPr>
    </w:p>
    <w:p w:rsidR="004F4EE8" w:rsidRPr="004F4EE8" w:rsidRDefault="004F4EE8" w:rsidP="004F4EE8">
      <w:pPr>
        <w:pStyle w:val="ListParagraph"/>
        <w:numPr>
          <w:ilvl w:val="0"/>
          <w:numId w:val="7"/>
        </w:numPr>
        <w:rPr>
          <w:color w:val="FF0000"/>
        </w:rPr>
      </w:pPr>
      <w:r w:rsidRPr="004F4EE8">
        <w:rPr>
          <w:color w:val="FF0000"/>
        </w:rPr>
        <w:t>Reminder game misconduct penalties need to be served in D5 league games.  As we are getting late in the season this will play a factor for some and could miss post season play</w:t>
      </w:r>
    </w:p>
    <w:p w:rsidR="004F4EE8" w:rsidRPr="004F4EE8" w:rsidRDefault="004F4EE8" w:rsidP="004F4EE8">
      <w:pPr>
        <w:ind w:left="705" w:firstLine="0"/>
        <w:rPr>
          <w:color w:val="FF0000"/>
        </w:rPr>
      </w:pPr>
    </w:p>
    <w:p w:rsidR="00223F30" w:rsidRPr="004F4EE8" w:rsidRDefault="004F4EE8" w:rsidP="004F4EE8">
      <w:pPr>
        <w:pStyle w:val="ListParagraph"/>
        <w:numPr>
          <w:ilvl w:val="0"/>
          <w:numId w:val="7"/>
        </w:numPr>
        <w:rPr>
          <w:color w:val="FF0000"/>
        </w:rPr>
      </w:pPr>
      <w:r w:rsidRPr="004F4EE8">
        <w:rPr>
          <w:color w:val="FF0000"/>
        </w:rPr>
        <w:t xml:space="preserve">Playoff goalie substitution rule.  Example: if a Bantam B goalie is injured and can’t play you would have to get the PW B Goalie to fill in. The PW A goalie is not allowed. The Letter A, B </w:t>
      </w:r>
      <w:r w:rsidR="0058234C">
        <w:rPr>
          <w:color w:val="FF0000"/>
        </w:rPr>
        <w:t>e</w:t>
      </w:r>
      <w:r w:rsidR="0058234C" w:rsidRPr="004F4EE8">
        <w:rPr>
          <w:color w:val="FF0000"/>
        </w:rPr>
        <w:t>tc.</w:t>
      </w:r>
      <w:r w:rsidRPr="004F4EE8">
        <w:rPr>
          <w:color w:val="FF0000"/>
        </w:rPr>
        <w:t xml:space="preserve"> needs to match and be one level lower. Second example would be our SQ B </w:t>
      </w:r>
      <w:r w:rsidR="0058234C" w:rsidRPr="004F4EE8">
        <w:rPr>
          <w:color w:val="FF0000"/>
        </w:rPr>
        <w:t>team’s since</w:t>
      </w:r>
      <w:r w:rsidRPr="004F4EE8">
        <w:rPr>
          <w:color w:val="FF0000"/>
        </w:rPr>
        <w:t xml:space="preserve"> they are both B teams that would work to substitute either way.  Hopefully not an issue with us.</w:t>
      </w:r>
    </w:p>
    <w:p w:rsidR="00745B92" w:rsidRPr="006B4867" w:rsidRDefault="00745B92">
      <w:pPr>
        <w:spacing w:after="0"/>
        <w:ind w:left="849" w:firstLine="0"/>
        <w:jc w:val="center"/>
      </w:pPr>
    </w:p>
    <w:p w:rsidR="00745B92" w:rsidRPr="006B4867" w:rsidRDefault="00B870DC">
      <w:pPr>
        <w:numPr>
          <w:ilvl w:val="0"/>
          <w:numId w:val="1"/>
        </w:numPr>
        <w:ind w:hanging="360"/>
      </w:pPr>
      <w:r w:rsidRPr="006B4867">
        <w:t>Director of Special</w:t>
      </w:r>
      <w:r w:rsidR="004D64BA" w:rsidRPr="006B4867">
        <w:t xml:space="preserve"> Projects </w:t>
      </w:r>
      <w:r w:rsidR="003A6261" w:rsidRPr="006B4867">
        <w:t>–</w:t>
      </w:r>
      <w:r w:rsidR="00E7477F" w:rsidRPr="006B4867">
        <w:t xml:space="preserve"> Melissa Campbell &amp; Erin Knudtson</w:t>
      </w:r>
    </w:p>
    <w:p w:rsidR="00745B92" w:rsidRPr="00972E89" w:rsidRDefault="00972E89" w:rsidP="00972E89">
      <w:pPr>
        <w:pStyle w:val="ListParagraph"/>
        <w:numPr>
          <w:ilvl w:val="1"/>
          <w:numId w:val="1"/>
        </w:numPr>
      </w:pPr>
      <w:r>
        <w:t xml:space="preserve">Hutch Hockey Day – </w:t>
      </w:r>
      <w:r>
        <w:rPr>
          <w:color w:val="FF0000"/>
        </w:rPr>
        <w:t>Jan 18, 2020</w:t>
      </w:r>
    </w:p>
    <w:p w:rsidR="00972E89" w:rsidRPr="006B4867" w:rsidRDefault="00972E89" w:rsidP="00972E89"/>
    <w:p w:rsidR="00745B92" w:rsidRPr="006B4867" w:rsidRDefault="00B870DC">
      <w:pPr>
        <w:numPr>
          <w:ilvl w:val="0"/>
          <w:numId w:val="1"/>
        </w:numPr>
        <w:ind w:hanging="360"/>
      </w:pPr>
      <w:r w:rsidRPr="006B4867">
        <w:t xml:space="preserve">PDC Report – </w:t>
      </w:r>
      <w:r w:rsidR="003A6261" w:rsidRPr="006B4867">
        <w:t>Chad K.</w:t>
      </w:r>
    </w:p>
    <w:p w:rsidR="00745B92" w:rsidRDefault="006B4867" w:rsidP="00972E89">
      <w:pPr>
        <w:pStyle w:val="ListParagraph"/>
        <w:numPr>
          <w:ilvl w:val="1"/>
          <w:numId w:val="1"/>
        </w:numPr>
      </w:pPr>
      <w:r w:rsidRPr="006B4867">
        <w:t>Updates</w:t>
      </w:r>
      <w:r w:rsidR="00192769">
        <w:t xml:space="preserve"> –</w:t>
      </w:r>
      <w:r w:rsidR="00192769" w:rsidRPr="00972E89">
        <w:rPr>
          <w:color w:val="FF0000"/>
        </w:rPr>
        <w:t xml:space="preserve"> </w:t>
      </w:r>
      <w:r w:rsidR="00972E89">
        <w:rPr>
          <w:color w:val="FF0000"/>
        </w:rPr>
        <w:t>No update</w:t>
      </w:r>
    </w:p>
    <w:p w:rsidR="00972E89" w:rsidRPr="006B4867" w:rsidRDefault="00972E89" w:rsidP="00972E89"/>
    <w:p w:rsidR="00745B92" w:rsidRPr="006B4867" w:rsidRDefault="00B870DC">
      <w:pPr>
        <w:numPr>
          <w:ilvl w:val="0"/>
          <w:numId w:val="1"/>
        </w:numPr>
        <w:ind w:hanging="360"/>
      </w:pPr>
      <w:r w:rsidRPr="006B4867">
        <w:t>Directo</w:t>
      </w:r>
      <w:r w:rsidR="004D64BA" w:rsidRPr="006B4867">
        <w:t>r of Hockey Operations – Adam Fink</w:t>
      </w:r>
      <w:r w:rsidR="004D64BA" w:rsidRPr="006B4867">
        <w:tab/>
      </w:r>
      <w:r w:rsidR="004D64BA" w:rsidRPr="006B4867">
        <w:tab/>
      </w:r>
      <w:r w:rsidR="004D64BA" w:rsidRPr="006B4867">
        <w:tab/>
      </w:r>
    </w:p>
    <w:p w:rsidR="00F84E49" w:rsidRPr="00972E89" w:rsidRDefault="00F64F7F" w:rsidP="000C1FFA">
      <w:pPr>
        <w:ind w:left="730"/>
        <w:rPr>
          <w:color w:val="FF0000"/>
        </w:rPr>
      </w:pPr>
      <w:r>
        <w:t xml:space="preserve">a. </w:t>
      </w:r>
      <w:r w:rsidR="00972E89">
        <w:t xml:space="preserve">Updates – </w:t>
      </w:r>
      <w:r w:rsidR="00972E89">
        <w:rPr>
          <w:color w:val="FF0000"/>
        </w:rPr>
        <w:t>No update</w:t>
      </w:r>
    </w:p>
    <w:p w:rsidR="00745B92" w:rsidRPr="006B4867" w:rsidRDefault="00745B92">
      <w:pPr>
        <w:spacing w:after="0"/>
        <w:ind w:left="1080" w:firstLine="0"/>
      </w:pPr>
    </w:p>
    <w:p w:rsidR="00745B92" w:rsidRPr="006B4867" w:rsidRDefault="00B870DC">
      <w:pPr>
        <w:numPr>
          <w:ilvl w:val="0"/>
          <w:numId w:val="1"/>
        </w:numPr>
        <w:ind w:hanging="360"/>
      </w:pPr>
      <w:r w:rsidRPr="006B4867">
        <w:t xml:space="preserve">Director of Squirts, Peewees, Bantams Report – </w:t>
      </w:r>
      <w:r w:rsidR="004D64BA" w:rsidRPr="006B4867">
        <w:t>Ryan Neppl</w:t>
      </w:r>
    </w:p>
    <w:p w:rsidR="00D75F92" w:rsidRPr="006B4867" w:rsidRDefault="00D20745" w:rsidP="003A6261">
      <w:pPr>
        <w:ind w:left="705" w:firstLine="0"/>
      </w:pPr>
      <w:r>
        <w:t>a.</w:t>
      </w:r>
      <w:r w:rsidR="00722645">
        <w:t xml:space="preserve"> Updates - </w:t>
      </w:r>
      <w:r w:rsidR="00722645">
        <w:rPr>
          <w:color w:val="FF0000"/>
        </w:rPr>
        <w:t>No update</w:t>
      </w:r>
    </w:p>
    <w:p w:rsidR="00A65747" w:rsidRPr="006B4867" w:rsidRDefault="00A65747" w:rsidP="003A6261">
      <w:pPr>
        <w:ind w:left="705" w:firstLine="0"/>
      </w:pPr>
    </w:p>
    <w:p w:rsidR="00745B92" w:rsidRPr="006B4867" w:rsidRDefault="00B870DC">
      <w:pPr>
        <w:numPr>
          <w:ilvl w:val="0"/>
          <w:numId w:val="1"/>
        </w:numPr>
        <w:ind w:hanging="360"/>
      </w:pPr>
      <w:r w:rsidRPr="006B4867">
        <w:t xml:space="preserve">Director of 10U, 12U, 14U Report – Mike Hauan </w:t>
      </w:r>
    </w:p>
    <w:p w:rsidR="00A65747" w:rsidRPr="006B4867" w:rsidRDefault="00722645" w:rsidP="00A65747">
      <w:pPr>
        <w:numPr>
          <w:ilvl w:val="1"/>
          <w:numId w:val="1"/>
        </w:numPr>
        <w:ind w:hanging="360"/>
      </w:pPr>
      <w:r>
        <w:t xml:space="preserve">Updates - </w:t>
      </w:r>
      <w:r w:rsidR="00972E89">
        <w:rPr>
          <w:color w:val="FF0000"/>
        </w:rPr>
        <w:t>No update</w:t>
      </w:r>
    </w:p>
    <w:p w:rsidR="00745B92" w:rsidRPr="006B4867" w:rsidRDefault="00745B92" w:rsidP="00364CD1">
      <w:pPr>
        <w:spacing w:after="0"/>
        <w:ind w:left="0" w:firstLine="0"/>
      </w:pPr>
    </w:p>
    <w:p w:rsidR="00D75F92" w:rsidRPr="006B4867" w:rsidRDefault="00B870DC" w:rsidP="00972E89">
      <w:pPr>
        <w:numPr>
          <w:ilvl w:val="0"/>
          <w:numId w:val="1"/>
        </w:numPr>
        <w:ind w:hanging="360"/>
      </w:pPr>
      <w:r w:rsidRPr="006B4867">
        <w:t xml:space="preserve">Director of Mites/8U/Equipment– </w:t>
      </w:r>
      <w:r w:rsidR="00A65747" w:rsidRPr="006B4867">
        <w:t>Bryan Platisha</w:t>
      </w:r>
      <w:r w:rsidR="00972E89">
        <w:t xml:space="preserve"> </w:t>
      </w:r>
    </w:p>
    <w:p w:rsidR="00744C09" w:rsidRPr="006B4867" w:rsidRDefault="00972E89" w:rsidP="00017513">
      <w:pPr>
        <w:ind w:left="730"/>
      </w:pPr>
      <w:r>
        <w:t>a</w:t>
      </w:r>
      <w:r w:rsidR="000C1FFA">
        <w:t>.    Updates</w:t>
      </w:r>
      <w:r w:rsidR="005705DB">
        <w:t xml:space="preserve"> – </w:t>
      </w:r>
      <w:r>
        <w:rPr>
          <w:color w:val="FF0000"/>
        </w:rPr>
        <w:t>Mini nets arriving soon.</w:t>
      </w:r>
    </w:p>
    <w:p w:rsidR="00745B92" w:rsidRPr="006B4867" w:rsidRDefault="00745B92">
      <w:pPr>
        <w:spacing w:after="0"/>
        <w:ind w:left="1080" w:firstLine="0"/>
      </w:pPr>
    </w:p>
    <w:p w:rsidR="00722645" w:rsidRDefault="00B870DC" w:rsidP="00722645">
      <w:pPr>
        <w:numPr>
          <w:ilvl w:val="0"/>
          <w:numId w:val="1"/>
        </w:numPr>
        <w:ind w:hanging="360"/>
      </w:pPr>
      <w:r w:rsidRPr="006B4867">
        <w:t xml:space="preserve">Tournament Coordinator – </w:t>
      </w:r>
      <w:r w:rsidR="00FE17A2" w:rsidRPr="006B4867">
        <w:t>Caleb Paulson</w:t>
      </w:r>
    </w:p>
    <w:p w:rsidR="00722645" w:rsidRPr="00722645" w:rsidRDefault="00722645" w:rsidP="00722645">
      <w:pPr>
        <w:numPr>
          <w:ilvl w:val="1"/>
          <w:numId w:val="1"/>
        </w:numPr>
      </w:pPr>
      <w:r>
        <w:t xml:space="preserve">Squirt Tournament – </w:t>
      </w:r>
      <w:r>
        <w:rPr>
          <w:color w:val="FF0000"/>
        </w:rPr>
        <w:t>All went well. Lots of compliments</w:t>
      </w:r>
    </w:p>
    <w:p w:rsidR="00722645" w:rsidRDefault="00722645" w:rsidP="00722645">
      <w:pPr>
        <w:numPr>
          <w:ilvl w:val="1"/>
          <w:numId w:val="1"/>
        </w:numPr>
        <w:rPr>
          <w:color w:val="FF0000"/>
        </w:rPr>
      </w:pPr>
      <w:r w:rsidRPr="00722645">
        <w:t xml:space="preserve">Updates – </w:t>
      </w:r>
      <w:r w:rsidRPr="00722645">
        <w:rPr>
          <w:color w:val="FF0000"/>
        </w:rPr>
        <w:t>Refund Policy for tournaments &amp; D5 teams not in the same brackets.</w:t>
      </w:r>
    </w:p>
    <w:p w:rsidR="00722645" w:rsidRPr="00722645" w:rsidRDefault="00722645" w:rsidP="00722645">
      <w:pPr>
        <w:rPr>
          <w:color w:val="FF0000"/>
        </w:rPr>
      </w:pPr>
    </w:p>
    <w:p w:rsidR="00F64F7F" w:rsidRDefault="00F64F7F">
      <w:pPr>
        <w:numPr>
          <w:ilvl w:val="0"/>
          <w:numId w:val="1"/>
        </w:numPr>
        <w:ind w:hanging="360"/>
      </w:pPr>
      <w:r>
        <w:t>New Business</w:t>
      </w:r>
    </w:p>
    <w:p w:rsidR="00722645" w:rsidRDefault="00722645" w:rsidP="00722645">
      <w:pPr>
        <w:numPr>
          <w:ilvl w:val="1"/>
          <w:numId w:val="1"/>
        </w:numPr>
        <w:ind w:hanging="360"/>
      </w:pPr>
      <w:r>
        <w:t xml:space="preserve">New Equipment in coach’s room. </w:t>
      </w:r>
    </w:p>
    <w:p w:rsidR="005705DB" w:rsidRDefault="005705DB" w:rsidP="005705DB"/>
    <w:p w:rsidR="005705DB" w:rsidRPr="005705DB" w:rsidRDefault="00722645" w:rsidP="005705DB">
      <w:pPr>
        <w:pStyle w:val="NoSpacing"/>
        <w:rPr>
          <w:color w:val="FF0000"/>
        </w:rPr>
      </w:pPr>
      <w:r>
        <w:rPr>
          <w:color w:val="FF0000"/>
        </w:rPr>
        <w:t xml:space="preserve">Motion to adjourn the meeting, motion </w:t>
      </w:r>
      <w:proofErr w:type="spellStart"/>
      <w:r>
        <w:rPr>
          <w:color w:val="FF0000"/>
        </w:rPr>
        <w:t>Platisha</w:t>
      </w:r>
      <w:proofErr w:type="spellEnd"/>
      <w:r>
        <w:rPr>
          <w:color w:val="FF0000"/>
        </w:rPr>
        <w:t xml:space="preserve">, </w:t>
      </w:r>
      <w:r w:rsidR="005705DB" w:rsidRPr="005705DB">
        <w:rPr>
          <w:color w:val="FF0000"/>
        </w:rPr>
        <w:t>Second by Fink, motion adopted.</w:t>
      </w:r>
    </w:p>
    <w:p w:rsidR="005705DB" w:rsidRPr="00821F36" w:rsidRDefault="005705DB" w:rsidP="005705DB">
      <w:pPr>
        <w:pStyle w:val="NoSpacing"/>
        <w:rPr>
          <w:b/>
        </w:rPr>
      </w:pPr>
    </w:p>
    <w:p w:rsidR="005705DB" w:rsidRDefault="005705DB" w:rsidP="005705DB">
      <w:pPr>
        <w:pStyle w:val="NoSpacing"/>
        <w:rPr>
          <w:b/>
        </w:rPr>
      </w:pPr>
      <w:r>
        <w:rPr>
          <w:b/>
        </w:rPr>
        <w:t xml:space="preserve">Next meeting will be Wednesday </w:t>
      </w:r>
      <w:r w:rsidR="00722645">
        <w:rPr>
          <w:b/>
        </w:rPr>
        <w:t>February 12</w:t>
      </w:r>
      <w:r w:rsidR="009F5C01">
        <w:rPr>
          <w:b/>
        </w:rPr>
        <w:t>, 2020</w:t>
      </w:r>
      <w:r>
        <w:rPr>
          <w:b/>
        </w:rPr>
        <w:t xml:space="preserve"> @ 7:30pm, MSSB</w:t>
      </w:r>
    </w:p>
    <w:p w:rsidR="005705DB" w:rsidRDefault="005705DB" w:rsidP="005705DB">
      <w:pPr>
        <w:pStyle w:val="NoSpacing"/>
        <w:rPr>
          <w:b/>
        </w:rPr>
      </w:pPr>
    </w:p>
    <w:p w:rsidR="005705DB" w:rsidRDefault="005705DB" w:rsidP="005705DB"/>
    <w:p w:rsidR="00F64F7F" w:rsidRPr="006B4867" w:rsidRDefault="00F64F7F" w:rsidP="00F64F7F">
      <w:pPr>
        <w:ind w:left="360" w:firstLine="0"/>
      </w:pPr>
      <w:bookmarkStart w:id="0" w:name="_GoBack"/>
      <w:bookmarkEnd w:id="0"/>
    </w:p>
    <w:p w:rsidR="00D92CD8" w:rsidRPr="008041F2" w:rsidRDefault="00D92CD8" w:rsidP="00C35B8D">
      <w:pPr>
        <w:ind w:left="0" w:firstLine="0"/>
      </w:pPr>
    </w:p>
    <w:sectPr w:rsidR="00D92CD8" w:rsidRPr="008041F2" w:rsidSect="003B5330">
      <w:pgSz w:w="12240" w:h="15840"/>
      <w:pgMar w:top="432" w:right="432" w:bottom="432" w:left="43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94E9D"/>
    <w:multiLevelType w:val="hybridMultilevel"/>
    <w:tmpl w:val="1F38F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AB7DA7"/>
    <w:multiLevelType w:val="hybridMultilevel"/>
    <w:tmpl w:val="CC16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C5EF0"/>
    <w:multiLevelType w:val="hybridMultilevel"/>
    <w:tmpl w:val="4684AF2E"/>
    <w:lvl w:ilvl="0" w:tplc="C6AC45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09365B"/>
    <w:multiLevelType w:val="hybridMultilevel"/>
    <w:tmpl w:val="93686B24"/>
    <w:lvl w:ilvl="0" w:tplc="5B3C657A">
      <w:start w:val="1"/>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15:restartNumberingAfterBreak="0">
    <w:nsid w:val="42BA1BE6"/>
    <w:multiLevelType w:val="hybridMultilevel"/>
    <w:tmpl w:val="34B2E5A8"/>
    <w:lvl w:ilvl="0" w:tplc="2F5C4D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EC506C">
      <w:start w:val="1"/>
      <w:numFmt w:val="lowerLetter"/>
      <w:lvlText w:val="%2."/>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5685B6">
      <w:start w:val="1"/>
      <w:numFmt w:val="lowerRoman"/>
      <w:lvlText w:val="%3."/>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885024">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76FD9A">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F4D77A">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CA55B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BE34C4">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4EE0BC">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7D6E5D"/>
    <w:multiLevelType w:val="hybridMultilevel"/>
    <w:tmpl w:val="7BDE95E2"/>
    <w:lvl w:ilvl="0" w:tplc="7B5E41AA">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021740B"/>
    <w:multiLevelType w:val="hybridMultilevel"/>
    <w:tmpl w:val="2E0CE882"/>
    <w:lvl w:ilvl="0" w:tplc="B0508F9E">
      <w:start w:val="1"/>
      <w:numFmt w:val="bullet"/>
      <w:lvlText w:val="-"/>
      <w:lvlJc w:val="left"/>
      <w:pPr>
        <w:ind w:left="1425" w:hanging="360"/>
      </w:pPr>
      <w:rPr>
        <w:rFonts w:ascii="Calibri" w:eastAsiaTheme="minorHAnsi" w:hAnsi="Calibri" w:cs="Calibri" w:hint="default"/>
        <w:color w:val="auto"/>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92"/>
    <w:rsid w:val="00017513"/>
    <w:rsid w:val="00092932"/>
    <w:rsid w:val="00096E19"/>
    <w:rsid w:val="000C1FFA"/>
    <w:rsid w:val="00125625"/>
    <w:rsid w:val="00140D41"/>
    <w:rsid w:val="0014597C"/>
    <w:rsid w:val="001542DA"/>
    <w:rsid w:val="0018105D"/>
    <w:rsid w:val="00192769"/>
    <w:rsid w:val="001E5ECD"/>
    <w:rsid w:val="00223F30"/>
    <w:rsid w:val="00226DB4"/>
    <w:rsid w:val="002608AC"/>
    <w:rsid w:val="002A70F9"/>
    <w:rsid w:val="002B604B"/>
    <w:rsid w:val="00364CD1"/>
    <w:rsid w:val="003A24B3"/>
    <w:rsid w:val="003A6261"/>
    <w:rsid w:val="003B5330"/>
    <w:rsid w:val="00416A2E"/>
    <w:rsid w:val="00426B67"/>
    <w:rsid w:val="00433C2E"/>
    <w:rsid w:val="00454CB7"/>
    <w:rsid w:val="004963E8"/>
    <w:rsid w:val="004C1D2B"/>
    <w:rsid w:val="004D337F"/>
    <w:rsid w:val="004D64BA"/>
    <w:rsid w:val="004D725C"/>
    <w:rsid w:val="004E4E76"/>
    <w:rsid w:val="004F4EE8"/>
    <w:rsid w:val="005024EA"/>
    <w:rsid w:val="005178D6"/>
    <w:rsid w:val="00541389"/>
    <w:rsid w:val="005705DB"/>
    <w:rsid w:val="0058234C"/>
    <w:rsid w:val="005B0C89"/>
    <w:rsid w:val="00621E8C"/>
    <w:rsid w:val="006225F8"/>
    <w:rsid w:val="00646607"/>
    <w:rsid w:val="0066741F"/>
    <w:rsid w:val="006B4867"/>
    <w:rsid w:val="006E5E44"/>
    <w:rsid w:val="006E649D"/>
    <w:rsid w:val="006F53ED"/>
    <w:rsid w:val="007137C2"/>
    <w:rsid w:val="00717608"/>
    <w:rsid w:val="00722645"/>
    <w:rsid w:val="00731F84"/>
    <w:rsid w:val="00744C09"/>
    <w:rsid w:val="00745B92"/>
    <w:rsid w:val="007A5518"/>
    <w:rsid w:val="007B5E32"/>
    <w:rsid w:val="007C5B48"/>
    <w:rsid w:val="007C7ECF"/>
    <w:rsid w:val="007E0A27"/>
    <w:rsid w:val="007E11DA"/>
    <w:rsid w:val="007F19E8"/>
    <w:rsid w:val="008041F2"/>
    <w:rsid w:val="0081095C"/>
    <w:rsid w:val="00812787"/>
    <w:rsid w:val="008D2FB1"/>
    <w:rsid w:val="008F015A"/>
    <w:rsid w:val="008F7EB7"/>
    <w:rsid w:val="00906305"/>
    <w:rsid w:val="009320F0"/>
    <w:rsid w:val="009346D6"/>
    <w:rsid w:val="00972E89"/>
    <w:rsid w:val="009A4681"/>
    <w:rsid w:val="009C61FE"/>
    <w:rsid w:val="009D701C"/>
    <w:rsid w:val="009F5C01"/>
    <w:rsid w:val="00A15CD8"/>
    <w:rsid w:val="00A3339D"/>
    <w:rsid w:val="00A35757"/>
    <w:rsid w:val="00A43983"/>
    <w:rsid w:val="00A65747"/>
    <w:rsid w:val="00AA7AF7"/>
    <w:rsid w:val="00B870DC"/>
    <w:rsid w:val="00B97E6F"/>
    <w:rsid w:val="00C054E2"/>
    <w:rsid w:val="00C35B8D"/>
    <w:rsid w:val="00C664CE"/>
    <w:rsid w:val="00D20745"/>
    <w:rsid w:val="00D3083A"/>
    <w:rsid w:val="00D72DAA"/>
    <w:rsid w:val="00D75F92"/>
    <w:rsid w:val="00D92CD8"/>
    <w:rsid w:val="00D96A7D"/>
    <w:rsid w:val="00DE1C76"/>
    <w:rsid w:val="00E06282"/>
    <w:rsid w:val="00E453C1"/>
    <w:rsid w:val="00E52B17"/>
    <w:rsid w:val="00E6439D"/>
    <w:rsid w:val="00E7477F"/>
    <w:rsid w:val="00E92A7A"/>
    <w:rsid w:val="00EA3399"/>
    <w:rsid w:val="00EA7814"/>
    <w:rsid w:val="00EB70EE"/>
    <w:rsid w:val="00EC25D9"/>
    <w:rsid w:val="00EF07E3"/>
    <w:rsid w:val="00F03986"/>
    <w:rsid w:val="00F13E3C"/>
    <w:rsid w:val="00F25E38"/>
    <w:rsid w:val="00F50B01"/>
    <w:rsid w:val="00F64F7F"/>
    <w:rsid w:val="00F84E49"/>
    <w:rsid w:val="00FE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5D42D-7534-44BB-8BAE-A1491F8A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70E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50B01"/>
    <w:pPr>
      <w:ind w:left="720"/>
      <w:contextualSpacing/>
    </w:pPr>
  </w:style>
  <w:style w:type="paragraph" w:styleId="BalloonText">
    <w:name w:val="Balloon Text"/>
    <w:basedOn w:val="Normal"/>
    <w:link w:val="BalloonTextChar"/>
    <w:uiPriority w:val="99"/>
    <w:semiHidden/>
    <w:unhideWhenUsed/>
    <w:rsid w:val="00454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CB7"/>
    <w:rPr>
      <w:rFonts w:ascii="Segoe UI" w:eastAsia="Times New Roman" w:hAnsi="Segoe UI" w:cs="Segoe UI"/>
      <w:color w:val="000000"/>
      <w:sz w:val="18"/>
      <w:szCs w:val="18"/>
    </w:rPr>
  </w:style>
  <w:style w:type="paragraph" w:styleId="NoSpacing">
    <w:name w:val="No Spacing"/>
    <w:uiPriority w:val="1"/>
    <w:qFormat/>
    <w:rsid w:val="008041F2"/>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899781">
      <w:bodyDiv w:val="1"/>
      <w:marLeft w:val="0"/>
      <w:marRight w:val="0"/>
      <w:marTop w:val="0"/>
      <w:marBottom w:val="0"/>
      <w:divBdr>
        <w:top w:val="none" w:sz="0" w:space="0" w:color="auto"/>
        <w:left w:val="none" w:sz="0" w:space="0" w:color="auto"/>
        <w:bottom w:val="none" w:sz="0" w:space="0" w:color="auto"/>
        <w:right w:val="none" w:sz="0" w:space="0" w:color="auto"/>
      </w:divBdr>
    </w:div>
    <w:div w:id="1200240946">
      <w:bodyDiv w:val="1"/>
      <w:marLeft w:val="0"/>
      <w:marRight w:val="0"/>
      <w:marTop w:val="0"/>
      <w:marBottom w:val="0"/>
      <w:divBdr>
        <w:top w:val="none" w:sz="0" w:space="0" w:color="auto"/>
        <w:left w:val="none" w:sz="0" w:space="0" w:color="auto"/>
        <w:bottom w:val="none" w:sz="0" w:space="0" w:color="auto"/>
        <w:right w:val="none" w:sz="0" w:space="0" w:color="auto"/>
      </w:divBdr>
    </w:div>
    <w:div w:id="1698192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Carter</dc:creator>
  <cp:keywords/>
  <cp:lastModifiedBy>Eric Borstad</cp:lastModifiedBy>
  <cp:revision>8</cp:revision>
  <cp:lastPrinted>2018-09-12T22:54:00Z</cp:lastPrinted>
  <dcterms:created xsi:type="dcterms:W3CDTF">2020-02-11T01:52:00Z</dcterms:created>
  <dcterms:modified xsi:type="dcterms:W3CDTF">2020-02-28T16:40:00Z</dcterms:modified>
</cp:coreProperties>
</file>