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noProof/>
        </w:rPr>
        <w:drawing>
          <wp:inline distT="0" distB="0" distL="0" distR="0" wp14:anchorId="234A1542" wp14:editId="3789739B">
            <wp:extent cx="2644140" cy="1008299"/>
            <wp:effectExtent l="0" t="0" r="3810" b="1905"/>
            <wp:docPr id="1" name="Picture 1" descr="Image result for WHAM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M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P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 xml:space="preserve">WHAM </w:t>
      </w:r>
      <w:r w:rsidRPr="001E5807"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>PRESIDENT OVERVIEW</w:t>
      </w:r>
    </w:p>
    <w:p w:rsidR="001E5807" w:rsidRDefault="001E5807" w:rsidP="001E580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The President is a voting member of the Board and attends all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monthly 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Board meetings. She </w:t>
      </w:r>
      <w:r w:rsidR="00403CE5">
        <w:rPr>
          <w:rFonts w:ascii="Arial" w:eastAsia="Times New Roman" w:hAnsi="Arial" w:cs="Arial"/>
          <w:color w:val="666666"/>
          <w:sz w:val="24"/>
          <w:szCs w:val="24"/>
        </w:rPr>
        <w:t>ensures the board functions per the WHAM Handbook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>. </w:t>
      </w:r>
      <w:r w:rsidR="00403CE5">
        <w:rPr>
          <w:rFonts w:ascii="Arial" w:eastAsia="Times New Roman" w:hAnsi="Arial" w:cs="Arial"/>
          <w:color w:val="666666"/>
          <w:sz w:val="24"/>
          <w:szCs w:val="24"/>
        </w:rPr>
        <w:t>The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 Presidents’ job is to work with the board to support the needs of </w:t>
      </w:r>
      <w:r w:rsidR="00403CE5">
        <w:rPr>
          <w:rFonts w:ascii="Arial" w:eastAsia="Times New Roman" w:hAnsi="Arial" w:cs="Arial"/>
          <w:color w:val="666666"/>
          <w:sz w:val="24"/>
          <w:szCs w:val="24"/>
        </w:rPr>
        <w:t>the league members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 the overall health and welfare of WHAM.   </w:t>
      </w:r>
    </w:p>
    <w:p w:rsidR="001E5807" w:rsidRPr="001E5807" w:rsidRDefault="001E5807" w:rsidP="001E580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666666"/>
          <w:sz w:val="28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E5807">
        <w:rPr>
          <w:rFonts w:ascii="Arial" w:eastAsia="Times New Roman" w:hAnsi="Arial" w:cs="Arial"/>
          <w:b/>
          <w:color w:val="666666"/>
          <w:sz w:val="28"/>
          <w:szCs w:val="24"/>
        </w:rPr>
        <w:t>The President is directly responsible for: 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Organizing, supervising and managing the duties of the </w:t>
      </w:r>
      <w:r w:rsidR="00403CE5">
        <w:rPr>
          <w:rFonts w:ascii="Arial" w:eastAsia="Times New Roman" w:hAnsi="Arial" w:cs="Arial"/>
          <w:color w:val="666666"/>
          <w:sz w:val="24"/>
          <w:szCs w:val="24"/>
        </w:rPr>
        <w:t>league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</w:p>
    <w:p w:rsidR="00DC3F13" w:rsidRDefault="001E5807" w:rsidP="00F35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Partnering with </w:t>
      </w:r>
      <w:r w:rsidR="00DC3F13"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VPs 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>to ensure the</w:t>
      </w:r>
      <w:r w:rsidR="00DC3F13"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y have an active pulse on the needs of their divisions and regular communication with the division commissioners. </w:t>
      </w:r>
    </w:p>
    <w:p w:rsidR="001E5807" w:rsidRPr="00DC3F13" w:rsidRDefault="001E5807" w:rsidP="00F35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Lead the organization 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 xml:space="preserve">to execute the needs of 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each season including, but not limited to: 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>Monthly WHAM Board meetings, A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nnual 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>Manager S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cheduling 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>Meeting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, 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 xml:space="preserve">oversight of the 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>year end Championship Tournament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 xml:space="preserve">, and support for league issues that arise during the season. </w:t>
      </w:r>
      <w:r w:rsidRPr="00DC3F13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</w:p>
    <w:p w:rsidR="001E5807" w:rsidRP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Answer all emails and inquiries in a timely manner (48 hour level of service) either from the board or teams/WHAM Members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>Act as a liaison between the Board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 xml:space="preserve"> and the league members as needed</w:t>
      </w:r>
    </w:p>
    <w:p w:rsidR="001E5807" w:rsidRDefault="001E5807" w:rsidP="001E58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Assures that the interests of the members/teams in the </w:t>
      </w:r>
      <w:r w:rsidR="00DC3F13">
        <w:rPr>
          <w:rFonts w:ascii="Arial" w:eastAsia="Times New Roman" w:hAnsi="Arial" w:cs="Arial"/>
          <w:color w:val="666666"/>
          <w:sz w:val="24"/>
          <w:szCs w:val="24"/>
        </w:rPr>
        <w:t>league</w:t>
      </w:r>
      <w:r w:rsidRPr="001E5807">
        <w:rPr>
          <w:rFonts w:ascii="Arial" w:eastAsia="Times New Roman" w:hAnsi="Arial" w:cs="Arial"/>
          <w:color w:val="666666"/>
          <w:sz w:val="24"/>
          <w:szCs w:val="24"/>
        </w:rPr>
        <w:t xml:space="preserve"> are represented at a Board level</w:t>
      </w:r>
    </w:p>
    <w:p w:rsidR="001E5807" w:rsidRDefault="001E5807" w:rsidP="001E5807">
      <w:pPr>
        <w:pStyle w:val="ListParagraph"/>
        <w:ind w:left="360"/>
        <w:rPr>
          <w:rFonts w:ascii="Arial" w:hAnsi="Arial" w:cs="Arial"/>
          <w:color w:val="1F497D" w:themeColor="text2"/>
        </w:rPr>
      </w:pPr>
    </w:p>
    <w:p w:rsidR="001E5807" w:rsidRPr="001E5807" w:rsidRDefault="001E5807" w:rsidP="001E5807">
      <w:pPr>
        <w:pStyle w:val="ListParagraph"/>
        <w:ind w:left="360"/>
        <w:rPr>
          <w:rFonts w:ascii="Arial" w:hAnsi="Arial" w:cs="Arial"/>
          <w:b/>
          <w:color w:val="1F497D" w:themeColor="text2"/>
          <w:u w:val="single"/>
        </w:rPr>
      </w:pPr>
      <w:r w:rsidRPr="001E5807">
        <w:rPr>
          <w:rFonts w:ascii="Arial" w:hAnsi="Arial" w:cs="Arial"/>
          <w:b/>
          <w:color w:val="1F497D" w:themeColor="text2"/>
          <w:u w:val="single"/>
        </w:rPr>
        <w:t>REQUIRED SKILLS</w:t>
      </w:r>
    </w:p>
    <w:p w:rsidR="00DC3F13" w:rsidRDefault="00DC3F13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Strong leadership skills</w:t>
      </w:r>
      <w:bookmarkStart w:id="0" w:name="_GoBack"/>
      <w:bookmarkEnd w:id="0"/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</w:t>
      </w:r>
      <w:r w:rsidRPr="001E5807">
        <w:rPr>
          <w:rFonts w:ascii="Arial" w:hAnsi="Arial" w:cs="Arial"/>
          <w:color w:val="1F497D" w:themeColor="text2"/>
        </w:rPr>
        <w:t>trong communication, both spoken and written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Teamwork and partnership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Sense of urgency</w:t>
      </w:r>
    </w:p>
    <w:p w:rsid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Objective – ability to separate own team (if applicable) from WHAM</w:t>
      </w:r>
      <w:r>
        <w:rPr>
          <w:rFonts w:ascii="Arial" w:hAnsi="Arial" w:cs="Arial"/>
          <w:color w:val="1F497D" w:themeColor="text2"/>
        </w:rPr>
        <w:t xml:space="preserve"> decisions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problem solving skills, ability to make the final decision without issue</w:t>
      </w:r>
    </w:p>
    <w:sectPr w:rsidR="001E5807" w:rsidRPr="001E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1632"/>
    <w:multiLevelType w:val="hybridMultilevel"/>
    <w:tmpl w:val="76783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81A81"/>
    <w:multiLevelType w:val="multilevel"/>
    <w:tmpl w:val="130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807"/>
    <w:rsid w:val="001E5807"/>
    <w:rsid w:val="00403CE5"/>
    <w:rsid w:val="007521B8"/>
    <w:rsid w:val="00D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3C74"/>
  <w15:docId w15:val="{F394A527-69AB-4DE5-8D7E-A56A171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</dc:creator>
  <cp:lastModifiedBy>Gina Wright</cp:lastModifiedBy>
  <cp:revision>3</cp:revision>
  <cp:lastPrinted>2017-03-16T16:12:00Z</cp:lastPrinted>
  <dcterms:created xsi:type="dcterms:W3CDTF">2018-09-20T20:53:00Z</dcterms:created>
  <dcterms:modified xsi:type="dcterms:W3CDTF">2018-09-20T20:57:00Z</dcterms:modified>
</cp:coreProperties>
</file>