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096C" w14:textId="4B25A11E" w:rsidR="009E7B8F" w:rsidRDefault="009E7B8F" w:rsidP="009E7B8F">
      <w:pPr>
        <w:pStyle w:val="Heading1"/>
      </w:pPr>
      <w:r>
        <w:rPr>
          <w:noProof/>
        </w:rPr>
        <mc:AlternateContent>
          <mc:Choice Requires="wps">
            <w:drawing>
              <wp:anchor distT="45720" distB="45720" distL="114300" distR="114300" simplePos="0" relativeHeight="251661312" behindDoc="0" locked="0" layoutInCell="1" allowOverlap="1" wp14:anchorId="7DA2D3B6" wp14:editId="0E5B5F36">
                <wp:simplePos x="0" y="0"/>
                <wp:positionH relativeFrom="column">
                  <wp:posOffset>1386840</wp:posOffset>
                </wp:positionH>
                <wp:positionV relativeFrom="paragraph">
                  <wp:posOffset>0</wp:posOffset>
                </wp:positionV>
                <wp:extent cx="5074920" cy="5562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56260"/>
                        </a:xfrm>
                        <a:prstGeom prst="rect">
                          <a:avLst/>
                        </a:prstGeom>
                        <a:solidFill>
                          <a:srgbClr val="FFFFFF"/>
                        </a:solidFill>
                        <a:ln w="9525">
                          <a:noFill/>
                          <a:miter lim="800000"/>
                          <a:headEnd/>
                          <a:tailEnd/>
                        </a:ln>
                      </wps:spPr>
                      <wps:txbx>
                        <w:txbxContent>
                          <w:p w14:paraId="7B3FC1C0" w14:textId="77777777" w:rsidR="009E7B8F" w:rsidRPr="009E7B8F" w:rsidRDefault="009E7B8F" w:rsidP="009E7B8F">
                            <w:pPr>
                              <w:pStyle w:val="Heading1"/>
                              <w:rPr>
                                <w:b/>
                                <w:bCs/>
                              </w:rPr>
                            </w:pPr>
                            <w:r w:rsidRPr="009E7B8F">
                              <w:rPr>
                                <w:b/>
                                <w:bCs/>
                              </w:rPr>
                              <w:t xml:space="preserve">   COVID-19 Preparedness Plan for Minnesota Youth Rugby</w:t>
                            </w:r>
                          </w:p>
                          <w:p w14:paraId="240E746D" w14:textId="3745AEC8" w:rsidR="009E7B8F" w:rsidRDefault="009E7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DA2D3B6" id="_x0000_t202" coordsize="21600,21600" o:spt="202" path="m,l,21600r21600,l21600,xe">
                <v:stroke joinstyle="miter"/>
                <v:path gradientshapeok="t" o:connecttype="rect"/>
              </v:shapetype>
              <v:shape id="Text Box 2" o:spid="_x0000_s1026" type="#_x0000_t202" style="position:absolute;margin-left:109.2pt;margin-top:0;width:399.6pt;height:4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hVHgIAABsEAAAOAAAAZHJzL2Uyb0RvYy54bWysU11v2yAUfZ+0/4B4X+x4cd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7ykxTGOL&#10;HsUYyAcYSRHVGayvMOnBYloY8Ri7nCr19h74T08MbHtm9uLWORh6wVpkN483s4urE46PIM3wBVp8&#10;hh0CJKCxczpKh2IQRMcuPZ07E6lwPCzzq8WqwBDHWFkui2VqXcaq59vW+fBJgCZxUVOHnU/o7Hjv&#10;Q2TDqueU+JgHJdudVCpt3L7ZKkeODF2ySyMV8CpNGTLUdFUWZUI2EO8nA2kZ0MVK6ppe53FMvopq&#10;fDRtSglMqmmNTJQ5yRMVmbQJYzNiYtSsgfYJhXIwuRV/Fy56cL8pGdCpNfW/DswJStRng2Kv5otF&#10;tHbaLMqrKJO7jDSXEWY4QtU0UDIttyF9h6iDgVtsSieTXi9MTlzRgUnG02+JFr/cp6yXP735AwAA&#10;//8DAFBLAwQUAAYACAAAACEA7sdrXdwAAAAIAQAADwAAAGRycy9kb3ducmV2LnhtbEyPQU+DQBCF&#10;7yb+h82YeDF2oamAyNKoicZra3/AAFMgsrOE3Rb6752e9DR5eS9vvldsFzuoM02+d2wgXkWgiGvX&#10;9NwaOHx/PGagfEBucHBMBi7kYVve3hSYN27mHZ33oVVSwj5HA10IY661rzuy6FduJBbv6CaLQeTU&#10;6mbCWcrtoNdRlGiLPcuHDkd676j+2Z+sgePX/PD0PFef4ZDuNskb9mnlLsbc3y2vL6ACLeEvDFd8&#10;QYdSmCp34sarwcA6zjYSNSCLrnYUpwmoykAmV5eF/j+g/AUAAP//AwBQSwECLQAUAAYACAAAACEA&#10;toM4kv4AAADhAQAAEwAAAAAAAAAAAAAAAAAAAAAAW0NvbnRlbnRfVHlwZXNdLnhtbFBLAQItABQA&#10;BgAIAAAAIQA4/SH/1gAAAJQBAAALAAAAAAAAAAAAAAAAAC8BAABfcmVscy8ucmVsc1BLAQItABQA&#10;BgAIAAAAIQBGPvhVHgIAABsEAAAOAAAAAAAAAAAAAAAAAC4CAABkcnMvZTJvRG9jLnhtbFBLAQIt&#10;ABQABgAIAAAAIQDux2td3AAAAAgBAAAPAAAAAAAAAAAAAAAAAHgEAABkcnMvZG93bnJldi54bWxQ&#10;SwUGAAAAAAQABADzAAAAgQUAAAAA&#10;" stroked="f">
                <v:textbox>
                  <w:txbxContent>
                    <w:p w14:paraId="7B3FC1C0" w14:textId="77777777" w:rsidR="009E7B8F" w:rsidRPr="009E7B8F" w:rsidRDefault="009E7B8F" w:rsidP="009E7B8F">
                      <w:pPr>
                        <w:pStyle w:val="Heading1"/>
                        <w:rPr>
                          <w:b/>
                          <w:bCs/>
                        </w:rPr>
                      </w:pPr>
                      <w:r w:rsidRPr="009E7B8F">
                        <w:rPr>
                          <w:b/>
                          <w:bCs/>
                        </w:rPr>
                        <w:t xml:space="preserve">   COVID-19 Preparedness Plan for Minnesota Youth Rugby</w:t>
                      </w:r>
                    </w:p>
                    <w:p w14:paraId="240E746D" w14:textId="3745AEC8" w:rsidR="009E7B8F" w:rsidRDefault="009E7B8F"/>
                  </w:txbxContent>
                </v:textbox>
                <w10:wrap type="square"/>
              </v:shape>
            </w:pict>
          </mc:Fallback>
        </mc:AlternateContent>
      </w:r>
      <w:r>
        <w:rPr>
          <w:noProof/>
        </w:rPr>
        <mc:AlternateContent>
          <mc:Choice Requires="wps">
            <w:drawing>
              <wp:anchor distT="45720" distB="45720" distL="114300" distR="114300" simplePos="0" relativeHeight="251659264" behindDoc="1" locked="0" layoutInCell="1" allowOverlap="1" wp14:anchorId="10A4348E" wp14:editId="1F300CD0">
                <wp:simplePos x="0" y="0"/>
                <wp:positionH relativeFrom="column">
                  <wp:posOffset>-525780</wp:posOffset>
                </wp:positionH>
                <wp:positionV relativeFrom="paragraph">
                  <wp:posOffset>-798195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7DBF4A" w14:textId="198770F9" w:rsidR="009E7B8F" w:rsidRDefault="009E7B8F">
                            <w:r>
                              <w:rPr>
                                <w:noProof/>
                              </w:rPr>
                              <w:drawing>
                                <wp:inline distT="0" distB="0" distL="0" distR="0" wp14:anchorId="75A40B67" wp14:editId="5A606805">
                                  <wp:extent cx="1805940" cy="1805940"/>
                                  <wp:effectExtent l="0" t="0" r="3810" b="0"/>
                                  <wp:docPr id="2" name="Picture 2" descr="Image result for Minnesota youth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innesota youth Rug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10A4348E" id="_x0000_s1027" type="#_x0000_t202" style="position:absolute;margin-left:-41.4pt;margin-top:-62.85pt;width:185.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B2viEG4AAAAAsBAAAPAAAAZHJzL2Rvd25yZXYueG1sTI/B&#10;TsMwEETvSPyDtUjcWqeRAmmIU1VUXDggUZDg6MZOHGGvLdtNw9+znOA2qxnNvml3i7Ns1jFNHgVs&#10;1gUwjb1XE44C3t+eVjWwlCUqaT1qAd86wa67vmplo/wFX/V8zCOjEkyNFGByDg3nqTfaybT2QSN5&#10;g49OZjrjyFWUFyp3lpdFccednJA+GBn0o9H91/HsBHw4M6lDfPkclJ0Pz8O+CksMQtzeLPsHYFkv&#10;+S8Mv/iEDh0xnfwZVWJWwKouCT2T2JTVPTCKlPWW5p0EbKsKeNfy/xu6HwAAAP//AwBQSwECLQAU&#10;AAYACAAAACEAtoM4kv4AAADhAQAAEwAAAAAAAAAAAAAAAAAAAAAAW0NvbnRlbnRfVHlwZXNdLnht&#10;bFBLAQItABQABgAIAAAAIQA4/SH/1gAAAJQBAAALAAAAAAAAAAAAAAAAAC8BAABfcmVscy8ucmVs&#10;c1BLAQItABQABgAIAAAAIQCIlMitIwIAACUEAAAOAAAAAAAAAAAAAAAAAC4CAABkcnMvZTJvRG9j&#10;LnhtbFBLAQItABQABgAIAAAAIQB2viEG4AAAAAsBAAAPAAAAAAAAAAAAAAAAAH0EAABkcnMvZG93&#10;bnJldi54bWxQSwUGAAAAAAQABADzAAAAigUAAAAA&#10;" stroked="f">
                <v:textbox style="mso-fit-shape-to-text:t">
                  <w:txbxContent>
                    <w:p w14:paraId="767DBF4A" w14:textId="198770F9" w:rsidR="009E7B8F" w:rsidRDefault="009E7B8F">
                      <w:r>
                        <w:rPr>
                          <w:noProof/>
                        </w:rPr>
                        <w:drawing>
                          <wp:inline distT="0" distB="0" distL="0" distR="0" wp14:anchorId="75A40B67" wp14:editId="5A606805">
                            <wp:extent cx="1805940" cy="1805940"/>
                            <wp:effectExtent l="0" t="0" r="3810" b="0"/>
                            <wp:docPr id="2" name="Picture 2" descr="Image result for Minnesota youth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innesota youth Rug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txbxContent>
                </v:textbox>
              </v:shape>
            </w:pict>
          </mc:Fallback>
        </mc:AlternateContent>
      </w:r>
    </w:p>
    <w:p w14:paraId="09F5CCC4" w14:textId="4621D3AB" w:rsidR="009E7B8F" w:rsidRDefault="009E7B8F" w:rsidP="00451406">
      <w:pPr>
        <w:rPr>
          <w:rFonts w:eastAsiaTheme="majorEastAsia"/>
        </w:rPr>
      </w:pPr>
    </w:p>
    <w:p w14:paraId="1AC210A1" w14:textId="77777777" w:rsidR="009E7B8F" w:rsidRDefault="009E7B8F" w:rsidP="00451406">
      <w:pPr>
        <w:rPr>
          <w:rFonts w:eastAsiaTheme="majorEastAsia"/>
        </w:rPr>
      </w:pPr>
    </w:p>
    <w:p w14:paraId="317706B1" w14:textId="5983345B" w:rsidR="00451406" w:rsidRDefault="00CF4FE4" w:rsidP="00451406">
      <w:pPr>
        <w:rPr>
          <w:rFonts w:eastAsiaTheme="majorEastAsia"/>
        </w:rPr>
      </w:pPr>
      <w:r>
        <w:rPr>
          <w:rFonts w:eastAsiaTheme="majorEastAsia"/>
        </w:rPr>
        <w:t>MYR i</w:t>
      </w:r>
      <w:r w:rsidR="00451406" w:rsidRPr="00866F3B">
        <w:rPr>
          <w:rFonts w:eastAsiaTheme="majorEastAsia"/>
        </w:rPr>
        <w:t>s committed to providing a safe and healthy</w:t>
      </w:r>
      <w:r>
        <w:rPr>
          <w:rFonts w:eastAsiaTheme="majorEastAsia"/>
        </w:rPr>
        <w:t xml:space="preserve"> environment</w:t>
      </w:r>
      <w:r w:rsidR="00451406" w:rsidRPr="00866F3B">
        <w:rPr>
          <w:rFonts w:eastAsiaTheme="majorEastAsia"/>
        </w:rPr>
        <w:t xml:space="preserve"> for all our </w:t>
      </w:r>
      <w:r>
        <w:rPr>
          <w:rFonts w:eastAsiaTheme="majorEastAsia"/>
        </w:rPr>
        <w:t>participant</w:t>
      </w:r>
      <w:r w:rsidR="00451406" w:rsidRPr="00866F3B">
        <w:rPr>
          <w:rFonts w:eastAsiaTheme="majorEastAsia"/>
        </w:rPr>
        <w:t>s</w:t>
      </w:r>
      <w:r>
        <w:rPr>
          <w:rFonts w:eastAsiaTheme="majorEastAsia"/>
        </w:rPr>
        <w:t xml:space="preserve">. </w:t>
      </w:r>
      <w:r w:rsidR="00451406" w:rsidRPr="00866F3B">
        <w:rPr>
          <w:rFonts w:eastAsiaTheme="majorEastAsia"/>
        </w:rPr>
        <w:t>To ensure</w:t>
      </w:r>
      <w:r w:rsidR="00451406">
        <w:rPr>
          <w:rFonts w:eastAsiaTheme="majorEastAsia"/>
        </w:rPr>
        <w:t xml:space="preserve"> we have a safe and healthy workplace</w:t>
      </w:r>
      <w:r w:rsidR="00451406" w:rsidRPr="005B25D6">
        <w:rPr>
          <w:rFonts w:eastAsiaTheme="majorEastAsia"/>
        </w:rPr>
        <w:t xml:space="preserve">, </w:t>
      </w:r>
      <w:r w:rsidRPr="005B25D6">
        <w:rPr>
          <w:rFonts w:eastAsiaTheme="majorEastAsia"/>
        </w:rPr>
        <w:t xml:space="preserve">MYR </w:t>
      </w:r>
      <w:r w:rsidR="00451406" w:rsidRPr="005B25D6">
        <w:rPr>
          <w:rFonts w:eastAsiaTheme="majorEastAsia"/>
        </w:rPr>
        <w:t>has developed the following COVID-19 Preparedness Plan in response to the COVID-19 pandemic. Managers and workers</w:t>
      </w:r>
      <w:r w:rsidR="000D24CA" w:rsidRPr="005B25D6">
        <w:rPr>
          <w:rFonts w:eastAsiaTheme="majorEastAsia"/>
        </w:rPr>
        <w:t xml:space="preserve"> </w:t>
      </w:r>
      <w:r w:rsidR="000D24CA" w:rsidRPr="005B25D6">
        <w:rPr>
          <w:rFonts w:eastAsiaTheme="majorEastAsia"/>
          <w:b/>
        </w:rPr>
        <w:t>Coaches and team administrators</w:t>
      </w:r>
      <w:r w:rsidR="00451406" w:rsidRPr="005B25D6">
        <w:rPr>
          <w:rFonts w:eastAsiaTheme="majorEastAsia"/>
        </w:rPr>
        <w:t xml:space="preserve"> are all responsible for implementing this plan. Our goal is to mitigate the potential for transmission of COVID-19 </w:t>
      </w:r>
      <w:r w:rsidR="000D24CA" w:rsidRPr="005B25D6">
        <w:rPr>
          <w:rFonts w:eastAsiaTheme="majorEastAsia"/>
        </w:rPr>
        <w:t>on</w:t>
      </w:r>
      <w:r w:rsidR="00451406" w:rsidRPr="005B25D6">
        <w:rPr>
          <w:rFonts w:eastAsiaTheme="majorEastAsia"/>
        </w:rPr>
        <w:t xml:space="preserve"> </w:t>
      </w:r>
      <w:r w:rsidR="000D24CA" w:rsidRPr="005B25D6">
        <w:rPr>
          <w:rFonts w:eastAsiaTheme="majorEastAsia"/>
        </w:rPr>
        <w:t>and off the rugby field</w:t>
      </w:r>
      <w:r w:rsidR="00451406" w:rsidRPr="005B25D6">
        <w:rPr>
          <w:rFonts w:eastAsiaTheme="majorEastAsia"/>
        </w:rPr>
        <w:t xml:space="preserve">, and that requires full cooperation among our </w:t>
      </w:r>
      <w:r w:rsidRPr="005B25D6">
        <w:rPr>
          <w:rFonts w:eastAsiaTheme="majorEastAsia"/>
        </w:rPr>
        <w:t>participants</w:t>
      </w:r>
      <w:r w:rsidR="00451406" w:rsidRPr="005B25D6">
        <w:rPr>
          <w:rFonts w:eastAsiaTheme="majorEastAsia"/>
        </w:rPr>
        <w:t>. Only through this cooperative effort can we establish</w:t>
      </w:r>
      <w:r w:rsidR="00451406" w:rsidRPr="00866F3B">
        <w:rPr>
          <w:rFonts w:eastAsiaTheme="majorEastAsia"/>
        </w:rPr>
        <w:t xml:space="preserve"> and maintain the safety and health </w:t>
      </w:r>
      <w:r w:rsidR="00451406">
        <w:rPr>
          <w:rFonts w:eastAsiaTheme="majorEastAsia"/>
        </w:rPr>
        <w:t xml:space="preserve">of all </w:t>
      </w:r>
      <w:r>
        <w:rPr>
          <w:rFonts w:eastAsiaTheme="majorEastAsia"/>
        </w:rPr>
        <w:t>participants.</w:t>
      </w:r>
    </w:p>
    <w:p w14:paraId="3E487DA8" w14:textId="16E1517B" w:rsidR="00451406" w:rsidRPr="00866F3B" w:rsidRDefault="00451406" w:rsidP="00451406">
      <w:pPr>
        <w:rPr>
          <w:rFonts w:eastAsiaTheme="majorEastAsia"/>
        </w:rPr>
      </w:pPr>
      <w:r>
        <w:rPr>
          <w:rFonts w:eastAsiaTheme="majorEastAsia"/>
        </w:rPr>
        <w:t xml:space="preserve">The COVID-19 Preparedness Plan is administered by </w:t>
      </w:r>
      <w:r w:rsidR="00CF4FE4">
        <w:rPr>
          <w:rFonts w:eastAsiaTheme="majorEastAsia"/>
        </w:rPr>
        <w:t xml:space="preserve">MYR Board, </w:t>
      </w:r>
      <w:r>
        <w:rPr>
          <w:rFonts w:eastAsiaTheme="majorEastAsia"/>
        </w:rPr>
        <w:t xml:space="preserve">who maintains the overall authority and responsibility for the plan. However, </w:t>
      </w:r>
      <w:r w:rsidR="00CF4FE4">
        <w:rPr>
          <w:rFonts w:eastAsiaTheme="majorEastAsia"/>
        </w:rPr>
        <w:t>participants</w:t>
      </w:r>
      <w:r w:rsidRPr="00866F3B">
        <w:rPr>
          <w:rFonts w:eastAsiaTheme="majorEastAsia"/>
        </w:rPr>
        <w:t xml:space="preserve"> are </w:t>
      </w:r>
      <w:r>
        <w:rPr>
          <w:rFonts w:eastAsiaTheme="majorEastAsia"/>
        </w:rPr>
        <w:t xml:space="preserve">equally </w:t>
      </w:r>
      <w:r w:rsidRPr="00866F3B">
        <w:rPr>
          <w:rFonts w:eastAsiaTheme="majorEastAsia"/>
        </w:rPr>
        <w:t xml:space="preserve">responsible for </w:t>
      </w:r>
      <w:r>
        <w:rPr>
          <w:rFonts w:eastAsiaTheme="majorEastAsia"/>
        </w:rPr>
        <w:t xml:space="preserve">supporting, </w:t>
      </w:r>
      <w:r w:rsidRPr="00866F3B">
        <w:rPr>
          <w:rFonts w:eastAsiaTheme="majorEastAsia"/>
        </w:rPr>
        <w:t>implementing</w:t>
      </w:r>
      <w:r>
        <w:rPr>
          <w:rFonts w:eastAsiaTheme="majorEastAsia"/>
        </w:rPr>
        <w:t xml:space="preserve">, </w:t>
      </w:r>
      <w:r w:rsidRPr="00866F3B">
        <w:rPr>
          <w:rFonts w:eastAsiaTheme="majorEastAsia"/>
        </w:rPr>
        <w:t xml:space="preserve">complying </w:t>
      </w:r>
      <w:r w:rsidR="005C7687" w:rsidRPr="00866F3B">
        <w:rPr>
          <w:rFonts w:eastAsiaTheme="majorEastAsia"/>
        </w:rPr>
        <w:t>with,</w:t>
      </w:r>
      <w:r>
        <w:rPr>
          <w:rFonts w:eastAsiaTheme="majorEastAsia"/>
        </w:rPr>
        <w:t xml:space="preserve"> and providing recommendations to further improve</w:t>
      </w:r>
      <w:r w:rsidRPr="00866F3B">
        <w:rPr>
          <w:rFonts w:eastAsiaTheme="majorEastAsia"/>
        </w:rPr>
        <w:t xml:space="preserve"> all aspects of this </w:t>
      </w:r>
      <w:r>
        <w:rPr>
          <w:rFonts w:eastAsiaTheme="majorEastAsia"/>
        </w:rPr>
        <w:t xml:space="preserve">COVID-19 Preparedness </w:t>
      </w:r>
      <w:r w:rsidRPr="00866F3B">
        <w:rPr>
          <w:rFonts w:eastAsiaTheme="majorEastAsia"/>
        </w:rPr>
        <w:t xml:space="preserve">Plan. </w:t>
      </w:r>
      <w:r w:rsidR="00CA622C">
        <w:rPr>
          <w:rFonts w:eastAsiaTheme="majorEastAsia"/>
        </w:rPr>
        <w:t>MYR</w:t>
      </w:r>
      <w:r w:rsidR="00CA622C" w:rsidRPr="00866F3B">
        <w:rPr>
          <w:rFonts w:eastAsiaTheme="majorEastAsia"/>
        </w:rPr>
        <w:t xml:space="preserve"> </w:t>
      </w:r>
      <w:r w:rsidRPr="00866F3B">
        <w:rPr>
          <w:rFonts w:eastAsiaTheme="majorEastAsia"/>
        </w:rPr>
        <w:t>ha</w:t>
      </w:r>
      <w:r w:rsidR="00CA622C">
        <w:rPr>
          <w:rFonts w:eastAsiaTheme="majorEastAsia"/>
        </w:rPr>
        <w:t>s</w:t>
      </w:r>
      <w:r w:rsidRPr="00866F3B">
        <w:rPr>
          <w:rFonts w:eastAsiaTheme="majorEastAsia"/>
        </w:rPr>
        <w:t xml:space="preserve"> our full support in enforcing the provisions of this </w:t>
      </w:r>
      <w:r>
        <w:rPr>
          <w:rFonts w:eastAsiaTheme="majorEastAsia"/>
        </w:rPr>
        <w:t>plan</w:t>
      </w:r>
      <w:r w:rsidRPr="00866F3B">
        <w:rPr>
          <w:rFonts w:eastAsiaTheme="majorEastAsia"/>
        </w:rPr>
        <w:t>.</w:t>
      </w:r>
    </w:p>
    <w:p w14:paraId="7E096933" w14:textId="197C6758" w:rsidR="00451406" w:rsidRDefault="00451406" w:rsidP="00451406">
      <w:pPr>
        <w:rPr>
          <w:rFonts w:eastAsiaTheme="majorEastAsia"/>
        </w:rPr>
      </w:pPr>
      <w:r w:rsidRPr="00866F3B">
        <w:rPr>
          <w:rFonts w:eastAsiaTheme="majorEastAsia"/>
        </w:rPr>
        <w:t xml:space="preserve">Our </w:t>
      </w:r>
      <w:r w:rsidR="00CA622C">
        <w:rPr>
          <w:rFonts w:eastAsiaTheme="majorEastAsia"/>
        </w:rPr>
        <w:t>participants</w:t>
      </w:r>
      <w:r w:rsidRPr="00866F3B">
        <w:rPr>
          <w:rFonts w:eastAsiaTheme="majorEastAsia"/>
        </w:rPr>
        <w:t xml:space="preserve"> are our most important assets. </w:t>
      </w:r>
      <w:r w:rsidR="00CA622C">
        <w:rPr>
          <w:rFonts w:eastAsiaTheme="majorEastAsia"/>
        </w:rPr>
        <w:t xml:space="preserve">MYR </w:t>
      </w:r>
      <w:r>
        <w:rPr>
          <w:rFonts w:eastAsiaTheme="majorEastAsia"/>
        </w:rPr>
        <w:t>is</w:t>
      </w:r>
      <w:r w:rsidRPr="00866F3B">
        <w:rPr>
          <w:rFonts w:eastAsiaTheme="majorEastAsia"/>
        </w:rPr>
        <w:t xml:space="preserve"> serious about safety and health and </w:t>
      </w:r>
      <w:r>
        <w:rPr>
          <w:rFonts w:eastAsiaTheme="majorEastAsia"/>
        </w:rPr>
        <w:t>protecting</w:t>
      </w:r>
      <w:r w:rsidRPr="00866F3B">
        <w:rPr>
          <w:rFonts w:eastAsiaTheme="majorEastAsia"/>
        </w:rPr>
        <w:t xml:space="preserve"> </w:t>
      </w:r>
      <w:r>
        <w:rPr>
          <w:rFonts w:eastAsiaTheme="majorEastAsia"/>
        </w:rPr>
        <w:t>our</w:t>
      </w:r>
      <w:r w:rsidRPr="00866F3B">
        <w:rPr>
          <w:rFonts w:eastAsiaTheme="majorEastAsia"/>
        </w:rPr>
        <w:t xml:space="preserve"> </w:t>
      </w:r>
      <w:r w:rsidR="00CA622C">
        <w:rPr>
          <w:rFonts w:eastAsiaTheme="majorEastAsia"/>
        </w:rPr>
        <w:t>participants</w:t>
      </w:r>
      <w:r w:rsidRPr="00866F3B">
        <w:rPr>
          <w:rFonts w:eastAsiaTheme="majorEastAsia"/>
        </w:rPr>
        <w:t xml:space="preserve">. </w:t>
      </w:r>
      <w:r w:rsidR="00CA622C">
        <w:rPr>
          <w:rFonts w:eastAsiaTheme="majorEastAsia"/>
        </w:rPr>
        <w:t>Participant</w:t>
      </w:r>
      <w:r w:rsidRPr="00866F3B">
        <w:rPr>
          <w:rFonts w:eastAsiaTheme="majorEastAsia"/>
        </w:rPr>
        <w:t xml:space="preserve"> involvement is essential in developing and implementing a successful COVID-19 Preparedness Plan. </w:t>
      </w:r>
      <w:r w:rsidR="00CA622C">
        <w:rPr>
          <w:rFonts w:eastAsiaTheme="majorEastAsia"/>
        </w:rPr>
        <w:t xml:space="preserve"> </w:t>
      </w:r>
    </w:p>
    <w:p w14:paraId="10B103B1" w14:textId="002A1E08" w:rsidR="00451406" w:rsidRPr="009C12FC" w:rsidRDefault="00CA622C" w:rsidP="00CA622C">
      <w:pPr>
        <w:rPr>
          <w:rFonts w:eastAsiaTheme="majorEastAsia"/>
        </w:rPr>
      </w:pPr>
      <w:r>
        <w:rPr>
          <w:rFonts w:eastAsiaTheme="majorEastAsia"/>
        </w:rPr>
        <w:t>MYR</w:t>
      </w:r>
      <w:r w:rsidR="00451406" w:rsidRPr="009C12FC">
        <w:rPr>
          <w:rFonts w:eastAsiaTheme="majorEastAsia"/>
        </w:rPr>
        <w:t>’s</w:t>
      </w:r>
      <w:r w:rsidR="00451406" w:rsidRPr="00866F3B">
        <w:rPr>
          <w:rFonts w:eastAsiaTheme="majorEastAsia"/>
        </w:rPr>
        <w:t xml:space="preserve"> </w:t>
      </w:r>
      <w:r w:rsidR="00451406">
        <w:rPr>
          <w:rFonts w:eastAsiaTheme="majorEastAsia"/>
        </w:rPr>
        <w:t>COVID-19 Preparedness</w:t>
      </w:r>
      <w:r w:rsidR="00451406" w:rsidRPr="00866F3B">
        <w:rPr>
          <w:rFonts w:eastAsiaTheme="majorEastAsia"/>
        </w:rPr>
        <w:t xml:space="preserve"> Plan follows </w:t>
      </w:r>
      <w:r w:rsidR="00451406">
        <w:rPr>
          <w:rFonts w:eastAsiaTheme="majorEastAsia"/>
        </w:rPr>
        <w:t xml:space="preserve">the industry guidance developed by the state of </w:t>
      </w:r>
      <w:r w:rsidR="00451406" w:rsidRPr="00983E4B">
        <w:rPr>
          <w:rFonts w:eastAsiaTheme="majorEastAsia" w:cs="Calibri"/>
        </w:rPr>
        <w:t xml:space="preserve">Minnesota, </w:t>
      </w:r>
      <w:r w:rsidR="00451406" w:rsidRPr="00983E4B">
        <w:rPr>
          <w:rFonts w:eastAsiaTheme="minorEastAsia" w:cs="Calibri"/>
        </w:rPr>
        <w:t>available at the Stay Safe Minnesota website (</w:t>
      </w:r>
      <w:hyperlink r:id="rId9" w:history="1">
        <w:r w:rsidR="00451406" w:rsidRPr="00983E4B">
          <w:rPr>
            <w:rStyle w:val="Hyperlink"/>
            <w:rFonts w:eastAsiaTheme="minorEastAsia" w:cs="Calibri"/>
          </w:rPr>
          <w:t>https://staysafe.mn.gov</w:t>
        </w:r>
      </w:hyperlink>
      <w:r w:rsidR="00451406" w:rsidRPr="00983E4B">
        <w:rPr>
          <w:rFonts w:eastAsiaTheme="minorEastAsia" w:cs="Calibri"/>
        </w:rPr>
        <w:t>),</w:t>
      </w:r>
      <w:r w:rsidR="00451406" w:rsidRPr="00983E4B">
        <w:rPr>
          <w:rFonts w:eastAsiaTheme="majorEastAsia" w:cs="Calibri"/>
        </w:rPr>
        <w:t xml:space="preserve"> which is based upon C</w:t>
      </w:r>
      <w:r w:rsidR="00451406">
        <w:rPr>
          <w:rFonts w:eastAsiaTheme="majorEastAsia"/>
        </w:rPr>
        <w:t>enters for Disease Control and Prevention (</w:t>
      </w:r>
      <w:r w:rsidR="00451406" w:rsidRPr="00866F3B">
        <w:rPr>
          <w:rFonts w:eastAsiaTheme="majorEastAsia"/>
        </w:rPr>
        <w:t>CDC</w:t>
      </w:r>
      <w:r w:rsidR="00451406">
        <w:rPr>
          <w:rFonts w:eastAsiaTheme="majorEastAsia"/>
        </w:rPr>
        <w:t>)</w:t>
      </w:r>
      <w:r w:rsidR="00451406" w:rsidRPr="0066033F">
        <w:rPr>
          <w:rFonts w:eastAsiaTheme="majorEastAsia"/>
        </w:rPr>
        <w:t xml:space="preserve"> and Minnesota Department of Health </w:t>
      </w:r>
      <w:r w:rsidR="00451406">
        <w:rPr>
          <w:rFonts w:eastAsiaTheme="majorEastAsia"/>
        </w:rPr>
        <w:t>(MDH) g</w:t>
      </w:r>
      <w:r w:rsidR="00451406" w:rsidRPr="0066033F">
        <w:rPr>
          <w:rFonts w:eastAsiaTheme="majorEastAsia"/>
        </w:rPr>
        <w:t>uidelines for COVID-19</w:t>
      </w:r>
      <w:r w:rsidR="00451406">
        <w:rPr>
          <w:rFonts w:eastAsiaTheme="majorEastAsia"/>
        </w:rPr>
        <w:t>, Minnesota Occupational Safety and Health Administration (MN</w:t>
      </w:r>
      <w:r w:rsidR="00451406" w:rsidRPr="0066033F">
        <w:rPr>
          <w:rFonts w:eastAsiaTheme="majorEastAsia"/>
        </w:rPr>
        <w:t>OSHA</w:t>
      </w:r>
      <w:r w:rsidR="00451406">
        <w:rPr>
          <w:rFonts w:eastAsiaTheme="majorEastAsia"/>
        </w:rPr>
        <w:t>)</w:t>
      </w:r>
      <w:r w:rsidR="00451406" w:rsidRPr="0066033F">
        <w:rPr>
          <w:rFonts w:eastAsiaTheme="majorEastAsia"/>
        </w:rPr>
        <w:t xml:space="preserve"> </w:t>
      </w:r>
      <w:r w:rsidR="00451406">
        <w:rPr>
          <w:rFonts w:eastAsiaTheme="majorEastAsia"/>
        </w:rPr>
        <w:t xml:space="preserve">statutes, rules and </w:t>
      </w:r>
      <w:r w:rsidR="00451406" w:rsidRPr="0066033F">
        <w:rPr>
          <w:rFonts w:eastAsiaTheme="majorEastAsia"/>
        </w:rPr>
        <w:t>standards</w:t>
      </w:r>
      <w:r w:rsidR="00451406">
        <w:rPr>
          <w:rFonts w:eastAsiaTheme="majorEastAsia"/>
        </w:rPr>
        <w:t>,</w:t>
      </w:r>
      <w:r w:rsidR="00451406" w:rsidRPr="0066033F">
        <w:rPr>
          <w:rFonts w:eastAsiaTheme="majorEastAsia"/>
        </w:rPr>
        <w:t xml:space="preserve"> </w:t>
      </w:r>
      <w:r w:rsidR="00451406">
        <w:rPr>
          <w:rFonts w:eastAsiaTheme="majorEastAsia"/>
        </w:rPr>
        <w:t>and Minnesota’s relevant and current executive orders.</w:t>
      </w:r>
      <w:r w:rsidR="00451406" w:rsidRPr="00866F3B">
        <w:rPr>
          <w:rFonts w:eastAsiaTheme="majorEastAsia"/>
        </w:rPr>
        <w:t xml:space="preserve"> </w:t>
      </w:r>
    </w:p>
    <w:p w14:paraId="71E75D10" w14:textId="629CE623" w:rsidR="00451406" w:rsidRPr="0009442C" w:rsidRDefault="00CA622C" w:rsidP="00451406">
      <w:pPr>
        <w:rPr>
          <w:rFonts w:eastAsiaTheme="majorEastAsia"/>
        </w:rPr>
      </w:pPr>
      <w:r>
        <w:rPr>
          <w:rFonts w:eastAsiaTheme="majorEastAsia"/>
        </w:rPr>
        <w:t>MYR</w:t>
      </w:r>
      <w:r w:rsidRPr="0009442C">
        <w:rPr>
          <w:rFonts w:eastAsiaTheme="majorEastAsia"/>
        </w:rPr>
        <w:t xml:space="preserve"> </w:t>
      </w:r>
      <w:r w:rsidR="00451406" w:rsidRPr="0009442C">
        <w:rPr>
          <w:rFonts w:eastAsiaTheme="majorEastAsia"/>
        </w:rPr>
        <w:t xml:space="preserve">has reviewed and incorporated the </w:t>
      </w:r>
      <w:r w:rsidR="00451406">
        <w:rPr>
          <w:rFonts w:eastAsiaTheme="majorEastAsia"/>
        </w:rPr>
        <w:t>i</w:t>
      </w:r>
      <w:r w:rsidR="00451406" w:rsidRPr="0009442C">
        <w:rPr>
          <w:rFonts w:eastAsiaTheme="majorEastAsia"/>
        </w:rPr>
        <w:t xml:space="preserve">ndustry </w:t>
      </w:r>
      <w:r w:rsidR="00451406">
        <w:rPr>
          <w:rFonts w:eastAsiaTheme="majorEastAsia"/>
        </w:rPr>
        <w:t>g</w:t>
      </w:r>
      <w:r w:rsidR="00451406" w:rsidRPr="0009442C">
        <w:rPr>
          <w:rFonts w:eastAsiaTheme="majorEastAsia"/>
        </w:rPr>
        <w:t xml:space="preserve">uidance applicable provided by the </w:t>
      </w:r>
      <w:r w:rsidR="00451406">
        <w:rPr>
          <w:rFonts w:eastAsiaTheme="majorEastAsia"/>
        </w:rPr>
        <w:t>s</w:t>
      </w:r>
      <w:r w:rsidR="00451406" w:rsidRPr="0009442C">
        <w:rPr>
          <w:rFonts w:eastAsiaTheme="majorEastAsia"/>
        </w:rPr>
        <w:t xml:space="preserve">tate of Minnesota for the development of this </w:t>
      </w:r>
      <w:r w:rsidR="00451406">
        <w:rPr>
          <w:rFonts w:eastAsiaTheme="majorEastAsia"/>
        </w:rPr>
        <w:t>p</w:t>
      </w:r>
      <w:r w:rsidR="00451406" w:rsidRPr="0009442C">
        <w:rPr>
          <w:rFonts w:eastAsiaTheme="majorEastAsia"/>
        </w:rPr>
        <w:t>lan, including the following</w:t>
      </w:r>
      <w:r>
        <w:rPr>
          <w:rFonts w:eastAsiaTheme="majorEastAsia"/>
        </w:rPr>
        <w:t xml:space="preserve"> USA rugby and World Rugby</w:t>
      </w:r>
      <w:r w:rsidR="00451406" w:rsidRPr="0009442C">
        <w:rPr>
          <w:rFonts w:eastAsiaTheme="majorEastAsia"/>
        </w:rPr>
        <w:t xml:space="preserve"> </w:t>
      </w:r>
      <w:r w:rsidR="00451406">
        <w:rPr>
          <w:rFonts w:eastAsiaTheme="majorEastAsia"/>
        </w:rPr>
        <w:t>guidance</w:t>
      </w:r>
      <w:r w:rsidR="00451406" w:rsidRPr="0009442C">
        <w:rPr>
          <w:rFonts w:eastAsiaTheme="majorEastAsia"/>
        </w:rPr>
        <w:t xml:space="preserve"> Other conditions and circumstances </w:t>
      </w:r>
      <w:r w:rsidR="00451406">
        <w:rPr>
          <w:rFonts w:eastAsiaTheme="majorEastAsia"/>
        </w:rPr>
        <w:t xml:space="preserve">included in the industry guidance and </w:t>
      </w:r>
      <w:r w:rsidR="00451406" w:rsidRPr="0009442C">
        <w:rPr>
          <w:rFonts w:eastAsiaTheme="majorEastAsia"/>
        </w:rPr>
        <w:t xml:space="preserve">addressed in the </w:t>
      </w:r>
      <w:r w:rsidR="00451406">
        <w:rPr>
          <w:rFonts w:eastAsiaTheme="majorEastAsia"/>
        </w:rPr>
        <w:t>p</w:t>
      </w:r>
      <w:r w:rsidR="00451406" w:rsidRPr="0009442C">
        <w:rPr>
          <w:rFonts w:eastAsiaTheme="majorEastAsia"/>
        </w:rPr>
        <w:t>lan that are specific include:</w:t>
      </w:r>
    </w:p>
    <w:p w14:paraId="53EA1EC1" w14:textId="29643261" w:rsidR="00451406" w:rsidRPr="0090700B" w:rsidRDefault="00451406" w:rsidP="00451406">
      <w:pPr>
        <w:pStyle w:val="ListParagraph"/>
        <w:numPr>
          <w:ilvl w:val="0"/>
          <w:numId w:val="19"/>
        </w:numPr>
        <w:spacing w:before="200" w:after="200" w:line="271" w:lineRule="auto"/>
        <w:rPr>
          <w:rFonts w:eastAsiaTheme="majorEastAsia"/>
        </w:rPr>
      </w:pPr>
      <w:r w:rsidRPr="0090700B">
        <w:rPr>
          <w:rFonts w:eastAsiaTheme="majorEastAsia"/>
        </w:rPr>
        <w:t xml:space="preserve">additional protections and protocols for </w:t>
      </w:r>
      <w:r w:rsidR="00CA622C" w:rsidRPr="0090700B">
        <w:rPr>
          <w:rFonts w:eastAsiaTheme="majorEastAsia"/>
        </w:rPr>
        <w:t>participants, referees, spectators, etc.</w:t>
      </w:r>
    </w:p>
    <w:p w14:paraId="4BBB687B" w14:textId="699EF26A" w:rsidR="00451406" w:rsidRPr="0090700B" w:rsidRDefault="00451406" w:rsidP="00CA622C">
      <w:pPr>
        <w:pStyle w:val="ListParagraph"/>
        <w:numPr>
          <w:ilvl w:val="0"/>
          <w:numId w:val="19"/>
        </w:numPr>
        <w:spacing w:before="200" w:after="200" w:line="271" w:lineRule="auto"/>
        <w:rPr>
          <w:rFonts w:eastAsia="Calibri" w:cs="Calibri"/>
          <w:bCs/>
        </w:rPr>
      </w:pPr>
      <w:r w:rsidRPr="0090700B">
        <w:rPr>
          <w:rFonts w:eastAsia="Calibri" w:cs="Calibri"/>
          <w:bCs/>
        </w:rPr>
        <w:t>additional protections and protocols for face coverings and personal protective equipment (PPE)</w:t>
      </w:r>
    </w:p>
    <w:p w14:paraId="6FA41E75" w14:textId="03ED76AE" w:rsidR="00451406" w:rsidRPr="0090700B" w:rsidRDefault="00451406" w:rsidP="00451406">
      <w:pPr>
        <w:pStyle w:val="ListParagraph"/>
        <w:numPr>
          <w:ilvl w:val="0"/>
          <w:numId w:val="19"/>
        </w:numPr>
        <w:spacing w:before="200" w:after="200" w:line="271" w:lineRule="auto"/>
        <w:rPr>
          <w:rFonts w:eastAsia="Calibri" w:cstheme="minorHAnsi"/>
          <w:bCs/>
        </w:rPr>
      </w:pPr>
      <w:r w:rsidRPr="0090700B">
        <w:rPr>
          <w:rFonts w:eastAsia="Calibri" w:cstheme="minorHAnsi"/>
          <w:bCs/>
        </w:rPr>
        <w:t>additional protections and protocol for sanitation and hygiene</w:t>
      </w:r>
    </w:p>
    <w:p w14:paraId="06315E4D" w14:textId="47EE909B" w:rsidR="00451406" w:rsidRPr="0090700B" w:rsidRDefault="00451406" w:rsidP="00451406">
      <w:pPr>
        <w:pStyle w:val="ListParagraph"/>
        <w:numPr>
          <w:ilvl w:val="0"/>
          <w:numId w:val="19"/>
        </w:numPr>
        <w:spacing w:before="200" w:after="200" w:line="271" w:lineRule="auto"/>
        <w:rPr>
          <w:rFonts w:eastAsia="Calibri" w:cs="Calibri"/>
        </w:rPr>
      </w:pPr>
      <w:r w:rsidRPr="0090700B">
        <w:rPr>
          <w:rFonts w:eastAsia="Calibri" w:cs="Calibri"/>
        </w:rPr>
        <w:t>additional protections and protocols for work clothes and handwashing</w:t>
      </w:r>
    </w:p>
    <w:p w14:paraId="2EFB63C0" w14:textId="262E6845" w:rsidR="00451406" w:rsidRPr="0090700B" w:rsidRDefault="00451406" w:rsidP="00451406">
      <w:pPr>
        <w:pStyle w:val="ListParagraph"/>
        <w:numPr>
          <w:ilvl w:val="0"/>
          <w:numId w:val="19"/>
        </w:numPr>
        <w:spacing w:before="200" w:after="200" w:line="271" w:lineRule="auto"/>
        <w:rPr>
          <w:rFonts w:eastAsia="Calibri" w:cstheme="minorHAnsi"/>
          <w:bCs/>
        </w:rPr>
      </w:pPr>
      <w:r w:rsidRPr="0090700B">
        <w:rPr>
          <w:rFonts w:eastAsia="Calibri" w:cstheme="minorHAnsi"/>
          <w:bCs/>
        </w:rPr>
        <w:t>additional protections and protocol for distancing and barriers</w:t>
      </w:r>
    </w:p>
    <w:p w14:paraId="7D2E83EE" w14:textId="37ABFCB2" w:rsidR="00451406" w:rsidRPr="0090700B" w:rsidRDefault="00451406" w:rsidP="00451406">
      <w:pPr>
        <w:pStyle w:val="ListParagraph"/>
        <w:numPr>
          <w:ilvl w:val="0"/>
          <w:numId w:val="19"/>
        </w:numPr>
        <w:spacing w:before="200" w:after="200" w:line="271" w:lineRule="auto"/>
        <w:rPr>
          <w:rFonts w:eastAsiaTheme="majorEastAsia"/>
        </w:rPr>
      </w:pPr>
      <w:r w:rsidRPr="0090700B">
        <w:rPr>
          <w:rFonts w:eastAsiaTheme="majorEastAsia"/>
        </w:rPr>
        <w:t>additional protections and protocols for managing occupancy</w:t>
      </w:r>
    </w:p>
    <w:p w14:paraId="7C8830BA" w14:textId="5D62F05D" w:rsidR="00451406" w:rsidRPr="0090700B" w:rsidRDefault="00451406" w:rsidP="00451406">
      <w:pPr>
        <w:pStyle w:val="ListParagraph"/>
        <w:numPr>
          <w:ilvl w:val="0"/>
          <w:numId w:val="19"/>
        </w:numPr>
        <w:spacing w:before="200" w:after="200" w:line="271" w:lineRule="auto"/>
        <w:rPr>
          <w:rFonts w:eastAsiaTheme="majorEastAsia"/>
        </w:rPr>
      </w:pPr>
      <w:r w:rsidRPr="0090700B">
        <w:rPr>
          <w:rFonts w:eastAsiaTheme="majorEastAsia"/>
        </w:rPr>
        <w:t>additional protocols to limit face-to-face interaction</w:t>
      </w:r>
    </w:p>
    <w:p w14:paraId="2AFA0202" w14:textId="62605D27" w:rsidR="00451406" w:rsidRDefault="00451406" w:rsidP="00CA622C">
      <w:pPr>
        <w:pStyle w:val="ListParagraph"/>
        <w:spacing w:before="200" w:after="200" w:line="271" w:lineRule="auto"/>
        <w:rPr>
          <w:rFonts w:eastAsiaTheme="majorEastAsia"/>
        </w:rPr>
      </w:pPr>
    </w:p>
    <w:p w14:paraId="25E28666" w14:textId="77777777" w:rsidR="009E7B8F" w:rsidRPr="009C12FC" w:rsidRDefault="009E7B8F" w:rsidP="00CA622C">
      <w:pPr>
        <w:pStyle w:val="ListParagraph"/>
        <w:spacing w:before="200" w:after="200" w:line="271" w:lineRule="auto"/>
        <w:rPr>
          <w:rFonts w:eastAsiaTheme="majorEastAsia"/>
        </w:rPr>
      </w:pPr>
    </w:p>
    <w:p w14:paraId="6AAEB672" w14:textId="4176C19C" w:rsidR="00451406" w:rsidRPr="00E45D43" w:rsidRDefault="00CA622C" w:rsidP="00451406">
      <w:pPr>
        <w:pStyle w:val="Heading2"/>
      </w:pPr>
      <w:r>
        <w:lastRenderedPageBreak/>
        <w:t>Participant</w:t>
      </w:r>
      <w:r w:rsidR="00451406" w:rsidRPr="00E45D43">
        <w:t xml:space="preserve"> hygiene and source controls</w:t>
      </w:r>
    </w:p>
    <w:p w14:paraId="4B9A2AB3" w14:textId="1291FB37" w:rsidR="00451406" w:rsidRDefault="00451406" w:rsidP="00451406">
      <w:pPr>
        <w:rPr>
          <w:rFonts w:eastAsiaTheme="majorEastAsia"/>
          <w:b/>
          <w:bCs/>
        </w:rPr>
      </w:pPr>
      <w:r w:rsidRPr="00866F3B">
        <w:rPr>
          <w:rFonts w:eastAsiaTheme="majorEastAsia"/>
        </w:rPr>
        <w:t>Basic infection prevention measures are</w:t>
      </w:r>
      <w:r w:rsidR="00CA622C">
        <w:rPr>
          <w:rFonts w:eastAsiaTheme="majorEastAsia"/>
        </w:rPr>
        <w:t xml:space="preserve"> to</w:t>
      </w:r>
      <w:r w:rsidRPr="00866F3B">
        <w:rPr>
          <w:rFonts w:eastAsiaTheme="majorEastAsia"/>
        </w:rPr>
        <w:t xml:space="preserve"> be implemented </w:t>
      </w:r>
      <w:r w:rsidR="00CA622C">
        <w:rPr>
          <w:rFonts w:eastAsiaTheme="majorEastAsia"/>
        </w:rPr>
        <w:t>for participants</w:t>
      </w:r>
      <w:r w:rsidRPr="00866F3B">
        <w:rPr>
          <w:rFonts w:eastAsiaTheme="majorEastAsia"/>
        </w:rPr>
        <w:t xml:space="preserve"> at all times. </w:t>
      </w:r>
      <w:r w:rsidR="00CA622C">
        <w:rPr>
          <w:rFonts w:eastAsiaTheme="majorEastAsia"/>
        </w:rPr>
        <w:t>Participants</w:t>
      </w:r>
      <w:r w:rsidRPr="00866F3B">
        <w:rPr>
          <w:rFonts w:eastAsiaTheme="majorEastAsia"/>
        </w:rPr>
        <w:t xml:space="preserve"> are instructed to wash their hands for at least 20 seconds with soap and water frequently throughout the day, but especially at the beginning and end </w:t>
      </w:r>
      <w:r w:rsidR="00CA622C">
        <w:rPr>
          <w:rFonts w:eastAsiaTheme="majorEastAsia"/>
        </w:rPr>
        <w:t xml:space="preserve">practices, games, etc. </w:t>
      </w:r>
      <w:r>
        <w:rPr>
          <w:rFonts w:eastAsiaTheme="majorEastAsia"/>
        </w:rPr>
        <w:t>H</w:t>
      </w:r>
      <w:r w:rsidRPr="00866F3B">
        <w:rPr>
          <w:rFonts w:eastAsiaTheme="majorEastAsia"/>
        </w:rPr>
        <w:t>and</w:t>
      </w:r>
      <w:r>
        <w:rPr>
          <w:rFonts w:eastAsiaTheme="majorEastAsia"/>
        </w:rPr>
        <w:t>-</w:t>
      </w:r>
      <w:r w:rsidRPr="00866F3B">
        <w:rPr>
          <w:rFonts w:eastAsiaTheme="majorEastAsia"/>
        </w:rPr>
        <w:t xml:space="preserve">sanitizer (that use sanitizers of greater than 60% alcohol) </w:t>
      </w:r>
      <w:r>
        <w:rPr>
          <w:rFonts w:eastAsiaTheme="majorEastAsia"/>
        </w:rPr>
        <w:t xml:space="preserve">are </w:t>
      </w:r>
      <w:r w:rsidR="00CA622C">
        <w:rPr>
          <w:rFonts w:eastAsiaTheme="majorEastAsia"/>
        </w:rPr>
        <w:t xml:space="preserve">to be used </w:t>
      </w:r>
      <w:r w:rsidRPr="00866F3B">
        <w:rPr>
          <w:rFonts w:eastAsiaTheme="majorEastAsia"/>
        </w:rPr>
        <w:t>for hand hygiene in place of soap and water, as long as hands are not visibly soiled.</w:t>
      </w:r>
      <w:r>
        <w:rPr>
          <w:rFonts w:eastAsiaTheme="majorEastAsia"/>
          <w:b/>
          <w:bCs/>
          <w:color w:val="44546A" w:themeColor="text2"/>
        </w:rPr>
        <w:t xml:space="preserve"> </w:t>
      </w:r>
    </w:p>
    <w:p w14:paraId="334465B5" w14:textId="66715955" w:rsidR="00451406" w:rsidRPr="00BC108D" w:rsidRDefault="00CA622C" w:rsidP="00CA622C">
      <w:pPr>
        <w:rPr>
          <w:rFonts w:eastAsiaTheme="majorEastAsia"/>
          <w:color w:val="4472C4" w:themeColor="accent1"/>
        </w:rPr>
      </w:pPr>
      <w:r>
        <w:rPr>
          <w:rFonts w:eastAsiaTheme="majorEastAsia"/>
        </w:rPr>
        <w:t xml:space="preserve">Participants and spectators </w:t>
      </w:r>
      <w:r w:rsidR="00451406" w:rsidRPr="00866F3B">
        <w:rPr>
          <w:rFonts w:eastAsiaTheme="majorEastAsia"/>
        </w:rPr>
        <w:t xml:space="preserve">are </w:t>
      </w:r>
      <w:r>
        <w:rPr>
          <w:rFonts w:eastAsiaTheme="majorEastAsia"/>
        </w:rPr>
        <w:t>to be</w:t>
      </w:r>
      <w:r w:rsidR="00451406" w:rsidRPr="00866F3B">
        <w:rPr>
          <w:rFonts w:eastAsiaTheme="majorEastAsia"/>
        </w:rPr>
        <w:t xml:space="preserve"> instructed to cover their mouth and nose with their sleeve or a tissue when coughing or sneezing</w:t>
      </w:r>
      <w:r w:rsidR="00451406">
        <w:rPr>
          <w:rFonts w:eastAsiaTheme="majorEastAsia"/>
        </w:rPr>
        <w:t xml:space="preserve">, </w:t>
      </w:r>
      <w:r w:rsidR="00451406" w:rsidRPr="00866F3B">
        <w:rPr>
          <w:rFonts w:eastAsiaTheme="majorEastAsia"/>
        </w:rPr>
        <w:t>and</w:t>
      </w:r>
      <w:r w:rsidR="00451406">
        <w:rPr>
          <w:rFonts w:eastAsiaTheme="majorEastAsia"/>
        </w:rPr>
        <w:t xml:space="preserve"> to</w:t>
      </w:r>
      <w:r w:rsidR="00451406" w:rsidRPr="00866F3B">
        <w:rPr>
          <w:rFonts w:eastAsiaTheme="majorEastAsia"/>
        </w:rPr>
        <w:t xml:space="preserve"> avoid touching their face, </w:t>
      </w:r>
      <w:r w:rsidR="00451406">
        <w:rPr>
          <w:rFonts w:eastAsiaTheme="majorEastAsia"/>
        </w:rPr>
        <w:t>particularly</w:t>
      </w:r>
      <w:r w:rsidR="00451406" w:rsidRPr="00866F3B">
        <w:rPr>
          <w:rFonts w:eastAsiaTheme="majorEastAsia"/>
        </w:rPr>
        <w:t xml:space="preserve"> their mouth, nose and eyes</w:t>
      </w:r>
      <w:r w:rsidR="00451406">
        <w:rPr>
          <w:rFonts w:eastAsiaTheme="majorEastAsia"/>
        </w:rPr>
        <w:t>,</w:t>
      </w:r>
      <w:r w:rsidR="00451406" w:rsidRPr="00866F3B">
        <w:rPr>
          <w:rFonts w:eastAsiaTheme="majorEastAsia"/>
        </w:rPr>
        <w:t xml:space="preserve"> with their hands. </w:t>
      </w:r>
      <w:r>
        <w:rPr>
          <w:rFonts w:eastAsiaTheme="majorEastAsia"/>
        </w:rPr>
        <w:t>Participants</w:t>
      </w:r>
      <w:r w:rsidR="00451406">
        <w:rPr>
          <w:rFonts w:eastAsiaTheme="majorEastAsia"/>
          <w:b/>
          <w:bCs/>
        </w:rPr>
        <w:t xml:space="preserve"> </w:t>
      </w:r>
      <w:r w:rsidR="00451406">
        <w:rPr>
          <w:rFonts w:eastAsiaTheme="majorEastAsia"/>
        </w:rPr>
        <w:t xml:space="preserve">are expected to </w:t>
      </w:r>
      <w:r w:rsidR="00451406" w:rsidRPr="00866F3B">
        <w:rPr>
          <w:rFonts w:eastAsiaTheme="majorEastAsia"/>
        </w:rPr>
        <w:t xml:space="preserve">dispose of tissues in </w:t>
      </w:r>
      <w:r w:rsidR="00451406">
        <w:rPr>
          <w:rFonts w:eastAsiaTheme="majorEastAsia"/>
        </w:rPr>
        <w:t xml:space="preserve">provided </w:t>
      </w:r>
      <w:r w:rsidR="00451406" w:rsidRPr="00866F3B">
        <w:rPr>
          <w:rFonts w:eastAsiaTheme="majorEastAsia"/>
        </w:rPr>
        <w:t>trash</w:t>
      </w:r>
      <w:r w:rsidR="00451406">
        <w:rPr>
          <w:rFonts w:eastAsiaTheme="majorEastAsia"/>
        </w:rPr>
        <w:t xml:space="preserve"> receptacles</w:t>
      </w:r>
      <w:r w:rsidR="00451406" w:rsidRPr="00866F3B">
        <w:rPr>
          <w:rFonts w:eastAsiaTheme="majorEastAsia"/>
        </w:rPr>
        <w:t xml:space="preserve"> and wash or sanitize their hands immediately afterward. </w:t>
      </w:r>
    </w:p>
    <w:p w14:paraId="100E98C7" w14:textId="77777777" w:rsidR="00451406" w:rsidRPr="001B7670" w:rsidRDefault="00451406" w:rsidP="00451406">
      <w:pPr>
        <w:pStyle w:val="Heading2"/>
      </w:pPr>
      <w:r w:rsidRPr="001B7670">
        <w:t>Communications and training practices and protocol</w:t>
      </w:r>
    </w:p>
    <w:p w14:paraId="1B07B408" w14:textId="1ADBEBF4" w:rsidR="00451406" w:rsidRDefault="00451406" w:rsidP="00451406">
      <w:pPr>
        <w:rPr>
          <w:rFonts w:eastAsiaTheme="majorEastAsia"/>
        </w:rPr>
      </w:pPr>
      <w:r w:rsidRPr="00866F3B">
        <w:rPr>
          <w:rFonts w:eastAsiaTheme="majorEastAsia"/>
        </w:rPr>
        <w:t xml:space="preserve">This </w:t>
      </w:r>
      <w:r>
        <w:rPr>
          <w:rFonts w:eastAsiaTheme="majorEastAsia"/>
        </w:rPr>
        <w:t>COVID-19 Preparedness P</w:t>
      </w:r>
      <w:r w:rsidRPr="00866F3B">
        <w:rPr>
          <w:rFonts w:eastAsiaTheme="majorEastAsia"/>
        </w:rPr>
        <w:t xml:space="preserve">lan </w:t>
      </w:r>
      <w:r w:rsidR="00CA622C">
        <w:rPr>
          <w:rFonts w:eastAsiaTheme="majorEastAsia"/>
        </w:rPr>
        <w:t>is communicated below</w:t>
      </w:r>
      <w:r w:rsidRPr="00866F3B">
        <w:rPr>
          <w:rFonts w:eastAsiaTheme="majorEastAsia"/>
        </w:rPr>
        <w:t xml:space="preserve"> to all </w:t>
      </w:r>
      <w:r w:rsidR="00CA622C">
        <w:rPr>
          <w:rFonts w:eastAsiaTheme="majorEastAsia"/>
        </w:rPr>
        <w:t>participants</w:t>
      </w:r>
      <w:r w:rsidRPr="00866F3B">
        <w:rPr>
          <w:rFonts w:eastAsiaTheme="majorEastAsia"/>
        </w:rPr>
        <w:t xml:space="preserve"> </w:t>
      </w:r>
      <w:r>
        <w:rPr>
          <w:rFonts w:eastAsiaTheme="majorEastAsia"/>
        </w:rPr>
        <w:t>on</w:t>
      </w:r>
      <w:r w:rsidRPr="001B7670">
        <w:rPr>
          <w:rFonts w:eastAsiaTheme="majorEastAsia"/>
        </w:rPr>
        <w:t>,</w:t>
      </w:r>
      <w:r w:rsidRPr="00866F3B">
        <w:rPr>
          <w:rFonts w:eastAsiaTheme="majorEastAsia"/>
        </w:rPr>
        <w:t xml:space="preserve"> and necessary training</w:t>
      </w:r>
      <w:r>
        <w:rPr>
          <w:rFonts w:eastAsiaTheme="majorEastAsia"/>
        </w:rPr>
        <w:t xml:space="preserve"> was</w:t>
      </w:r>
      <w:r w:rsidRPr="00866F3B">
        <w:rPr>
          <w:rFonts w:eastAsiaTheme="majorEastAsia"/>
        </w:rPr>
        <w:t xml:space="preserve"> provided. Additional communication and training will be ongoing</w:t>
      </w:r>
      <w:r>
        <w:rPr>
          <w:rFonts w:eastAsiaTheme="majorEastAsia"/>
        </w:rPr>
        <w:t xml:space="preserve"> by </w:t>
      </w:r>
      <w:r w:rsidR="009E7B8F">
        <w:rPr>
          <w:rFonts w:eastAsiaTheme="majorEastAsia"/>
        </w:rPr>
        <w:t>MYR</w:t>
      </w:r>
      <w:r>
        <w:rPr>
          <w:rFonts w:eastAsiaTheme="majorEastAsia"/>
        </w:rPr>
        <w:t xml:space="preserve">. </w:t>
      </w:r>
    </w:p>
    <w:p w14:paraId="353C37C4" w14:textId="7F9796C6" w:rsidR="00451406" w:rsidRDefault="009E7B8F" w:rsidP="00451406">
      <w:pPr>
        <w:rPr>
          <w:rFonts w:eastAsiaTheme="majorEastAsia"/>
        </w:rPr>
      </w:pPr>
      <w:r>
        <w:rPr>
          <w:rFonts w:eastAsiaTheme="majorEastAsia"/>
        </w:rPr>
        <w:t>Coaches and Administrators</w:t>
      </w:r>
      <w:r w:rsidR="00451406" w:rsidRPr="00866F3B">
        <w:rPr>
          <w:rFonts w:eastAsiaTheme="majorEastAsia"/>
        </w:rPr>
        <w:t xml:space="preserve"> </w:t>
      </w:r>
      <w:r w:rsidR="00451406">
        <w:rPr>
          <w:rFonts w:eastAsiaTheme="majorEastAsia"/>
        </w:rPr>
        <w:t>are expected to</w:t>
      </w:r>
      <w:r w:rsidR="00451406" w:rsidRPr="00866F3B">
        <w:rPr>
          <w:rFonts w:eastAsiaTheme="majorEastAsia"/>
        </w:rPr>
        <w:t xml:space="preserve"> monitor </w:t>
      </w:r>
      <w:r>
        <w:rPr>
          <w:rFonts w:eastAsiaTheme="majorEastAsia"/>
        </w:rPr>
        <w:t>these have</w:t>
      </w:r>
      <w:r w:rsidR="00451406" w:rsidRPr="00866F3B">
        <w:rPr>
          <w:rFonts w:eastAsiaTheme="majorEastAsia"/>
        </w:rPr>
        <w:t xml:space="preserve"> been implemented</w:t>
      </w:r>
      <w:r w:rsidR="00451406">
        <w:rPr>
          <w:rFonts w:eastAsiaTheme="majorEastAsia"/>
        </w:rPr>
        <w:t>.</w:t>
      </w:r>
      <w:r w:rsidR="00451406" w:rsidRPr="00866F3B">
        <w:rPr>
          <w:rFonts w:eastAsiaTheme="majorEastAsia"/>
        </w:rPr>
        <w:t xml:space="preserve"> </w:t>
      </w:r>
      <w:r w:rsidR="00451406">
        <w:rPr>
          <w:rFonts w:eastAsiaTheme="majorEastAsia"/>
        </w:rPr>
        <w:t>All</w:t>
      </w:r>
      <w:r>
        <w:rPr>
          <w:rFonts w:eastAsiaTheme="majorEastAsia"/>
        </w:rPr>
        <w:t xml:space="preserve"> coaches and administrators </w:t>
      </w:r>
      <w:r w:rsidR="00451406" w:rsidRPr="00866F3B">
        <w:rPr>
          <w:rFonts w:eastAsiaTheme="majorEastAsia"/>
        </w:rPr>
        <w:t xml:space="preserve">are to </w:t>
      </w:r>
      <w:r w:rsidR="00451406">
        <w:rPr>
          <w:rFonts w:eastAsiaTheme="majorEastAsia"/>
        </w:rPr>
        <w:t>take an active role and collaborate in carrying out the various aspects of this plan</w:t>
      </w:r>
      <w:r>
        <w:rPr>
          <w:rFonts w:eastAsiaTheme="majorEastAsia"/>
        </w:rPr>
        <w:t>.</w:t>
      </w:r>
    </w:p>
    <w:p w14:paraId="4857A625" w14:textId="77777777" w:rsidR="00451406" w:rsidRDefault="00451406" w:rsidP="00451406">
      <w:pPr>
        <w:spacing w:before="120" w:after="0" w:line="240" w:lineRule="auto"/>
        <w:rPr>
          <w:rFonts w:eastAsiaTheme="majorEastAsia"/>
        </w:rPr>
      </w:pPr>
      <w:r>
        <w:rPr>
          <w:rFonts w:eastAsiaTheme="majorEastAsia"/>
        </w:rPr>
        <w:t>C</w:t>
      </w:r>
      <w:r w:rsidRPr="00866F3B">
        <w:rPr>
          <w:rFonts w:eastAsiaTheme="majorEastAsia"/>
        </w:rPr>
        <w:t>ertified by:</w:t>
      </w:r>
    </w:p>
    <w:p w14:paraId="3F8190C5" w14:textId="77777777" w:rsidR="009E7B8F" w:rsidRDefault="009E7B8F" w:rsidP="00451406">
      <w:pPr>
        <w:spacing w:before="120" w:after="0" w:line="240" w:lineRule="auto"/>
        <w:rPr>
          <w:rFonts w:eastAsiaTheme="majorEastAsia"/>
        </w:rPr>
      </w:pPr>
      <w:r>
        <w:rPr>
          <w:rFonts w:eastAsiaTheme="majorEastAsia"/>
        </w:rPr>
        <w:t>MYR</w:t>
      </w:r>
    </w:p>
    <w:p w14:paraId="658DAABD" w14:textId="06080771" w:rsidR="00451406" w:rsidRDefault="009E7B8F" w:rsidP="00451406">
      <w:pPr>
        <w:spacing w:before="120" w:after="0" w:line="240" w:lineRule="auto"/>
        <w:rPr>
          <w:rFonts w:eastAsiaTheme="majorEastAsia"/>
          <w:b/>
          <w:bCs/>
        </w:rPr>
      </w:pPr>
      <w:r>
        <w:rPr>
          <w:rFonts w:eastAsiaTheme="majorEastAsia"/>
        </w:rPr>
        <w:t>02/0</w:t>
      </w:r>
      <w:r w:rsidR="003D6C9C">
        <w:rPr>
          <w:rFonts w:eastAsiaTheme="majorEastAsia"/>
        </w:rPr>
        <w:t>9</w:t>
      </w:r>
      <w:r>
        <w:rPr>
          <w:rFonts w:eastAsiaTheme="majorEastAsia"/>
        </w:rPr>
        <w:t>/2021</w:t>
      </w:r>
      <w:r w:rsidR="00451406">
        <w:rPr>
          <w:rFonts w:eastAsiaTheme="majorEastAsia"/>
          <w:b/>
          <w:bCs/>
        </w:rPr>
        <w:br/>
      </w:r>
    </w:p>
    <w:p w14:paraId="68F8ECFA" w14:textId="73A8D188" w:rsidR="00451406" w:rsidRDefault="00451406" w:rsidP="009E7B8F">
      <w:pPr>
        <w:spacing w:before="120" w:after="0" w:line="240" w:lineRule="auto"/>
        <w:rPr>
          <w:rFonts w:eastAsiaTheme="majorEastAsia"/>
          <w:b/>
          <w:bCs/>
        </w:rPr>
      </w:pPr>
    </w:p>
    <w:p w14:paraId="2E7B494A" w14:textId="4AB77187" w:rsidR="009E7B8F" w:rsidRDefault="009E7B8F" w:rsidP="009E7B8F">
      <w:pPr>
        <w:spacing w:before="120" w:after="0" w:line="240" w:lineRule="auto"/>
        <w:rPr>
          <w:rFonts w:eastAsiaTheme="majorEastAsia"/>
          <w:b/>
          <w:bCs/>
        </w:rPr>
      </w:pPr>
    </w:p>
    <w:p w14:paraId="7A8B131E" w14:textId="44696640" w:rsidR="009E7B8F" w:rsidRDefault="009E7B8F" w:rsidP="009E7B8F">
      <w:pPr>
        <w:spacing w:before="120" w:after="0" w:line="240" w:lineRule="auto"/>
        <w:rPr>
          <w:rFonts w:eastAsiaTheme="majorEastAsia"/>
          <w:b/>
          <w:bCs/>
        </w:rPr>
      </w:pPr>
    </w:p>
    <w:p w14:paraId="1A8484F0" w14:textId="68EC9CF0" w:rsidR="009E7B8F" w:rsidRDefault="009E7B8F" w:rsidP="009E7B8F">
      <w:pPr>
        <w:spacing w:before="120" w:after="0" w:line="240" w:lineRule="auto"/>
        <w:rPr>
          <w:rFonts w:eastAsiaTheme="majorEastAsia"/>
          <w:b/>
          <w:bCs/>
        </w:rPr>
      </w:pPr>
    </w:p>
    <w:p w14:paraId="584D9467" w14:textId="33431EDE" w:rsidR="009E7B8F" w:rsidRDefault="009E7B8F" w:rsidP="009E7B8F">
      <w:pPr>
        <w:spacing w:before="120" w:after="0" w:line="240" w:lineRule="auto"/>
        <w:rPr>
          <w:rFonts w:eastAsiaTheme="majorEastAsia"/>
          <w:b/>
          <w:bCs/>
        </w:rPr>
      </w:pPr>
    </w:p>
    <w:p w14:paraId="3103F042" w14:textId="7F24E3FF" w:rsidR="009E7B8F" w:rsidRDefault="009E7B8F" w:rsidP="009E7B8F">
      <w:pPr>
        <w:spacing w:before="120" w:after="0" w:line="240" w:lineRule="auto"/>
        <w:rPr>
          <w:rFonts w:eastAsiaTheme="majorEastAsia"/>
          <w:b/>
          <w:bCs/>
        </w:rPr>
      </w:pPr>
    </w:p>
    <w:p w14:paraId="454BAD8A" w14:textId="034D6360" w:rsidR="009E7B8F" w:rsidRDefault="009E7B8F" w:rsidP="009E7B8F">
      <w:pPr>
        <w:spacing w:before="120" w:after="0" w:line="240" w:lineRule="auto"/>
        <w:rPr>
          <w:rFonts w:eastAsiaTheme="majorEastAsia"/>
          <w:b/>
          <w:bCs/>
        </w:rPr>
      </w:pPr>
    </w:p>
    <w:p w14:paraId="4AE9FDFD" w14:textId="0DC1C1E2" w:rsidR="009E7B8F" w:rsidRDefault="009E7B8F" w:rsidP="009E7B8F">
      <w:pPr>
        <w:spacing w:before="120" w:after="0" w:line="240" w:lineRule="auto"/>
        <w:rPr>
          <w:rFonts w:eastAsiaTheme="majorEastAsia"/>
          <w:b/>
          <w:bCs/>
        </w:rPr>
      </w:pPr>
    </w:p>
    <w:p w14:paraId="5D37C5F4" w14:textId="3FB20D17" w:rsidR="009E7B8F" w:rsidRDefault="009E7B8F" w:rsidP="009E7B8F">
      <w:pPr>
        <w:spacing w:before="120" w:after="0" w:line="240" w:lineRule="auto"/>
        <w:rPr>
          <w:rFonts w:eastAsiaTheme="majorEastAsia"/>
          <w:b/>
          <w:bCs/>
        </w:rPr>
      </w:pPr>
    </w:p>
    <w:p w14:paraId="2CACF0F7" w14:textId="01A503C2" w:rsidR="009E7B8F" w:rsidRDefault="009E7B8F" w:rsidP="009E7B8F">
      <w:pPr>
        <w:spacing w:before="120" w:after="0" w:line="240" w:lineRule="auto"/>
        <w:rPr>
          <w:rFonts w:eastAsiaTheme="majorEastAsia"/>
          <w:b/>
          <w:bCs/>
        </w:rPr>
      </w:pPr>
    </w:p>
    <w:p w14:paraId="328DDCA7" w14:textId="0756CED6" w:rsidR="009E7B8F" w:rsidRDefault="009E7B8F" w:rsidP="009E7B8F">
      <w:pPr>
        <w:spacing w:before="120" w:after="0" w:line="240" w:lineRule="auto"/>
        <w:rPr>
          <w:rFonts w:eastAsiaTheme="majorEastAsia"/>
          <w:b/>
          <w:bCs/>
        </w:rPr>
      </w:pPr>
    </w:p>
    <w:p w14:paraId="28499064" w14:textId="293527B4" w:rsidR="009E7B8F" w:rsidRDefault="009E7B8F" w:rsidP="009E7B8F">
      <w:pPr>
        <w:spacing w:before="120" w:after="0" w:line="240" w:lineRule="auto"/>
        <w:rPr>
          <w:rFonts w:eastAsiaTheme="majorEastAsia"/>
          <w:b/>
          <w:bCs/>
        </w:rPr>
      </w:pPr>
    </w:p>
    <w:p w14:paraId="7740FEA4" w14:textId="1375BE66" w:rsidR="009E7B8F" w:rsidRDefault="009E7B8F" w:rsidP="009E7B8F">
      <w:pPr>
        <w:spacing w:before="120" w:after="0" w:line="240" w:lineRule="auto"/>
        <w:rPr>
          <w:rFonts w:eastAsiaTheme="majorEastAsia"/>
          <w:b/>
          <w:bCs/>
        </w:rPr>
      </w:pPr>
    </w:p>
    <w:p w14:paraId="2715FEA3" w14:textId="11D673CE" w:rsidR="009E7B8F" w:rsidRDefault="009E7B8F" w:rsidP="009E7B8F">
      <w:pPr>
        <w:spacing w:before="120" w:after="0" w:line="240" w:lineRule="auto"/>
        <w:rPr>
          <w:rFonts w:eastAsiaTheme="majorEastAsia"/>
          <w:b/>
          <w:bCs/>
        </w:rPr>
      </w:pPr>
    </w:p>
    <w:p w14:paraId="6B256F57" w14:textId="77777777" w:rsidR="009E7B8F" w:rsidRPr="009E7B8F" w:rsidRDefault="009E7B8F" w:rsidP="009E7B8F">
      <w:pPr>
        <w:spacing w:before="120" w:after="0" w:line="240" w:lineRule="auto"/>
        <w:rPr>
          <w:rFonts w:eastAsiaTheme="majorEastAsia"/>
          <w:b/>
          <w:bCs/>
        </w:rPr>
      </w:pPr>
    </w:p>
    <w:p w14:paraId="0F0EA20D" w14:textId="77777777" w:rsidR="000A5B29" w:rsidRDefault="000A5B29" w:rsidP="009E7B8F">
      <w:pPr>
        <w:rPr>
          <w:rFonts w:asciiTheme="majorHAnsi" w:hAnsiTheme="majorHAnsi" w:cstheme="majorHAnsi"/>
          <w:color w:val="2F5496" w:themeColor="accent1" w:themeShade="BF"/>
          <w:sz w:val="26"/>
          <w:szCs w:val="26"/>
        </w:rPr>
      </w:pPr>
    </w:p>
    <w:p w14:paraId="2EEAEDCA" w14:textId="774AE3B6" w:rsidR="00E262D2" w:rsidRPr="009E7B8F" w:rsidRDefault="00E262D2" w:rsidP="009E7B8F">
      <w:pPr>
        <w:rPr>
          <w:rFonts w:asciiTheme="majorHAnsi" w:hAnsiTheme="majorHAnsi" w:cstheme="majorHAnsi"/>
          <w:color w:val="2F5496" w:themeColor="accent1" w:themeShade="BF"/>
          <w:sz w:val="26"/>
          <w:szCs w:val="26"/>
        </w:rPr>
      </w:pPr>
      <w:r w:rsidRPr="009E7B8F">
        <w:rPr>
          <w:rFonts w:asciiTheme="majorHAnsi" w:hAnsiTheme="majorHAnsi" w:cstheme="majorHAnsi"/>
          <w:color w:val="2F5496" w:themeColor="accent1" w:themeShade="BF"/>
          <w:sz w:val="26"/>
          <w:szCs w:val="26"/>
        </w:rPr>
        <w:lastRenderedPageBreak/>
        <w:t>General Guidance</w:t>
      </w:r>
    </w:p>
    <w:p w14:paraId="74461F64" w14:textId="04A1BCE0" w:rsidR="00E262D2" w:rsidRPr="009E7B8F" w:rsidRDefault="00E262D2" w:rsidP="00E262D2">
      <w:pPr>
        <w:pStyle w:val="ListParagraph"/>
        <w:numPr>
          <w:ilvl w:val="0"/>
          <w:numId w:val="16"/>
        </w:numPr>
        <w:rPr>
          <w:rFonts w:cstheme="minorHAnsi"/>
          <w:b/>
          <w:bCs/>
          <w:u w:val="single"/>
        </w:rPr>
      </w:pPr>
      <w:r w:rsidRPr="009E7B8F">
        <w:rPr>
          <w:rFonts w:cstheme="minorHAnsi"/>
        </w:rPr>
        <w:t xml:space="preserve">All aspects of athletics including meetings, practices, competitions, transportation, and facility usage must align with the requirements of the Minnesota Department of Education plan for return to learning, must follow the requirements from the Minnesota Department of Health’s Guidance on Youth Sports, and must include the required actions identified in the Governor’s Executive Orders. </w:t>
      </w:r>
    </w:p>
    <w:p w14:paraId="2DCFB570" w14:textId="77777777" w:rsidR="00E262D2" w:rsidRPr="009E7B8F" w:rsidRDefault="00E262D2" w:rsidP="00E262D2">
      <w:pPr>
        <w:pStyle w:val="ListParagraph"/>
        <w:numPr>
          <w:ilvl w:val="0"/>
          <w:numId w:val="16"/>
        </w:numPr>
        <w:rPr>
          <w:rFonts w:cstheme="minorHAnsi"/>
          <w:b/>
          <w:bCs/>
          <w:u w:val="single"/>
        </w:rPr>
      </w:pPr>
      <w:r w:rsidRPr="009E7B8F">
        <w:rPr>
          <w:rFonts w:cstheme="minorHAnsi"/>
        </w:rPr>
        <w:t xml:space="preserve">The first week of practice should focus on implementing effective protocols and routines for pre participation screenings, effective social distancing, compliance with all health recommendations, establishment of pod limits of 25 or less, and additional actions that mitigate the spread of disease and enhance safety of student-athletes and coaches. </w:t>
      </w:r>
    </w:p>
    <w:p w14:paraId="2AFD38D9" w14:textId="6137EC86" w:rsidR="00E262D2" w:rsidRPr="009E7B8F" w:rsidRDefault="00E262D2" w:rsidP="00E262D2">
      <w:pPr>
        <w:pStyle w:val="ListParagraph"/>
        <w:numPr>
          <w:ilvl w:val="0"/>
          <w:numId w:val="16"/>
        </w:numPr>
        <w:rPr>
          <w:rFonts w:cstheme="minorHAnsi"/>
          <w:b/>
          <w:bCs/>
          <w:u w:val="single"/>
        </w:rPr>
      </w:pPr>
      <w:r w:rsidRPr="009E7B8F">
        <w:rPr>
          <w:rFonts w:cstheme="minorHAnsi"/>
        </w:rPr>
        <w:t xml:space="preserve">Athletic programs must follow the identified protocols for student-athletes or coaches who have tested positive, are experiencing symptoms consistent with a COVID-19 </w:t>
      </w:r>
      <w:r w:rsidR="00451406" w:rsidRPr="009E7B8F">
        <w:rPr>
          <w:rFonts w:cstheme="minorHAnsi"/>
        </w:rPr>
        <w:t xml:space="preserve">diagnosis </w:t>
      </w:r>
      <w:r w:rsidRPr="009E7B8F">
        <w:rPr>
          <w:rFonts w:cstheme="minorHAnsi"/>
        </w:rPr>
        <w:t xml:space="preserve">or have had exposure to an individual who has been diagnosed with COVID-19. </w:t>
      </w:r>
    </w:p>
    <w:p w14:paraId="21829163" w14:textId="77777777" w:rsidR="00E262D2" w:rsidRPr="009E7B8F" w:rsidRDefault="00E262D2" w:rsidP="00E262D2">
      <w:pPr>
        <w:pStyle w:val="ListParagraph"/>
        <w:numPr>
          <w:ilvl w:val="0"/>
          <w:numId w:val="16"/>
        </w:numPr>
        <w:rPr>
          <w:rFonts w:cstheme="minorHAnsi"/>
          <w:b/>
          <w:bCs/>
          <w:u w:val="single"/>
        </w:rPr>
      </w:pPr>
      <w:r w:rsidRPr="009E7B8F">
        <w:rPr>
          <w:rFonts w:cstheme="minorHAnsi"/>
        </w:rPr>
        <w:t xml:space="preserve">For schools that are required by localized metrics to be in a distance learning mode, practices are limited to virtual contact only. </w:t>
      </w:r>
    </w:p>
    <w:p w14:paraId="0D4912AF" w14:textId="475E6ECF" w:rsidR="00E262D2" w:rsidRPr="009E7B8F" w:rsidRDefault="00E262D2" w:rsidP="00E262D2">
      <w:pPr>
        <w:pStyle w:val="ListParagraph"/>
        <w:numPr>
          <w:ilvl w:val="0"/>
          <w:numId w:val="16"/>
        </w:numPr>
        <w:rPr>
          <w:rFonts w:cstheme="minorHAnsi"/>
          <w:b/>
          <w:bCs/>
          <w:u w:val="single"/>
        </w:rPr>
      </w:pPr>
      <w:r w:rsidRPr="009E7B8F">
        <w:rPr>
          <w:rFonts w:cstheme="minorHAnsi"/>
        </w:rPr>
        <w:t xml:space="preserve">Scrimmages will not be allowed. </w:t>
      </w:r>
    </w:p>
    <w:p w14:paraId="54560DA6" w14:textId="77777777" w:rsidR="00451406" w:rsidRPr="009E7B8F" w:rsidRDefault="00E262D2" w:rsidP="00E262D2">
      <w:pPr>
        <w:pStyle w:val="ListParagraph"/>
        <w:numPr>
          <w:ilvl w:val="0"/>
          <w:numId w:val="16"/>
        </w:numPr>
        <w:rPr>
          <w:rFonts w:cstheme="minorHAnsi"/>
          <w:b/>
          <w:bCs/>
          <w:u w:val="single"/>
        </w:rPr>
      </w:pPr>
      <w:r w:rsidRPr="009E7B8F">
        <w:rPr>
          <w:rFonts w:cstheme="minorHAnsi"/>
        </w:rPr>
        <w:t xml:space="preserve">Competitions with opponents from bordering states are allowed when less than 50 miles one way and when determined as local. Competitions of greater distances may be approved by the MYR with supporting rationale. Any out of state competition must follow all guidelines for competition types. </w:t>
      </w:r>
    </w:p>
    <w:p w14:paraId="1144D6C6" w14:textId="0D10B0A9" w:rsidR="00E262D2" w:rsidRPr="009E7B8F" w:rsidRDefault="00E262D2" w:rsidP="00451406">
      <w:pPr>
        <w:pStyle w:val="ListParagraph"/>
        <w:numPr>
          <w:ilvl w:val="1"/>
          <w:numId w:val="16"/>
        </w:numPr>
        <w:rPr>
          <w:rFonts w:cstheme="minorHAnsi"/>
          <w:b/>
          <w:bCs/>
          <w:u w:val="single"/>
        </w:rPr>
      </w:pPr>
      <w:r w:rsidRPr="009E7B8F">
        <w:rPr>
          <w:rFonts w:cstheme="minorHAnsi"/>
        </w:rPr>
        <w:t xml:space="preserve">Sportsmanship should have a constant presence in all school-based athletics. </w:t>
      </w:r>
    </w:p>
    <w:p w14:paraId="77CD965C" w14:textId="77777777" w:rsidR="00E262D2" w:rsidRPr="009E7B8F" w:rsidRDefault="00E262D2" w:rsidP="00E262D2">
      <w:pPr>
        <w:pStyle w:val="ListParagraph"/>
        <w:numPr>
          <w:ilvl w:val="1"/>
          <w:numId w:val="16"/>
        </w:numPr>
        <w:rPr>
          <w:rFonts w:cstheme="minorHAnsi"/>
          <w:b/>
          <w:bCs/>
          <w:u w:val="single"/>
        </w:rPr>
      </w:pPr>
      <w:r w:rsidRPr="009E7B8F">
        <w:rPr>
          <w:rFonts w:cstheme="minorHAnsi"/>
        </w:rPr>
        <w:t xml:space="preserve">Teams are encouraged to find appropriate methods of demonstrating good sportsmanship and respect towards others within the physical distance guidance. </w:t>
      </w:r>
    </w:p>
    <w:p w14:paraId="5F0CDD72" w14:textId="30B62D40" w:rsidR="00E262D2" w:rsidRPr="009E7B8F" w:rsidRDefault="00E262D2" w:rsidP="00E262D2">
      <w:pPr>
        <w:pStyle w:val="ListParagraph"/>
        <w:numPr>
          <w:ilvl w:val="1"/>
          <w:numId w:val="16"/>
        </w:numPr>
        <w:rPr>
          <w:rFonts w:cstheme="minorHAnsi"/>
          <w:b/>
          <w:bCs/>
          <w:u w:val="single"/>
        </w:rPr>
      </w:pPr>
      <w:r w:rsidRPr="009E7B8F">
        <w:rPr>
          <w:rFonts w:cstheme="minorHAnsi"/>
        </w:rPr>
        <w:t>Additional care should be taken when addressing contest officials with questions or seeking interpretations. At no time, other than in the natural course of competition, should a coach or student-athlete violate the required physical distance with an official. Any coach or student athlete verbally interacts with an official must do so with a mask on and at a safe distance</w:t>
      </w:r>
    </w:p>
    <w:p w14:paraId="6E39532A" w14:textId="77777777" w:rsidR="00E262D2" w:rsidRPr="009E7B8F" w:rsidRDefault="00E262D2" w:rsidP="005B507B">
      <w:pPr>
        <w:jc w:val="center"/>
        <w:rPr>
          <w:rFonts w:cstheme="minorHAnsi"/>
          <w:b/>
          <w:bCs/>
          <w:u w:val="single"/>
        </w:rPr>
      </w:pPr>
    </w:p>
    <w:p w14:paraId="752BD178" w14:textId="381FC80E" w:rsidR="00490FB0" w:rsidRPr="009E7B8F" w:rsidRDefault="00FE5211" w:rsidP="009E7B8F">
      <w:pPr>
        <w:rPr>
          <w:rFonts w:asciiTheme="majorHAnsi" w:hAnsiTheme="majorHAnsi" w:cstheme="majorHAnsi"/>
          <w:color w:val="2F5496" w:themeColor="accent1" w:themeShade="BF"/>
          <w:sz w:val="26"/>
          <w:szCs w:val="26"/>
        </w:rPr>
      </w:pPr>
      <w:r w:rsidRPr="009E7B8F">
        <w:rPr>
          <w:rFonts w:asciiTheme="majorHAnsi" w:hAnsiTheme="majorHAnsi" w:cstheme="majorHAnsi"/>
          <w:color w:val="2F5496" w:themeColor="accent1" w:themeShade="BF"/>
          <w:sz w:val="26"/>
          <w:szCs w:val="26"/>
        </w:rPr>
        <w:t>COVID-19 NOTICE - PLEASE READ CAREFULLY</w:t>
      </w:r>
    </w:p>
    <w:p w14:paraId="71DD1AA2" w14:textId="77777777" w:rsidR="00FE5211" w:rsidRPr="009E7B8F" w:rsidRDefault="00FE5211">
      <w:pPr>
        <w:rPr>
          <w:rFonts w:cstheme="minorHAnsi"/>
        </w:rPr>
      </w:pPr>
      <w:r w:rsidRPr="009E7B8F">
        <w:rPr>
          <w:rFonts w:cstheme="minorHAnsi"/>
        </w:rPr>
        <w:t xml:space="preserve">In accordance with governmental directives, MYR will offer certain activities subject to compliance with local, state, and federal laws, regulations, and guidelines. The Minnesota Department of Health, Minnesota Department of Education and USA Rugby have developed guidance and requirements related to youth sports, use of school facilities and modifications of activities designed to keep participants safe and reduce the spread of COVID-19. </w:t>
      </w:r>
    </w:p>
    <w:p w14:paraId="043F06EB" w14:textId="40DBAA53" w:rsidR="00FE5211" w:rsidRPr="009E7B8F" w:rsidRDefault="00FE5211">
      <w:pPr>
        <w:rPr>
          <w:rFonts w:cstheme="minorHAnsi"/>
        </w:rPr>
      </w:pPr>
      <w:r w:rsidRPr="009E7B8F">
        <w:rPr>
          <w:rFonts w:cstheme="minorHAnsi"/>
        </w:rPr>
        <w:t>Even with these measures, MYR cannot guarantee that student-athletes or other individuals participating in organized athletic activities (“Participants”) will not be exposed to COVID-19. Participants and their parents/legal guardians should consider the risks before participating in any MYR activities. It is a shared responsibility to protect everyone from COVID-19 and Participants should follow State/CDC guidelines to reduce the risk of exposure, including but not limited to the following:</w:t>
      </w:r>
    </w:p>
    <w:p w14:paraId="33EABD5A" w14:textId="509E6B80" w:rsidR="00FE5211" w:rsidRPr="009E7B8F" w:rsidRDefault="00FE5211" w:rsidP="00FE5211">
      <w:pPr>
        <w:pStyle w:val="ListParagraph"/>
        <w:numPr>
          <w:ilvl w:val="0"/>
          <w:numId w:val="3"/>
        </w:numPr>
        <w:rPr>
          <w:rFonts w:cstheme="minorHAnsi"/>
        </w:rPr>
      </w:pPr>
      <w:r w:rsidRPr="009E7B8F">
        <w:rPr>
          <w:rFonts w:cstheme="minorHAnsi"/>
        </w:rPr>
        <w:lastRenderedPageBreak/>
        <w:t>Stay home as much as possible</w:t>
      </w:r>
      <w:r w:rsidR="005B507B" w:rsidRPr="009E7B8F">
        <w:rPr>
          <w:rFonts w:cstheme="minorHAnsi"/>
        </w:rPr>
        <w:t>.</w:t>
      </w:r>
    </w:p>
    <w:p w14:paraId="28A9C0BA" w14:textId="36F0DE91" w:rsidR="00FE5211" w:rsidRPr="009E7B8F" w:rsidRDefault="00FE5211" w:rsidP="00FE5211">
      <w:pPr>
        <w:pStyle w:val="ListParagraph"/>
        <w:numPr>
          <w:ilvl w:val="0"/>
          <w:numId w:val="3"/>
        </w:numPr>
        <w:rPr>
          <w:rFonts w:cstheme="minorHAnsi"/>
        </w:rPr>
      </w:pPr>
      <w:r w:rsidRPr="009E7B8F">
        <w:rPr>
          <w:rFonts w:cstheme="minorHAnsi"/>
        </w:rPr>
        <w:t>Stay at least 6 feet from other people if you are in public places</w:t>
      </w:r>
    </w:p>
    <w:p w14:paraId="0C3EBDC2" w14:textId="46A55AEF" w:rsidR="00FE5211" w:rsidRPr="009E7B8F" w:rsidRDefault="00FE5211" w:rsidP="00FE5211">
      <w:pPr>
        <w:pStyle w:val="ListParagraph"/>
        <w:numPr>
          <w:ilvl w:val="0"/>
          <w:numId w:val="3"/>
        </w:numPr>
        <w:rPr>
          <w:rFonts w:cstheme="minorHAnsi"/>
        </w:rPr>
      </w:pPr>
      <w:r w:rsidRPr="009E7B8F">
        <w:rPr>
          <w:rFonts w:cstheme="minorHAnsi"/>
        </w:rPr>
        <w:t>Avoid close contact with people who are sick</w:t>
      </w:r>
      <w:r w:rsidR="005B507B" w:rsidRPr="009E7B8F">
        <w:rPr>
          <w:rFonts w:cstheme="minorHAnsi"/>
        </w:rPr>
        <w:t>.</w:t>
      </w:r>
    </w:p>
    <w:p w14:paraId="1B916B97" w14:textId="33087BFA" w:rsidR="00FE5211" w:rsidRPr="009E7B8F" w:rsidRDefault="00FE5211" w:rsidP="00FE5211">
      <w:pPr>
        <w:pStyle w:val="ListParagraph"/>
        <w:numPr>
          <w:ilvl w:val="0"/>
          <w:numId w:val="3"/>
        </w:numPr>
        <w:rPr>
          <w:rFonts w:cstheme="minorHAnsi"/>
        </w:rPr>
      </w:pPr>
      <w:r w:rsidRPr="009E7B8F">
        <w:rPr>
          <w:rFonts w:cstheme="minorHAnsi"/>
        </w:rPr>
        <w:t>Wash your hands often, with soap and water. Wash for at least 20 seconds</w:t>
      </w:r>
    </w:p>
    <w:p w14:paraId="0F082045" w14:textId="49C9328E" w:rsidR="00FE5211" w:rsidRPr="009E7B8F" w:rsidRDefault="00FE5211" w:rsidP="00FE5211">
      <w:pPr>
        <w:pStyle w:val="ListParagraph"/>
        <w:numPr>
          <w:ilvl w:val="0"/>
          <w:numId w:val="3"/>
        </w:numPr>
        <w:rPr>
          <w:rFonts w:cstheme="minorHAnsi"/>
        </w:rPr>
      </w:pPr>
      <w:r w:rsidRPr="009E7B8F">
        <w:rPr>
          <w:rFonts w:cstheme="minorHAnsi"/>
        </w:rPr>
        <w:t>Always wash your hands after being in a public place</w:t>
      </w:r>
      <w:r w:rsidR="005B507B" w:rsidRPr="009E7B8F">
        <w:rPr>
          <w:rFonts w:cstheme="minorHAnsi"/>
        </w:rPr>
        <w:t>.</w:t>
      </w:r>
    </w:p>
    <w:p w14:paraId="12835543" w14:textId="08734921" w:rsidR="00FE5211" w:rsidRPr="009E7B8F" w:rsidRDefault="00FE5211" w:rsidP="00FE5211">
      <w:pPr>
        <w:pStyle w:val="ListParagraph"/>
        <w:numPr>
          <w:ilvl w:val="0"/>
          <w:numId w:val="3"/>
        </w:numPr>
        <w:rPr>
          <w:rFonts w:cstheme="minorHAnsi"/>
        </w:rPr>
      </w:pPr>
      <w:r w:rsidRPr="009E7B8F">
        <w:rPr>
          <w:rFonts w:cstheme="minorHAnsi"/>
        </w:rPr>
        <w:t>Always wash your hands after blowing your nose, coughing, or sneezing</w:t>
      </w:r>
      <w:r w:rsidR="005B507B" w:rsidRPr="009E7B8F">
        <w:rPr>
          <w:rFonts w:cstheme="minorHAnsi"/>
        </w:rPr>
        <w:t>.</w:t>
      </w:r>
    </w:p>
    <w:p w14:paraId="7F536217" w14:textId="69D0C06F" w:rsidR="00FE5211" w:rsidRPr="009E7B8F" w:rsidRDefault="00FE5211" w:rsidP="00FE5211">
      <w:pPr>
        <w:pStyle w:val="ListParagraph"/>
        <w:numPr>
          <w:ilvl w:val="0"/>
          <w:numId w:val="3"/>
        </w:numPr>
        <w:rPr>
          <w:rFonts w:cstheme="minorHAnsi"/>
        </w:rPr>
      </w:pPr>
      <w:r w:rsidRPr="009E7B8F">
        <w:rPr>
          <w:rFonts w:cstheme="minorHAnsi"/>
        </w:rPr>
        <w:t>If soap and water are not available, use hand sanitizer that is at least 60% alcoho</w:t>
      </w:r>
      <w:r w:rsidR="005B507B" w:rsidRPr="009E7B8F">
        <w:rPr>
          <w:rFonts w:cstheme="minorHAnsi"/>
        </w:rPr>
        <w:t>l.</w:t>
      </w:r>
    </w:p>
    <w:p w14:paraId="1061D5BC" w14:textId="16CF7215" w:rsidR="00FE5211" w:rsidRPr="009E7B8F" w:rsidRDefault="00FE5211" w:rsidP="00FE5211">
      <w:pPr>
        <w:pStyle w:val="ListParagraph"/>
        <w:numPr>
          <w:ilvl w:val="0"/>
          <w:numId w:val="3"/>
        </w:numPr>
        <w:rPr>
          <w:rFonts w:cstheme="minorHAnsi"/>
        </w:rPr>
      </w:pPr>
      <w:r w:rsidRPr="009E7B8F">
        <w:rPr>
          <w:rFonts w:cstheme="minorHAnsi"/>
        </w:rPr>
        <w:t>Cover your mouth and nose when you cough or sneeze. Cough or sneeze into your elbow or a tissue. Throw used tissues in the trash</w:t>
      </w:r>
      <w:r w:rsidR="005B507B" w:rsidRPr="009E7B8F">
        <w:rPr>
          <w:rFonts w:cstheme="minorHAnsi"/>
        </w:rPr>
        <w:t>.</w:t>
      </w:r>
    </w:p>
    <w:p w14:paraId="462217C1" w14:textId="1F0E6A9B" w:rsidR="00FE5211" w:rsidRPr="009E7B8F" w:rsidRDefault="00FE5211" w:rsidP="00FE5211">
      <w:pPr>
        <w:pStyle w:val="ListParagraph"/>
        <w:numPr>
          <w:ilvl w:val="0"/>
          <w:numId w:val="3"/>
        </w:numPr>
        <w:rPr>
          <w:rFonts w:cstheme="minorHAnsi"/>
        </w:rPr>
      </w:pPr>
      <w:r w:rsidRPr="009E7B8F">
        <w:rPr>
          <w:rFonts w:cstheme="minorHAnsi"/>
        </w:rPr>
        <w:t>Wear masks/face coverings that cover your nose and mouth and fit snugly against the sides of your face.</w:t>
      </w:r>
    </w:p>
    <w:p w14:paraId="071C83B8" w14:textId="44F1975B" w:rsidR="00FE5211" w:rsidRPr="009E7B8F" w:rsidRDefault="00FE5211" w:rsidP="00FE5211">
      <w:pPr>
        <w:rPr>
          <w:rFonts w:cstheme="minorHAnsi"/>
        </w:rPr>
      </w:pPr>
      <w:r w:rsidRPr="009E7B8F">
        <w:rPr>
          <w:rFonts w:cstheme="minorHAnsi"/>
        </w:rPr>
        <w:t>In recognizing the serious nature of the COVID-19 pandemic and the positive impact that participation in MYR activities and athletics has on student-</w:t>
      </w:r>
      <w:r w:rsidR="00762569" w:rsidRPr="009E7B8F">
        <w:rPr>
          <w:rFonts w:cstheme="minorHAnsi"/>
        </w:rPr>
        <w:t>athlete</w:t>
      </w:r>
      <w:r w:rsidRPr="009E7B8F">
        <w:rPr>
          <w:rFonts w:cstheme="minorHAnsi"/>
        </w:rPr>
        <w:t xml:space="preserve"> participants, it is imperative that student-athletes and families know and understand the following:</w:t>
      </w:r>
    </w:p>
    <w:p w14:paraId="110D2419" w14:textId="1678ABD4" w:rsidR="00FE5211" w:rsidRPr="009E7B8F" w:rsidRDefault="00FE5211" w:rsidP="00FE5211">
      <w:pPr>
        <w:pStyle w:val="ListParagraph"/>
        <w:numPr>
          <w:ilvl w:val="0"/>
          <w:numId w:val="4"/>
        </w:numPr>
        <w:rPr>
          <w:rFonts w:cstheme="minorHAnsi"/>
        </w:rPr>
      </w:pPr>
      <w:r w:rsidRPr="009E7B8F">
        <w:rPr>
          <w:rFonts w:cstheme="minorHAnsi"/>
        </w:rPr>
        <w:t>Participating in MYR activities is voluntary.</w:t>
      </w:r>
    </w:p>
    <w:p w14:paraId="16C2F593" w14:textId="54F8319B" w:rsidR="00FE5211" w:rsidRPr="009E7B8F" w:rsidRDefault="00FE5211" w:rsidP="00FE5211">
      <w:pPr>
        <w:pStyle w:val="ListParagraph"/>
        <w:numPr>
          <w:ilvl w:val="0"/>
          <w:numId w:val="4"/>
        </w:numPr>
        <w:rPr>
          <w:rFonts w:cstheme="minorHAnsi"/>
        </w:rPr>
      </w:pPr>
      <w:r w:rsidRPr="009E7B8F">
        <w:rPr>
          <w:rFonts w:cstheme="minorHAnsi"/>
        </w:rPr>
        <w:t>While participating in MYR activities, all laws as well as MYR and school rules, guidelines, and protocols related to COVID-19 must be followed.</w:t>
      </w:r>
    </w:p>
    <w:p w14:paraId="4191B528" w14:textId="77777777" w:rsidR="00FE5211" w:rsidRPr="009E7B8F" w:rsidRDefault="00FE5211" w:rsidP="00FE5211">
      <w:pPr>
        <w:pStyle w:val="ListParagraph"/>
        <w:numPr>
          <w:ilvl w:val="0"/>
          <w:numId w:val="4"/>
        </w:numPr>
        <w:rPr>
          <w:rFonts w:cstheme="minorHAnsi"/>
        </w:rPr>
      </w:pPr>
      <w:r w:rsidRPr="009E7B8F">
        <w:rPr>
          <w:rFonts w:cstheme="minorHAnsi"/>
        </w:rPr>
        <w:t>Participant acknowledges the contagious nature of COVID-19, and the Participant understands that there is risk of injury and/or illness from participating in MYR activities, including the risk to have direct or indirect contact with individuals who have been exposed to and/or diagnosed with COVID-19.</w:t>
      </w:r>
    </w:p>
    <w:p w14:paraId="376AD96C" w14:textId="77777777" w:rsidR="00FE5211" w:rsidRPr="009E7B8F" w:rsidRDefault="00FE5211" w:rsidP="00FE5211">
      <w:pPr>
        <w:pStyle w:val="ListParagraph"/>
        <w:numPr>
          <w:ilvl w:val="0"/>
          <w:numId w:val="4"/>
        </w:numPr>
        <w:rPr>
          <w:rFonts w:cstheme="minorHAnsi"/>
        </w:rPr>
      </w:pPr>
      <w:r w:rsidRPr="009E7B8F">
        <w:rPr>
          <w:rFonts w:cstheme="minorHAnsi"/>
        </w:rPr>
        <w:t>Participant agrees that if he/she is exposed to, or infected by, COVID-19 during the period of participation, they will immediately cease participation and follow Minnesota Department of Health protocols for schools and activities.</w:t>
      </w:r>
    </w:p>
    <w:p w14:paraId="48B1C33D" w14:textId="7FD20BE8" w:rsidR="00451406" w:rsidRPr="000A5B29" w:rsidRDefault="00FE5211" w:rsidP="00451406">
      <w:pPr>
        <w:pStyle w:val="ListParagraph"/>
        <w:numPr>
          <w:ilvl w:val="0"/>
          <w:numId w:val="4"/>
        </w:numPr>
        <w:rPr>
          <w:rFonts w:cstheme="minorHAnsi"/>
        </w:rPr>
      </w:pPr>
      <w:r w:rsidRPr="009E7B8F">
        <w:rPr>
          <w:rFonts w:cstheme="minorHAnsi"/>
        </w:rPr>
        <w:t>Participant has signed a separate Eligibility Statement connected to general participation in MYR athletics/activities and agrees that the terms of that statement are wholly incorporated into this document and that the terms of this document are incorporated into the Eligibility Statement.</w:t>
      </w:r>
    </w:p>
    <w:p w14:paraId="7A3DAB62" w14:textId="77777777" w:rsidR="00B62870" w:rsidRPr="009E7B8F" w:rsidRDefault="00B62870" w:rsidP="00B62870">
      <w:pPr>
        <w:rPr>
          <w:rFonts w:cstheme="minorHAnsi"/>
        </w:rPr>
      </w:pPr>
      <w:r w:rsidRPr="009E7B8F">
        <w:rPr>
          <w:rFonts w:cstheme="minorHAnsi"/>
        </w:rPr>
        <w:t>Additional information regarding Activity Participation and COVID can be found at:</w:t>
      </w:r>
    </w:p>
    <w:p w14:paraId="2B11E3BA" w14:textId="1C8D863F" w:rsidR="00B62870" w:rsidRPr="009E7B8F" w:rsidRDefault="00B62870" w:rsidP="00B62870">
      <w:pPr>
        <w:pStyle w:val="ListParagraph"/>
        <w:numPr>
          <w:ilvl w:val="0"/>
          <w:numId w:val="5"/>
        </w:numPr>
        <w:rPr>
          <w:rFonts w:cstheme="minorHAnsi"/>
        </w:rPr>
      </w:pPr>
      <w:r w:rsidRPr="009E7B8F">
        <w:rPr>
          <w:rFonts w:cstheme="minorHAnsi"/>
        </w:rPr>
        <w:t>M</w:t>
      </w:r>
      <w:r w:rsidR="005B507B" w:rsidRPr="009E7B8F">
        <w:rPr>
          <w:rFonts w:cstheme="minorHAnsi"/>
        </w:rPr>
        <w:t>N Department of Health</w:t>
      </w:r>
      <w:r w:rsidRPr="009E7B8F">
        <w:rPr>
          <w:rFonts w:cstheme="minorHAnsi"/>
        </w:rPr>
        <w:t>:</w:t>
      </w:r>
    </w:p>
    <w:p w14:paraId="5C23A588" w14:textId="11D8353C" w:rsidR="005B507B" w:rsidRPr="009E7B8F" w:rsidRDefault="00DB50C9" w:rsidP="005B507B">
      <w:pPr>
        <w:pStyle w:val="ListParagraph"/>
        <w:numPr>
          <w:ilvl w:val="1"/>
          <w:numId w:val="5"/>
        </w:numPr>
        <w:rPr>
          <w:rFonts w:cstheme="minorHAnsi"/>
        </w:rPr>
      </w:pPr>
      <w:hyperlink r:id="rId10" w:history="1">
        <w:r w:rsidR="005B507B" w:rsidRPr="009E7B8F">
          <w:rPr>
            <w:rStyle w:val="Hyperlink"/>
            <w:rFonts w:cstheme="minorHAnsi"/>
          </w:rPr>
          <w:t>https://health.state.mn.us/diseases/coronavirus/sportsguide.pdf</w:t>
        </w:r>
      </w:hyperlink>
    </w:p>
    <w:p w14:paraId="2376511E" w14:textId="23D3E0F4" w:rsidR="005B507B" w:rsidRPr="009E7B8F" w:rsidRDefault="00DB50C9" w:rsidP="005B507B">
      <w:pPr>
        <w:pStyle w:val="ListParagraph"/>
        <w:numPr>
          <w:ilvl w:val="1"/>
          <w:numId w:val="5"/>
        </w:numPr>
        <w:rPr>
          <w:rFonts w:cstheme="minorHAnsi"/>
        </w:rPr>
      </w:pPr>
      <w:hyperlink r:id="rId11" w:history="1">
        <w:r w:rsidR="005B507B" w:rsidRPr="009E7B8F">
          <w:rPr>
            <w:rStyle w:val="Hyperlink"/>
            <w:rFonts w:cstheme="minorHAnsi"/>
          </w:rPr>
          <w:t>https://health.state.mn.us/diseases/coronavirus/schools/k12planguide.pdf</w:t>
        </w:r>
      </w:hyperlink>
    </w:p>
    <w:p w14:paraId="6381CD62" w14:textId="3741D95E" w:rsidR="00451406" w:rsidRPr="009E7B8F" w:rsidRDefault="00B62870" w:rsidP="005B507B">
      <w:pPr>
        <w:pStyle w:val="ListParagraph"/>
        <w:numPr>
          <w:ilvl w:val="0"/>
          <w:numId w:val="5"/>
        </w:numPr>
        <w:rPr>
          <w:rFonts w:cstheme="minorHAnsi"/>
        </w:rPr>
      </w:pPr>
      <w:r w:rsidRPr="009E7B8F">
        <w:rPr>
          <w:rFonts w:cstheme="minorHAnsi"/>
        </w:rPr>
        <w:t>Minnesota’s Stay Safe Plan</w:t>
      </w:r>
      <w:r w:rsidR="00451406" w:rsidRPr="009E7B8F">
        <w:rPr>
          <w:rFonts w:cstheme="minorHAnsi"/>
        </w:rPr>
        <w:t>:</w:t>
      </w:r>
    </w:p>
    <w:p w14:paraId="067EF795" w14:textId="3D68684D" w:rsidR="00451406" w:rsidRDefault="00B62870" w:rsidP="00762569">
      <w:pPr>
        <w:pStyle w:val="ListParagraph"/>
        <w:numPr>
          <w:ilvl w:val="1"/>
          <w:numId w:val="5"/>
        </w:numPr>
        <w:rPr>
          <w:rFonts w:cstheme="minorHAnsi"/>
        </w:rPr>
      </w:pPr>
      <w:r w:rsidRPr="009E7B8F">
        <w:rPr>
          <w:rFonts w:cstheme="minorHAnsi"/>
        </w:rPr>
        <w:t xml:space="preserve"> </w:t>
      </w:r>
      <w:r w:rsidR="00451406" w:rsidRPr="009E7B8F">
        <w:rPr>
          <w:rFonts w:cstheme="minorHAnsi"/>
        </w:rPr>
        <w:t xml:space="preserve">Stay Safe Plan: </w:t>
      </w:r>
      <w:hyperlink r:id="rId12" w:history="1">
        <w:r w:rsidR="00762569" w:rsidRPr="00E01BD7">
          <w:rPr>
            <w:rStyle w:val="Hyperlink"/>
            <w:rFonts w:cstheme="minorHAnsi"/>
          </w:rPr>
          <w:t>https://mn.gov/covid19/stay-safe/stay-safe-plan/index.jsp</w:t>
        </w:r>
      </w:hyperlink>
    </w:p>
    <w:p w14:paraId="5935B575" w14:textId="5D8B31CE" w:rsidR="00B62870" w:rsidRPr="00762569" w:rsidRDefault="00B62870" w:rsidP="00762569">
      <w:pPr>
        <w:pStyle w:val="ListParagraph"/>
        <w:numPr>
          <w:ilvl w:val="1"/>
          <w:numId w:val="5"/>
        </w:numPr>
        <w:rPr>
          <w:rFonts w:cstheme="minorHAnsi"/>
        </w:rPr>
      </w:pPr>
      <w:r w:rsidRPr="00762569">
        <w:rPr>
          <w:rFonts w:cstheme="minorHAnsi"/>
        </w:rPr>
        <w:t>Guidance for Sports</w:t>
      </w:r>
      <w:r w:rsidR="00451406" w:rsidRPr="00762569">
        <w:rPr>
          <w:rFonts w:cstheme="minorHAnsi"/>
        </w:rPr>
        <w:t>:</w:t>
      </w:r>
      <w:r w:rsidR="00D073E2" w:rsidRPr="00762569">
        <w:rPr>
          <w:rFonts w:cstheme="minorHAnsi"/>
        </w:rPr>
        <w:t xml:space="preserve"> </w:t>
      </w:r>
      <w:hyperlink r:id="rId13" w:history="1">
        <w:r w:rsidR="00D073E2" w:rsidRPr="00762569">
          <w:rPr>
            <w:rStyle w:val="Hyperlink"/>
            <w:rFonts w:cstheme="minorHAnsi"/>
          </w:rPr>
          <w:t>https://www.health.state.mn.us/diseases/coronavirus/sportsguide.pdf</w:t>
        </w:r>
      </w:hyperlink>
    </w:p>
    <w:p w14:paraId="523D87BC" w14:textId="4A7F9736" w:rsidR="00451406" w:rsidRDefault="00B62870" w:rsidP="00B62870">
      <w:pPr>
        <w:pStyle w:val="ListParagraph"/>
        <w:numPr>
          <w:ilvl w:val="0"/>
          <w:numId w:val="5"/>
        </w:numPr>
        <w:rPr>
          <w:rFonts w:cstheme="minorHAnsi"/>
        </w:rPr>
      </w:pPr>
      <w:r w:rsidRPr="009E7B8F">
        <w:rPr>
          <w:rFonts w:cstheme="minorHAnsi"/>
        </w:rPr>
        <w:t>USA Rugby</w:t>
      </w:r>
      <w:r w:rsidR="00762569">
        <w:rPr>
          <w:rFonts w:cstheme="minorHAnsi"/>
        </w:rPr>
        <w:t xml:space="preserve"> Return to Play Guidelines</w:t>
      </w:r>
      <w:r w:rsidRPr="009E7B8F">
        <w:rPr>
          <w:rFonts w:cstheme="minorHAnsi"/>
        </w:rPr>
        <w:t>:</w:t>
      </w:r>
      <w:r w:rsidR="005B507B" w:rsidRPr="009E7B8F">
        <w:rPr>
          <w:rFonts w:cstheme="minorHAnsi"/>
        </w:rPr>
        <w:t xml:space="preserve"> </w:t>
      </w:r>
    </w:p>
    <w:p w14:paraId="48C22D2A" w14:textId="7494F516" w:rsidR="00762569" w:rsidRPr="00762569" w:rsidRDefault="00DB50C9" w:rsidP="00762569">
      <w:pPr>
        <w:pStyle w:val="ListParagraph"/>
        <w:numPr>
          <w:ilvl w:val="1"/>
          <w:numId w:val="5"/>
        </w:numPr>
        <w:rPr>
          <w:rStyle w:val="Hyperlink"/>
          <w:rFonts w:cstheme="minorHAnsi"/>
          <w:color w:val="auto"/>
          <w:u w:val="none"/>
        </w:rPr>
      </w:pPr>
      <w:hyperlink r:id="rId14" w:history="1">
        <w:r w:rsidR="00451406" w:rsidRPr="009E7B8F">
          <w:rPr>
            <w:rStyle w:val="Hyperlink"/>
            <w:rFonts w:cstheme="minorHAnsi"/>
          </w:rPr>
          <w:t>http://assets.usarugby.org/docs/medical/USAR-R2P.pdf?v=1603310619259</w:t>
        </w:r>
      </w:hyperlink>
    </w:p>
    <w:p w14:paraId="286AE57F" w14:textId="77777777" w:rsidR="00762569" w:rsidRPr="009E7B8F" w:rsidRDefault="00762569" w:rsidP="00762569">
      <w:pPr>
        <w:pStyle w:val="ListParagraph"/>
        <w:numPr>
          <w:ilvl w:val="0"/>
          <w:numId w:val="5"/>
        </w:numPr>
        <w:rPr>
          <w:rFonts w:cstheme="minorHAnsi"/>
        </w:rPr>
      </w:pPr>
      <w:r>
        <w:rPr>
          <w:rFonts w:cstheme="minorHAnsi"/>
        </w:rPr>
        <w:t>Administrator Preparation Checklist:</w:t>
      </w:r>
    </w:p>
    <w:p w14:paraId="118B4F39" w14:textId="38489610" w:rsidR="00762569" w:rsidRDefault="00DB50C9" w:rsidP="00762569">
      <w:pPr>
        <w:pStyle w:val="ListParagraph"/>
        <w:numPr>
          <w:ilvl w:val="1"/>
          <w:numId w:val="5"/>
        </w:numPr>
        <w:rPr>
          <w:rFonts w:cstheme="minorHAnsi"/>
        </w:rPr>
      </w:pPr>
      <w:hyperlink r:id="rId15" w:history="1">
        <w:r w:rsidR="00762569" w:rsidRPr="00E01BD7">
          <w:rPr>
            <w:rStyle w:val="Hyperlink"/>
            <w:rFonts w:cstheme="minorHAnsi"/>
          </w:rPr>
          <w:t>https://drive.google.com/file/d/1c0rHbOycG6M-6Fk286tLlHjvp0iZi0eU/view</w:t>
        </w:r>
      </w:hyperlink>
    </w:p>
    <w:p w14:paraId="0BD947C7" w14:textId="77777777" w:rsidR="00762569" w:rsidRDefault="00762569" w:rsidP="009E7B8F">
      <w:pPr>
        <w:rPr>
          <w:rFonts w:asciiTheme="majorHAnsi" w:hAnsiTheme="majorHAnsi" w:cstheme="majorHAnsi"/>
          <w:color w:val="2F5496" w:themeColor="accent1" w:themeShade="BF"/>
          <w:sz w:val="26"/>
          <w:szCs w:val="26"/>
        </w:rPr>
      </w:pPr>
    </w:p>
    <w:p w14:paraId="2C1FC221" w14:textId="03486863" w:rsidR="00B62870" w:rsidRPr="009E7B8F" w:rsidRDefault="00B62870" w:rsidP="009E7B8F">
      <w:pPr>
        <w:rPr>
          <w:rFonts w:asciiTheme="majorHAnsi" w:hAnsiTheme="majorHAnsi" w:cstheme="majorHAnsi"/>
          <w:color w:val="2F5496" w:themeColor="accent1" w:themeShade="BF"/>
          <w:sz w:val="26"/>
          <w:szCs w:val="26"/>
        </w:rPr>
      </w:pPr>
      <w:r w:rsidRPr="009E7B8F">
        <w:rPr>
          <w:rFonts w:asciiTheme="majorHAnsi" w:hAnsiTheme="majorHAnsi" w:cstheme="majorHAnsi"/>
          <w:color w:val="2F5496" w:themeColor="accent1" w:themeShade="BF"/>
          <w:sz w:val="26"/>
          <w:szCs w:val="26"/>
        </w:rPr>
        <w:lastRenderedPageBreak/>
        <w:t>COVID Related Guidance</w:t>
      </w:r>
    </w:p>
    <w:p w14:paraId="3D6B4A85" w14:textId="77777777" w:rsidR="00B62870" w:rsidRPr="009E7B8F" w:rsidRDefault="00B62870" w:rsidP="00B62870">
      <w:pPr>
        <w:pStyle w:val="ListParagraph"/>
        <w:numPr>
          <w:ilvl w:val="0"/>
          <w:numId w:val="6"/>
        </w:numPr>
        <w:rPr>
          <w:rFonts w:cstheme="minorHAnsi"/>
        </w:rPr>
      </w:pPr>
      <w:r w:rsidRPr="009E7B8F">
        <w:rPr>
          <w:rFonts w:cstheme="minorHAnsi"/>
        </w:rPr>
        <w:t xml:space="preserve">Educate student-athletes about physical distancing, handwashing and sanitizer use, and other immune system protocols. </w:t>
      </w:r>
    </w:p>
    <w:p w14:paraId="54DF8E53" w14:textId="77777777" w:rsidR="00B62870" w:rsidRPr="009E7B8F" w:rsidRDefault="00B62870" w:rsidP="00B62870">
      <w:pPr>
        <w:pStyle w:val="ListParagraph"/>
        <w:numPr>
          <w:ilvl w:val="0"/>
          <w:numId w:val="6"/>
        </w:numPr>
        <w:rPr>
          <w:rFonts w:cstheme="minorHAnsi"/>
        </w:rPr>
      </w:pPr>
      <w:r w:rsidRPr="009E7B8F">
        <w:rPr>
          <w:rFonts w:cstheme="minorHAnsi"/>
        </w:rPr>
        <w:t xml:space="preserve">Any person who has had a fever or cold symptoms in the previous 24 hours should not be allowed to take part in workouts and should contact his or her primary care provider or other appropriate healthcare professional. </w:t>
      </w:r>
    </w:p>
    <w:p w14:paraId="10CB63EA" w14:textId="77777777" w:rsidR="00B62870" w:rsidRPr="009E7B8F" w:rsidRDefault="00B62870" w:rsidP="00B62870">
      <w:pPr>
        <w:pStyle w:val="ListParagraph"/>
        <w:numPr>
          <w:ilvl w:val="0"/>
          <w:numId w:val="6"/>
        </w:numPr>
        <w:rPr>
          <w:rFonts w:cstheme="minorHAnsi"/>
        </w:rPr>
      </w:pPr>
      <w:r w:rsidRPr="009E7B8F">
        <w:rPr>
          <w:rFonts w:cstheme="minorHAnsi"/>
        </w:rPr>
        <w:t xml:space="preserve">Individually or as a team, participants should confirm that they are symptom free. These confirmations can be aligned with the CDC’s “Coronavirus Self-Checker” or current recommendations. </w:t>
      </w:r>
    </w:p>
    <w:p w14:paraId="5B27764E" w14:textId="37ED94F6" w:rsidR="00B62870" w:rsidRPr="009E7B8F" w:rsidRDefault="00B62870" w:rsidP="00B62870">
      <w:pPr>
        <w:pStyle w:val="ListParagraph"/>
        <w:numPr>
          <w:ilvl w:val="0"/>
          <w:numId w:val="6"/>
        </w:numPr>
        <w:rPr>
          <w:rFonts w:cstheme="minorHAnsi"/>
        </w:rPr>
      </w:pPr>
      <w:r w:rsidRPr="009E7B8F">
        <w:rPr>
          <w:rFonts w:cstheme="minorHAnsi"/>
        </w:rPr>
        <w:t>A record should be kept of all individuals present at practices and competitions</w:t>
      </w:r>
      <w:r w:rsidR="00A04553" w:rsidRPr="009E7B8F">
        <w:rPr>
          <w:rFonts w:cstheme="minorHAnsi"/>
        </w:rPr>
        <w:t xml:space="preserve"> </w:t>
      </w:r>
      <w:r w:rsidRPr="009E7B8F">
        <w:rPr>
          <w:rFonts w:cstheme="minorHAnsi"/>
        </w:rPr>
        <w:t>(contact tracing).</w:t>
      </w:r>
    </w:p>
    <w:p w14:paraId="4933D9C9" w14:textId="77777777" w:rsidR="00B62870" w:rsidRPr="009E7B8F" w:rsidRDefault="00B62870" w:rsidP="00B62870">
      <w:pPr>
        <w:pStyle w:val="ListParagraph"/>
        <w:numPr>
          <w:ilvl w:val="0"/>
          <w:numId w:val="6"/>
        </w:numPr>
        <w:rPr>
          <w:rFonts w:cstheme="minorHAnsi"/>
        </w:rPr>
      </w:pPr>
      <w:r w:rsidRPr="009E7B8F">
        <w:rPr>
          <w:rFonts w:cstheme="minorHAnsi"/>
        </w:rPr>
        <w:t xml:space="preserve">It is recommended that personal prep areas are to be set up prior to practice </w:t>
      </w:r>
    </w:p>
    <w:p w14:paraId="02422593" w14:textId="77777777" w:rsidR="00B62870" w:rsidRPr="009E7B8F" w:rsidRDefault="00B62870" w:rsidP="00B62870">
      <w:pPr>
        <w:pStyle w:val="ListParagraph"/>
        <w:numPr>
          <w:ilvl w:val="1"/>
          <w:numId w:val="6"/>
        </w:numPr>
        <w:rPr>
          <w:rFonts w:cstheme="minorHAnsi"/>
        </w:rPr>
      </w:pPr>
      <w:r w:rsidRPr="009E7B8F">
        <w:rPr>
          <w:rFonts w:cstheme="minorHAnsi"/>
        </w:rPr>
        <w:t xml:space="preserve">Cones or other markers should be set up at least 6 feet apart so student-athlete have a specific place for their own bag, water bottle, etc. </w:t>
      </w:r>
    </w:p>
    <w:p w14:paraId="5C29F2DD" w14:textId="77777777" w:rsidR="00B62870" w:rsidRPr="009E7B8F" w:rsidRDefault="00B62870" w:rsidP="00B62870">
      <w:pPr>
        <w:pStyle w:val="ListParagraph"/>
        <w:numPr>
          <w:ilvl w:val="1"/>
          <w:numId w:val="6"/>
        </w:numPr>
        <w:rPr>
          <w:rFonts w:cstheme="minorHAnsi"/>
        </w:rPr>
      </w:pPr>
      <w:r w:rsidRPr="009E7B8F">
        <w:rPr>
          <w:rFonts w:cstheme="minorHAnsi"/>
        </w:rPr>
        <w:t>One cone or marker should be assigned per student-athlete.</w:t>
      </w:r>
    </w:p>
    <w:p w14:paraId="09BB53DC" w14:textId="77777777" w:rsidR="00B62870" w:rsidRPr="009E7B8F" w:rsidRDefault="00B62870" w:rsidP="00B62870">
      <w:pPr>
        <w:pStyle w:val="ListParagraph"/>
        <w:numPr>
          <w:ilvl w:val="0"/>
          <w:numId w:val="6"/>
        </w:numPr>
        <w:rPr>
          <w:rFonts w:cstheme="minorHAnsi"/>
        </w:rPr>
      </w:pPr>
      <w:r w:rsidRPr="009E7B8F">
        <w:rPr>
          <w:rFonts w:cstheme="minorHAnsi"/>
        </w:rPr>
        <w:t xml:space="preserve">Avoid grouping of athletes at start and end of practice or during transitions. </w:t>
      </w:r>
    </w:p>
    <w:p w14:paraId="26ADE1BD" w14:textId="77777777" w:rsidR="00B62870" w:rsidRPr="009E7B8F" w:rsidRDefault="00B62870" w:rsidP="00B62870">
      <w:pPr>
        <w:pStyle w:val="ListParagraph"/>
        <w:numPr>
          <w:ilvl w:val="1"/>
          <w:numId w:val="6"/>
        </w:numPr>
        <w:rPr>
          <w:rFonts w:cstheme="minorHAnsi"/>
        </w:rPr>
      </w:pPr>
      <w:r w:rsidRPr="009E7B8F">
        <w:rPr>
          <w:rFonts w:cstheme="minorHAnsi"/>
        </w:rPr>
        <w:t>Staggered start times for practices and team meetings are recommended, when possible and when space does not allow student-athlete to come and go from separate areas.</w:t>
      </w:r>
    </w:p>
    <w:p w14:paraId="30FDB3A8" w14:textId="0FE20EC6" w:rsidR="00B62870" w:rsidRPr="009E7B8F" w:rsidRDefault="00B62870" w:rsidP="00B62870">
      <w:pPr>
        <w:pStyle w:val="ListParagraph"/>
        <w:numPr>
          <w:ilvl w:val="0"/>
          <w:numId w:val="6"/>
        </w:numPr>
        <w:rPr>
          <w:rFonts w:cstheme="minorHAnsi"/>
        </w:rPr>
      </w:pPr>
      <w:r w:rsidRPr="009E7B8F">
        <w:rPr>
          <w:rFonts w:cstheme="minorHAnsi"/>
        </w:rPr>
        <w:t xml:space="preserve">Workouts should be conducted in “pods” –following current State Return-to-Play guidelines. </w:t>
      </w:r>
    </w:p>
    <w:p w14:paraId="6E63530D" w14:textId="77777777" w:rsidR="00B62870" w:rsidRPr="009E7B8F" w:rsidRDefault="00B62870" w:rsidP="00B62870">
      <w:pPr>
        <w:pStyle w:val="ListParagraph"/>
        <w:numPr>
          <w:ilvl w:val="1"/>
          <w:numId w:val="6"/>
        </w:numPr>
        <w:rPr>
          <w:rFonts w:cstheme="minorHAnsi"/>
        </w:rPr>
      </w:pPr>
      <w:r w:rsidRPr="009E7B8F">
        <w:rPr>
          <w:rFonts w:cstheme="minorHAnsi"/>
        </w:rPr>
        <w:t xml:space="preserve">Pods are small groups of student-athletes always working out together. This will ensure limited exposure if someone develops an infection. </w:t>
      </w:r>
    </w:p>
    <w:p w14:paraId="1BA2F418" w14:textId="77777777" w:rsidR="00B62870" w:rsidRPr="009E7B8F" w:rsidRDefault="00B62870" w:rsidP="00B62870">
      <w:pPr>
        <w:pStyle w:val="ListParagraph"/>
        <w:numPr>
          <w:ilvl w:val="0"/>
          <w:numId w:val="6"/>
        </w:numPr>
        <w:rPr>
          <w:rFonts w:cstheme="minorHAnsi"/>
        </w:rPr>
      </w:pPr>
      <w:r w:rsidRPr="009E7B8F">
        <w:rPr>
          <w:rFonts w:cstheme="minorHAnsi"/>
        </w:rPr>
        <w:t xml:space="preserve">Whenever possible, student-athletes should maintain the recommended six feet of distancing between individuals and should not be in contact with each other. </w:t>
      </w:r>
    </w:p>
    <w:p w14:paraId="5DB1F6A8" w14:textId="77777777" w:rsidR="00B62870" w:rsidRPr="009E7B8F" w:rsidRDefault="00B62870" w:rsidP="00B62870">
      <w:pPr>
        <w:pStyle w:val="ListParagraph"/>
        <w:numPr>
          <w:ilvl w:val="1"/>
          <w:numId w:val="6"/>
        </w:numPr>
        <w:rPr>
          <w:rFonts w:cstheme="minorHAnsi"/>
        </w:rPr>
      </w:pPr>
      <w:r w:rsidRPr="009E7B8F">
        <w:rPr>
          <w:rFonts w:cstheme="minorHAnsi"/>
        </w:rPr>
        <w:t xml:space="preserve">In addition, there is to be no sharing of equipment to the extent that it is possible. </w:t>
      </w:r>
    </w:p>
    <w:p w14:paraId="2669DC33" w14:textId="77777777" w:rsidR="00B62870" w:rsidRPr="009E7B8F" w:rsidRDefault="00B62870" w:rsidP="00B62870">
      <w:pPr>
        <w:pStyle w:val="ListParagraph"/>
        <w:numPr>
          <w:ilvl w:val="0"/>
          <w:numId w:val="6"/>
        </w:numPr>
        <w:rPr>
          <w:rFonts w:cstheme="minorHAnsi"/>
        </w:rPr>
      </w:pPr>
      <w:r w:rsidRPr="009E7B8F">
        <w:rPr>
          <w:rFonts w:cstheme="minorHAnsi"/>
        </w:rPr>
        <w:t xml:space="preserve">Referees are not expected to monitor physical distancing: each person is responsible to provide space between themselves and others. </w:t>
      </w:r>
    </w:p>
    <w:p w14:paraId="542F9EBA" w14:textId="41E918D1" w:rsidR="00B62870" w:rsidRPr="009E7B8F" w:rsidRDefault="00B62870" w:rsidP="00B62870">
      <w:pPr>
        <w:pStyle w:val="ListParagraph"/>
        <w:numPr>
          <w:ilvl w:val="1"/>
          <w:numId w:val="6"/>
        </w:numPr>
        <w:rPr>
          <w:rFonts w:cstheme="minorHAnsi"/>
        </w:rPr>
      </w:pPr>
      <w:r w:rsidRPr="009E7B8F">
        <w:rPr>
          <w:rFonts w:cstheme="minorHAnsi"/>
        </w:rPr>
        <w:t xml:space="preserve">Coaches should provide direction to their student-athletes regarding social distancing and other safety protocols. </w:t>
      </w:r>
    </w:p>
    <w:p w14:paraId="47587DB0" w14:textId="25B04F23" w:rsidR="00B62870" w:rsidRDefault="00B62870" w:rsidP="00B62870">
      <w:pPr>
        <w:pStyle w:val="ListParagraph"/>
        <w:numPr>
          <w:ilvl w:val="0"/>
          <w:numId w:val="6"/>
        </w:numPr>
        <w:rPr>
          <w:rFonts w:cstheme="minorHAnsi"/>
        </w:rPr>
      </w:pPr>
      <w:r w:rsidRPr="009E7B8F">
        <w:rPr>
          <w:rFonts w:cstheme="minorHAnsi"/>
        </w:rPr>
        <w:t>After match socials will not be allowed at this time.</w:t>
      </w:r>
    </w:p>
    <w:p w14:paraId="77D8B419" w14:textId="650BBA1C" w:rsidR="009E7B8F" w:rsidRDefault="009E7B8F" w:rsidP="009E7B8F">
      <w:pPr>
        <w:rPr>
          <w:rFonts w:cstheme="minorHAnsi"/>
        </w:rPr>
      </w:pPr>
    </w:p>
    <w:p w14:paraId="0DEFA0F0" w14:textId="3CFDC5B8" w:rsidR="009E7B8F" w:rsidRDefault="009E7B8F" w:rsidP="009E7B8F">
      <w:pPr>
        <w:rPr>
          <w:rFonts w:cstheme="minorHAnsi"/>
        </w:rPr>
      </w:pPr>
    </w:p>
    <w:p w14:paraId="6E96F5F6" w14:textId="3066E191" w:rsidR="009E7B8F" w:rsidRDefault="009E7B8F" w:rsidP="009E7B8F">
      <w:pPr>
        <w:rPr>
          <w:rFonts w:cstheme="minorHAnsi"/>
        </w:rPr>
      </w:pPr>
    </w:p>
    <w:p w14:paraId="75E8539C" w14:textId="6CDC8300" w:rsidR="009E7B8F" w:rsidRDefault="009E7B8F" w:rsidP="009E7B8F">
      <w:pPr>
        <w:rPr>
          <w:rFonts w:cstheme="minorHAnsi"/>
        </w:rPr>
      </w:pPr>
    </w:p>
    <w:p w14:paraId="629A969A" w14:textId="5F9078AC" w:rsidR="009E7B8F" w:rsidRDefault="009E7B8F" w:rsidP="009E7B8F">
      <w:pPr>
        <w:rPr>
          <w:rFonts w:cstheme="minorHAnsi"/>
        </w:rPr>
      </w:pPr>
    </w:p>
    <w:p w14:paraId="558A4DFF" w14:textId="53B1C332" w:rsidR="009E7B8F" w:rsidRDefault="009E7B8F" w:rsidP="009E7B8F">
      <w:pPr>
        <w:rPr>
          <w:rFonts w:cstheme="minorHAnsi"/>
        </w:rPr>
      </w:pPr>
    </w:p>
    <w:p w14:paraId="659A37C5" w14:textId="77777777" w:rsidR="00762569" w:rsidRDefault="00762569" w:rsidP="009E7B8F">
      <w:pPr>
        <w:rPr>
          <w:rFonts w:cstheme="minorHAnsi"/>
        </w:rPr>
      </w:pPr>
    </w:p>
    <w:p w14:paraId="77E80963" w14:textId="77777777" w:rsidR="000A5B29" w:rsidRPr="009E7B8F" w:rsidRDefault="000A5B29" w:rsidP="009E7B8F">
      <w:pPr>
        <w:rPr>
          <w:rFonts w:cstheme="minorHAnsi"/>
        </w:rPr>
      </w:pPr>
    </w:p>
    <w:tbl>
      <w:tblPr>
        <w:tblStyle w:val="TableGrid"/>
        <w:tblW w:w="0" w:type="auto"/>
        <w:tblLook w:val="04A0" w:firstRow="1" w:lastRow="0" w:firstColumn="1" w:lastColumn="0" w:noHBand="0" w:noVBand="1"/>
      </w:tblPr>
      <w:tblGrid>
        <w:gridCol w:w="1894"/>
        <w:gridCol w:w="7456"/>
      </w:tblGrid>
      <w:tr w:rsidR="00B62870" w:rsidRPr="009E7B8F" w14:paraId="55592EFA" w14:textId="77777777" w:rsidTr="009C3F0F">
        <w:tc>
          <w:tcPr>
            <w:tcW w:w="9350" w:type="dxa"/>
            <w:gridSpan w:val="2"/>
            <w:shd w:val="clear" w:color="auto" w:fill="D0CECE" w:themeFill="background2" w:themeFillShade="E6"/>
          </w:tcPr>
          <w:p w14:paraId="51EB9252" w14:textId="2CC73B21" w:rsidR="00B62870" w:rsidRPr="009E7B8F" w:rsidRDefault="00B62870" w:rsidP="009C3F0F">
            <w:pPr>
              <w:jc w:val="center"/>
              <w:rPr>
                <w:rFonts w:cstheme="minorHAnsi"/>
                <w:b/>
                <w:bCs/>
                <w:sz w:val="28"/>
                <w:szCs w:val="28"/>
              </w:rPr>
            </w:pPr>
            <w:r w:rsidRPr="009E7B8F">
              <w:rPr>
                <w:rFonts w:cstheme="minorHAnsi"/>
                <w:b/>
                <w:bCs/>
                <w:sz w:val="28"/>
                <w:szCs w:val="28"/>
              </w:rPr>
              <w:lastRenderedPageBreak/>
              <w:t>PRACTICE</w:t>
            </w:r>
          </w:p>
        </w:tc>
      </w:tr>
      <w:tr w:rsidR="00B62870" w:rsidRPr="009E7B8F" w14:paraId="5082A937" w14:textId="77777777" w:rsidTr="00987E92">
        <w:tc>
          <w:tcPr>
            <w:tcW w:w="1345" w:type="dxa"/>
          </w:tcPr>
          <w:p w14:paraId="01413952" w14:textId="732AC3F9" w:rsidR="00B62870" w:rsidRPr="009E7B8F" w:rsidRDefault="00B62870" w:rsidP="00B62870">
            <w:pPr>
              <w:rPr>
                <w:rFonts w:cstheme="minorHAnsi"/>
              </w:rPr>
            </w:pPr>
            <w:r w:rsidRPr="009E7B8F">
              <w:rPr>
                <w:rFonts w:cstheme="minorHAnsi"/>
              </w:rPr>
              <w:t>Required</w:t>
            </w:r>
          </w:p>
        </w:tc>
        <w:tc>
          <w:tcPr>
            <w:tcW w:w="8005" w:type="dxa"/>
          </w:tcPr>
          <w:p w14:paraId="4D77FEFA" w14:textId="539C2D68" w:rsidR="003F3100" w:rsidRPr="003F3100" w:rsidRDefault="00987E92" w:rsidP="003F3100">
            <w:pPr>
              <w:pStyle w:val="ListParagraph"/>
              <w:numPr>
                <w:ilvl w:val="0"/>
                <w:numId w:val="7"/>
              </w:numPr>
              <w:rPr>
                <w:rFonts w:cstheme="minorHAnsi"/>
              </w:rPr>
            </w:pPr>
            <w:r>
              <w:rPr>
                <w:rFonts w:cstheme="minorHAnsi"/>
              </w:rPr>
              <w:t xml:space="preserve">Attendance, </w:t>
            </w:r>
            <w:r w:rsidR="003F3100">
              <w:rPr>
                <w:rFonts w:cstheme="minorHAnsi"/>
              </w:rPr>
              <w:t>Temperature checks</w:t>
            </w:r>
            <w:r>
              <w:rPr>
                <w:rFonts w:cstheme="minorHAnsi"/>
              </w:rPr>
              <w:t xml:space="preserve"> &amp; </w:t>
            </w:r>
            <w:r w:rsidR="003F3100">
              <w:rPr>
                <w:rFonts w:cstheme="minorHAnsi"/>
              </w:rPr>
              <w:t>symptom checks on all participants upon arrival</w:t>
            </w:r>
            <w:r>
              <w:rPr>
                <w:rFonts w:cstheme="minorHAnsi"/>
              </w:rPr>
              <w:t>. All information should be documented &amp; saved.</w:t>
            </w:r>
          </w:p>
          <w:p w14:paraId="3721A9CC" w14:textId="13928C9F" w:rsidR="00B62870" w:rsidRPr="009E7B8F" w:rsidRDefault="00B62870" w:rsidP="003F3100">
            <w:pPr>
              <w:pStyle w:val="ListParagraph"/>
              <w:numPr>
                <w:ilvl w:val="0"/>
                <w:numId w:val="7"/>
              </w:numPr>
              <w:rPr>
                <w:rFonts w:cstheme="minorHAnsi"/>
              </w:rPr>
            </w:pPr>
            <w:r w:rsidRPr="009E7B8F">
              <w:rPr>
                <w:rFonts w:cstheme="minorHAnsi"/>
              </w:rPr>
              <w:t>Hand sanitizer must be used by participants and coaches as they enter and leave practice.</w:t>
            </w:r>
          </w:p>
          <w:p w14:paraId="53B37FDE" w14:textId="283D40E4" w:rsidR="00B62870" w:rsidRPr="009E7B8F" w:rsidRDefault="00B62870" w:rsidP="003F3100">
            <w:pPr>
              <w:pStyle w:val="ListParagraph"/>
              <w:numPr>
                <w:ilvl w:val="0"/>
                <w:numId w:val="7"/>
              </w:numPr>
              <w:rPr>
                <w:rFonts w:cstheme="minorHAnsi"/>
              </w:rPr>
            </w:pPr>
            <w:r w:rsidRPr="009E7B8F">
              <w:rPr>
                <w:rFonts w:cstheme="minorHAnsi"/>
              </w:rPr>
              <w:t>Pods must be no larger than 25. Pods include players, coaches, and managers.</w:t>
            </w:r>
          </w:p>
          <w:p w14:paraId="362DA96C" w14:textId="77777777" w:rsidR="00B62870" w:rsidRPr="009E7B8F" w:rsidRDefault="00B62870" w:rsidP="003F3100">
            <w:pPr>
              <w:pStyle w:val="ListParagraph"/>
              <w:numPr>
                <w:ilvl w:val="0"/>
                <w:numId w:val="7"/>
              </w:numPr>
              <w:rPr>
                <w:rFonts w:cstheme="minorHAnsi"/>
              </w:rPr>
            </w:pPr>
            <w:r w:rsidRPr="009E7B8F">
              <w:rPr>
                <w:rFonts w:cstheme="minorHAnsi"/>
              </w:rPr>
              <w:t>Masks/face coverings must be worn by coaches, staff, and other team personnel at all times.</w:t>
            </w:r>
          </w:p>
          <w:p w14:paraId="379FB4B6" w14:textId="77777777" w:rsidR="00B62870" w:rsidRPr="009E7B8F" w:rsidRDefault="00B62870" w:rsidP="003F3100">
            <w:pPr>
              <w:pStyle w:val="ListParagraph"/>
              <w:numPr>
                <w:ilvl w:val="0"/>
                <w:numId w:val="7"/>
              </w:numPr>
              <w:rPr>
                <w:rFonts w:cstheme="minorHAnsi"/>
              </w:rPr>
            </w:pPr>
            <w:r w:rsidRPr="009E7B8F">
              <w:rPr>
                <w:rFonts w:cstheme="minorHAnsi"/>
              </w:rPr>
              <w:t>Student-athletes must wear a mask/face covering when they are not actively participating in practice on the mat.</w:t>
            </w:r>
          </w:p>
          <w:p w14:paraId="1C9E3FE3" w14:textId="77777777" w:rsidR="00B62870" w:rsidRPr="009E7B8F" w:rsidRDefault="00B62870" w:rsidP="003F3100">
            <w:pPr>
              <w:pStyle w:val="ListParagraph"/>
              <w:numPr>
                <w:ilvl w:val="0"/>
                <w:numId w:val="7"/>
              </w:numPr>
              <w:rPr>
                <w:rFonts w:cstheme="minorHAnsi"/>
              </w:rPr>
            </w:pPr>
            <w:r w:rsidRPr="009E7B8F">
              <w:rPr>
                <w:rFonts w:cstheme="minorHAnsi"/>
              </w:rPr>
              <w:t>Avoid switching of training partners per day to limit transmission.</w:t>
            </w:r>
          </w:p>
          <w:p w14:paraId="35F9EB13" w14:textId="77777777" w:rsidR="00B62870" w:rsidRPr="009E7B8F" w:rsidRDefault="00B62870" w:rsidP="003F3100">
            <w:pPr>
              <w:pStyle w:val="ListParagraph"/>
              <w:numPr>
                <w:ilvl w:val="0"/>
                <w:numId w:val="7"/>
              </w:numPr>
              <w:rPr>
                <w:rFonts w:cstheme="minorHAnsi"/>
              </w:rPr>
            </w:pPr>
            <w:r w:rsidRPr="009E7B8F">
              <w:rPr>
                <w:rFonts w:cstheme="minorHAnsi"/>
              </w:rPr>
              <w:t>If multiple practice sessions are held daily the practice area must be sanitized between sessions.</w:t>
            </w:r>
          </w:p>
          <w:p w14:paraId="5E052650" w14:textId="77777777" w:rsidR="00B62870" w:rsidRPr="009E7B8F" w:rsidRDefault="00B62870" w:rsidP="003F3100">
            <w:pPr>
              <w:pStyle w:val="ListParagraph"/>
              <w:numPr>
                <w:ilvl w:val="0"/>
                <w:numId w:val="7"/>
              </w:numPr>
              <w:rPr>
                <w:rFonts w:cstheme="minorHAnsi"/>
              </w:rPr>
            </w:pPr>
            <w:r w:rsidRPr="009E7B8F">
              <w:rPr>
                <w:rFonts w:cstheme="minorHAnsi"/>
              </w:rPr>
              <w:t>Team huddles may not take place.</w:t>
            </w:r>
          </w:p>
          <w:p w14:paraId="1DA472B0" w14:textId="77777777" w:rsidR="00B62870" w:rsidRPr="009E7B8F" w:rsidRDefault="00B62870" w:rsidP="003F3100">
            <w:pPr>
              <w:pStyle w:val="ListParagraph"/>
              <w:numPr>
                <w:ilvl w:val="0"/>
                <w:numId w:val="7"/>
              </w:numPr>
              <w:rPr>
                <w:rFonts w:cstheme="minorHAnsi"/>
              </w:rPr>
            </w:pPr>
            <w:r w:rsidRPr="009E7B8F">
              <w:rPr>
                <w:rFonts w:cstheme="minorHAnsi"/>
              </w:rPr>
              <w:t>At the conclusion of practice leave the pitch as soon as reasonably possible.</w:t>
            </w:r>
          </w:p>
          <w:p w14:paraId="471E5994" w14:textId="77777777" w:rsidR="009C3F0F" w:rsidRPr="009E7B8F" w:rsidRDefault="00B62870" w:rsidP="003F3100">
            <w:pPr>
              <w:pStyle w:val="ListParagraph"/>
              <w:numPr>
                <w:ilvl w:val="0"/>
                <w:numId w:val="7"/>
              </w:numPr>
              <w:rPr>
                <w:rFonts w:cstheme="minorHAnsi"/>
              </w:rPr>
            </w:pPr>
            <w:r w:rsidRPr="009E7B8F">
              <w:rPr>
                <w:rFonts w:cstheme="minorHAnsi"/>
              </w:rPr>
              <w:t>Wash your hands thoroughly or use a hand sanitizer after.</w:t>
            </w:r>
          </w:p>
          <w:p w14:paraId="3E40A18E" w14:textId="582D3CAA" w:rsidR="00B62870" w:rsidRPr="009E7B8F" w:rsidRDefault="00B62870" w:rsidP="003F3100">
            <w:pPr>
              <w:pStyle w:val="ListParagraph"/>
              <w:numPr>
                <w:ilvl w:val="0"/>
                <w:numId w:val="7"/>
              </w:numPr>
              <w:rPr>
                <w:rFonts w:cstheme="minorHAnsi"/>
              </w:rPr>
            </w:pPr>
            <w:r w:rsidRPr="009E7B8F">
              <w:rPr>
                <w:rFonts w:cstheme="minorHAnsi"/>
              </w:rPr>
              <w:t xml:space="preserve">No social activity or congregation of </w:t>
            </w:r>
            <w:r w:rsidR="009C3F0F" w:rsidRPr="009E7B8F">
              <w:rPr>
                <w:rFonts w:cstheme="minorHAnsi"/>
              </w:rPr>
              <w:t xml:space="preserve">any participants </w:t>
            </w:r>
            <w:r w:rsidRPr="009E7B8F">
              <w:rPr>
                <w:rFonts w:cstheme="minorHAnsi"/>
              </w:rPr>
              <w:t>should take</w:t>
            </w:r>
            <w:r w:rsidR="009C3F0F" w:rsidRPr="009E7B8F">
              <w:rPr>
                <w:rFonts w:cstheme="minorHAnsi"/>
              </w:rPr>
              <w:t xml:space="preserve"> </w:t>
            </w:r>
            <w:r w:rsidRPr="009E7B8F">
              <w:rPr>
                <w:rFonts w:cstheme="minorHAnsi"/>
              </w:rPr>
              <w:t>place.</w:t>
            </w:r>
          </w:p>
        </w:tc>
      </w:tr>
      <w:tr w:rsidR="009C3F0F" w:rsidRPr="009E7B8F" w14:paraId="46E5BE68" w14:textId="77777777" w:rsidTr="009C3F0F">
        <w:tc>
          <w:tcPr>
            <w:tcW w:w="9350" w:type="dxa"/>
            <w:gridSpan w:val="2"/>
            <w:shd w:val="clear" w:color="auto" w:fill="D0CECE" w:themeFill="background2" w:themeFillShade="E6"/>
          </w:tcPr>
          <w:p w14:paraId="0C3ACD61" w14:textId="5FD2DA45" w:rsidR="009C3F0F" w:rsidRPr="009E7B8F" w:rsidRDefault="009C3F0F" w:rsidP="009C3F0F">
            <w:pPr>
              <w:jc w:val="center"/>
              <w:rPr>
                <w:rFonts w:cstheme="minorHAnsi"/>
                <w:b/>
                <w:bCs/>
                <w:sz w:val="28"/>
                <w:szCs w:val="28"/>
              </w:rPr>
            </w:pPr>
            <w:r w:rsidRPr="009E7B8F">
              <w:rPr>
                <w:rFonts w:cstheme="minorHAnsi"/>
                <w:b/>
                <w:bCs/>
                <w:sz w:val="28"/>
                <w:szCs w:val="28"/>
              </w:rPr>
              <w:t>EQUIPMENT</w:t>
            </w:r>
          </w:p>
        </w:tc>
      </w:tr>
      <w:tr w:rsidR="009C3F0F" w:rsidRPr="009E7B8F" w14:paraId="66DBB0A6" w14:textId="77777777" w:rsidTr="00987E92">
        <w:tc>
          <w:tcPr>
            <w:tcW w:w="1345" w:type="dxa"/>
          </w:tcPr>
          <w:p w14:paraId="62BBDC62" w14:textId="5A2CF756" w:rsidR="009C3F0F" w:rsidRPr="009E7B8F" w:rsidRDefault="009C3F0F" w:rsidP="00B62870">
            <w:pPr>
              <w:rPr>
                <w:rFonts w:cstheme="minorHAnsi"/>
              </w:rPr>
            </w:pPr>
            <w:r w:rsidRPr="009E7B8F">
              <w:rPr>
                <w:rFonts w:cstheme="minorHAnsi"/>
              </w:rPr>
              <w:t>Required</w:t>
            </w:r>
          </w:p>
        </w:tc>
        <w:tc>
          <w:tcPr>
            <w:tcW w:w="8005" w:type="dxa"/>
          </w:tcPr>
          <w:p w14:paraId="630A2696" w14:textId="77777777" w:rsidR="009C3F0F" w:rsidRPr="009E7B8F" w:rsidRDefault="009C3F0F" w:rsidP="009C3F0F">
            <w:pPr>
              <w:pStyle w:val="ListParagraph"/>
              <w:numPr>
                <w:ilvl w:val="0"/>
                <w:numId w:val="8"/>
              </w:numPr>
              <w:rPr>
                <w:rFonts w:cstheme="minorHAnsi"/>
              </w:rPr>
            </w:pPr>
            <w:r w:rsidRPr="009E7B8F">
              <w:rPr>
                <w:rFonts w:cstheme="minorHAnsi"/>
              </w:rPr>
              <w:t>All equipment must be sanitized before/after each practice</w:t>
            </w:r>
          </w:p>
          <w:p w14:paraId="469200B7" w14:textId="77777777" w:rsidR="009C3F0F" w:rsidRPr="009E7B8F" w:rsidRDefault="009C3F0F" w:rsidP="009C3F0F">
            <w:pPr>
              <w:pStyle w:val="ListParagraph"/>
              <w:numPr>
                <w:ilvl w:val="0"/>
                <w:numId w:val="8"/>
              </w:numPr>
              <w:rPr>
                <w:rFonts w:cstheme="minorHAnsi"/>
              </w:rPr>
            </w:pPr>
            <w:r w:rsidRPr="009E7B8F">
              <w:rPr>
                <w:rFonts w:cstheme="minorHAnsi"/>
              </w:rPr>
              <w:t>All student-athletes must bring their own clearly labeled water bottle. Water bottles must not be shared. Drinking fountains may not be utilized.</w:t>
            </w:r>
          </w:p>
          <w:p w14:paraId="5C027F54" w14:textId="7017AB0C" w:rsidR="009C3F0F" w:rsidRPr="009E7B8F" w:rsidRDefault="009C3F0F" w:rsidP="009C3F0F">
            <w:pPr>
              <w:pStyle w:val="ListParagraph"/>
              <w:numPr>
                <w:ilvl w:val="0"/>
                <w:numId w:val="8"/>
              </w:numPr>
              <w:rPr>
                <w:rFonts w:cstheme="minorHAnsi"/>
              </w:rPr>
            </w:pPr>
            <w:r w:rsidRPr="009E7B8F">
              <w:rPr>
                <w:rFonts w:cstheme="minorHAnsi"/>
              </w:rPr>
              <w:t>Student-athletes must wear their own appropriate workout clothing (do not share clothing) individual clothing/towels should be washed and cleaned after every practice.</w:t>
            </w:r>
          </w:p>
        </w:tc>
      </w:tr>
      <w:tr w:rsidR="009C3F0F" w:rsidRPr="009E7B8F" w14:paraId="2525B3A9" w14:textId="77777777" w:rsidTr="00987E92">
        <w:tc>
          <w:tcPr>
            <w:tcW w:w="1345" w:type="dxa"/>
          </w:tcPr>
          <w:p w14:paraId="1514C92B" w14:textId="181EC190" w:rsidR="009C3F0F" w:rsidRPr="009E7B8F" w:rsidRDefault="009C3F0F" w:rsidP="00B62870">
            <w:pPr>
              <w:rPr>
                <w:rFonts w:cstheme="minorHAnsi"/>
              </w:rPr>
            </w:pPr>
            <w:r w:rsidRPr="009E7B8F">
              <w:rPr>
                <w:rFonts w:cstheme="minorHAnsi"/>
              </w:rPr>
              <w:t>Recommendations and Considerations</w:t>
            </w:r>
          </w:p>
        </w:tc>
        <w:tc>
          <w:tcPr>
            <w:tcW w:w="8005" w:type="dxa"/>
          </w:tcPr>
          <w:p w14:paraId="05EEF56C" w14:textId="3B49ECED" w:rsidR="009C3F0F" w:rsidRPr="009E7B8F" w:rsidRDefault="009C3F0F" w:rsidP="009C3F0F">
            <w:pPr>
              <w:pStyle w:val="ListParagraph"/>
              <w:numPr>
                <w:ilvl w:val="0"/>
                <w:numId w:val="9"/>
              </w:numPr>
              <w:rPr>
                <w:rFonts w:cstheme="minorHAnsi"/>
              </w:rPr>
            </w:pPr>
            <w:r w:rsidRPr="009E7B8F">
              <w:rPr>
                <w:rFonts w:cstheme="minorHAnsi"/>
              </w:rPr>
              <w:t>Clean frequently touched objects and areas.</w:t>
            </w:r>
          </w:p>
          <w:p w14:paraId="534CEAAB" w14:textId="77777777" w:rsidR="009C3F0F" w:rsidRPr="009E7B8F" w:rsidRDefault="009C3F0F" w:rsidP="009C3F0F">
            <w:pPr>
              <w:pStyle w:val="ListParagraph"/>
              <w:numPr>
                <w:ilvl w:val="0"/>
                <w:numId w:val="9"/>
              </w:numPr>
              <w:rPr>
                <w:rFonts w:cstheme="minorHAnsi"/>
              </w:rPr>
            </w:pPr>
            <w:r w:rsidRPr="009E7B8F">
              <w:rPr>
                <w:rFonts w:cstheme="minorHAnsi"/>
              </w:rPr>
              <w:t>Student-athlete bags shall be placed 6 feet apart.</w:t>
            </w:r>
          </w:p>
          <w:p w14:paraId="59762992" w14:textId="05316719" w:rsidR="009C3F0F" w:rsidRPr="009E7B8F" w:rsidRDefault="009C3F0F" w:rsidP="009C3F0F">
            <w:pPr>
              <w:pStyle w:val="ListParagraph"/>
              <w:numPr>
                <w:ilvl w:val="0"/>
                <w:numId w:val="9"/>
              </w:numPr>
              <w:rPr>
                <w:rFonts w:cstheme="minorHAnsi"/>
              </w:rPr>
            </w:pPr>
            <w:r w:rsidRPr="009E7B8F">
              <w:rPr>
                <w:rFonts w:cstheme="minorHAnsi"/>
              </w:rPr>
              <w:t>Provide hand sanitizer at all training facilities</w:t>
            </w:r>
          </w:p>
        </w:tc>
      </w:tr>
      <w:tr w:rsidR="009C3F0F" w:rsidRPr="009E7B8F" w14:paraId="6EFD7ECB" w14:textId="77777777" w:rsidTr="003C3C99">
        <w:tc>
          <w:tcPr>
            <w:tcW w:w="9350" w:type="dxa"/>
            <w:gridSpan w:val="2"/>
            <w:shd w:val="clear" w:color="auto" w:fill="D9E2F3" w:themeFill="accent1" w:themeFillTint="33"/>
          </w:tcPr>
          <w:p w14:paraId="011DCAE6" w14:textId="3F2E1166" w:rsidR="009C3F0F" w:rsidRPr="009E7B8F" w:rsidRDefault="003C3C99" w:rsidP="003C3C99">
            <w:pPr>
              <w:rPr>
                <w:rFonts w:cstheme="minorHAnsi"/>
                <w:b/>
                <w:bCs/>
                <w:sz w:val="28"/>
                <w:szCs w:val="28"/>
              </w:rPr>
            </w:pPr>
            <w:r w:rsidRPr="009E7B8F">
              <w:rPr>
                <w:rFonts w:cstheme="minorHAnsi"/>
                <w:b/>
                <w:bCs/>
                <w:sz w:val="28"/>
                <w:szCs w:val="28"/>
              </w:rPr>
              <w:t>COMPETITION</w:t>
            </w:r>
          </w:p>
        </w:tc>
      </w:tr>
      <w:tr w:rsidR="003C3C99" w:rsidRPr="009E7B8F" w14:paraId="0A246428" w14:textId="77777777" w:rsidTr="009C3F0F">
        <w:tc>
          <w:tcPr>
            <w:tcW w:w="9350" w:type="dxa"/>
            <w:gridSpan w:val="2"/>
            <w:shd w:val="clear" w:color="auto" w:fill="D0CECE" w:themeFill="background2" w:themeFillShade="E6"/>
          </w:tcPr>
          <w:p w14:paraId="6327D507" w14:textId="3F4F057B" w:rsidR="003C3C99" w:rsidRPr="009E7B8F" w:rsidRDefault="003C3C99" w:rsidP="009C3F0F">
            <w:pPr>
              <w:jc w:val="center"/>
              <w:rPr>
                <w:rFonts w:cstheme="minorHAnsi"/>
                <w:b/>
                <w:bCs/>
                <w:sz w:val="28"/>
                <w:szCs w:val="28"/>
              </w:rPr>
            </w:pPr>
            <w:r w:rsidRPr="009E7B8F">
              <w:rPr>
                <w:rFonts w:cstheme="minorHAnsi"/>
                <w:b/>
                <w:bCs/>
                <w:sz w:val="28"/>
                <w:szCs w:val="28"/>
              </w:rPr>
              <w:t>Masks/Face Coverings</w:t>
            </w:r>
          </w:p>
        </w:tc>
      </w:tr>
      <w:tr w:rsidR="009C3F0F" w:rsidRPr="009E7B8F" w14:paraId="06F7D542" w14:textId="77777777" w:rsidTr="00987E92">
        <w:tc>
          <w:tcPr>
            <w:tcW w:w="1345" w:type="dxa"/>
          </w:tcPr>
          <w:p w14:paraId="355BD2C1" w14:textId="09CB15A9" w:rsidR="009C3F0F" w:rsidRPr="009E7B8F" w:rsidRDefault="009C3F0F" w:rsidP="00B62870">
            <w:pPr>
              <w:rPr>
                <w:rFonts w:cstheme="minorHAnsi"/>
              </w:rPr>
            </w:pPr>
            <w:r w:rsidRPr="009E7B8F">
              <w:rPr>
                <w:rFonts w:cstheme="minorHAnsi"/>
              </w:rPr>
              <w:t>Required</w:t>
            </w:r>
          </w:p>
        </w:tc>
        <w:tc>
          <w:tcPr>
            <w:tcW w:w="8005" w:type="dxa"/>
          </w:tcPr>
          <w:p w14:paraId="0B57F6B2" w14:textId="14B47736" w:rsidR="009C3F0F" w:rsidRPr="005B25D6" w:rsidRDefault="009C3F0F" w:rsidP="009C3F0F">
            <w:pPr>
              <w:pStyle w:val="ListParagraph"/>
              <w:numPr>
                <w:ilvl w:val="0"/>
                <w:numId w:val="10"/>
              </w:numPr>
              <w:rPr>
                <w:rFonts w:cstheme="minorHAnsi"/>
              </w:rPr>
            </w:pPr>
            <w:bookmarkStart w:id="0" w:name="_GoBack"/>
            <w:bookmarkEnd w:id="0"/>
            <w:r w:rsidRPr="005B25D6">
              <w:rPr>
                <w:rFonts w:cstheme="minorHAnsi"/>
              </w:rPr>
              <w:t xml:space="preserve">Masks/face coverings must be worn by </w:t>
            </w:r>
            <w:r w:rsidR="000A5B29" w:rsidRPr="005B25D6">
              <w:rPr>
                <w:rFonts w:cstheme="minorHAnsi"/>
              </w:rPr>
              <w:t>all participants.</w:t>
            </w:r>
            <w:r w:rsidR="000D24CA" w:rsidRPr="005B25D6">
              <w:rPr>
                <w:rFonts w:cstheme="minorHAnsi"/>
              </w:rPr>
              <w:t xml:space="preserve">  We are currently requesting mask exemption for games.</w:t>
            </w:r>
          </w:p>
          <w:p w14:paraId="7329E7A7" w14:textId="73B20D22" w:rsidR="009C3F0F" w:rsidRPr="005B25D6" w:rsidRDefault="009C3F0F" w:rsidP="009C3F0F">
            <w:pPr>
              <w:pStyle w:val="ListParagraph"/>
              <w:numPr>
                <w:ilvl w:val="0"/>
                <w:numId w:val="10"/>
              </w:numPr>
              <w:rPr>
                <w:rFonts w:cstheme="minorHAnsi"/>
              </w:rPr>
            </w:pPr>
            <w:r w:rsidRPr="005B25D6">
              <w:rPr>
                <w:rFonts w:cstheme="minorHAnsi"/>
              </w:rPr>
              <w:t xml:space="preserve">Masks/face coverings must be worn by </w:t>
            </w:r>
            <w:r w:rsidR="000A5B29" w:rsidRPr="005B25D6">
              <w:rPr>
                <w:rFonts w:cstheme="minorHAnsi"/>
              </w:rPr>
              <w:t>participants</w:t>
            </w:r>
            <w:r w:rsidRPr="005B25D6">
              <w:rPr>
                <w:rFonts w:cstheme="minorHAnsi"/>
              </w:rPr>
              <w:t xml:space="preserve"> who are not actively participating in a contest.</w:t>
            </w:r>
          </w:p>
          <w:p w14:paraId="69E497D3" w14:textId="77777777" w:rsidR="009C3F0F" w:rsidRPr="009E7B8F" w:rsidRDefault="009C3F0F" w:rsidP="009C3F0F">
            <w:pPr>
              <w:pStyle w:val="ListParagraph"/>
              <w:numPr>
                <w:ilvl w:val="0"/>
                <w:numId w:val="10"/>
              </w:numPr>
              <w:rPr>
                <w:rFonts w:cstheme="minorHAnsi"/>
              </w:rPr>
            </w:pPr>
            <w:r w:rsidRPr="009E7B8F">
              <w:rPr>
                <w:rFonts w:cstheme="minorHAnsi"/>
              </w:rPr>
              <w:t xml:space="preserve">Face shields are not allowed during competition. </w:t>
            </w:r>
          </w:p>
          <w:p w14:paraId="17DE93AC" w14:textId="77777777" w:rsidR="009C3F0F" w:rsidRPr="009E7B8F" w:rsidRDefault="009C3F0F" w:rsidP="009C3F0F">
            <w:pPr>
              <w:pStyle w:val="ListParagraph"/>
              <w:numPr>
                <w:ilvl w:val="0"/>
                <w:numId w:val="10"/>
              </w:numPr>
              <w:rPr>
                <w:rFonts w:cstheme="minorHAnsi"/>
              </w:rPr>
            </w:pPr>
            <w:r w:rsidRPr="009E7B8F">
              <w:rPr>
                <w:rFonts w:cstheme="minorHAnsi"/>
              </w:rPr>
              <w:t>The following are considered appropriate mask/face coverings:</w:t>
            </w:r>
          </w:p>
          <w:p w14:paraId="1EB0FD73" w14:textId="227A06D9" w:rsidR="009C3F0F" w:rsidRPr="009E7B8F" w:rsidRDefault="009C3F0F" w:rsidP="009C3F0F">
            <w:pPr>
              <w:pStyle w:val="ListParagraph"/>
              <w:numPr>
                <w:ilvl w:val="1"/>
                <w:numId w:val="10"/>
              </w:numPr>
              <w:rPr>
                <w:rFonts w:cstheme="minorHAnsi"/>
              </w:rPr>
            </w:pPr>
            <w:r w:rsidRPr="009E7B8F">
              <w:rPr>
                <w:rFonts w:cstheme="minorHAnsi"/>
              </w:rPr>
              <w:t xml:space="preserve">Paper or disposable masks, cloth masks, or neck gaiters. </w:t>
            </w:r>
          </w:p>
        </w:tc>
      </w:tr>
      <w:tr w:rsidR="009C3F0F" w:rsidRPr="009E7B8F" w14:paraId="5F9DB4D5" w14:textId="77777777" w:rsidTr="00987E92">
        <w:tc>
          <w:tcPr>
            <w:tcW w:w="1345" w:type="dxa"/>
          </w:tcPr>
          <w:p w14:paraId="6CBD0C75" w14:textId="7805AB80" w:rsidR="009C3F0F" w:rsidRPr="009E7B8F" w:rsidRDefault="009C3F0F" w:rsidP="00B62870">
            <w:pPr>
              <w:rPr>
                <w:rFonts w:cstheme="minorHAnsi"/>
              </w:rPr>
            </w:pPr>
            <w:r w:rsidRPr="009E7B8F">
              <w:rPr>
                <w:rFonts w:cstheme="minorHAnsi"/>
              </w:rPr>
              <w:t>Required</w:t>
            </w:r>
          </w:p>
        </w:tc>
        <w:tc>
          <w:tcPr>
            <w:tcW w:w="8005" w:type="dxa"/>
          </w:tcPr>
          <w:p w14:paraId="0CC5EA3D" w14:textId="77777777" w:rsidR="003C3C99" w:rsidRPr="009E7B8F" w:rsidRDefault="009C3F0F" w:rsidP="003C3C99">
            <w:pPr>
              <w:pStyle w:val="ListParagraph"/>
              <w:numPr>
                <w:ilvl w:val="0"/>
                <w:numId w:val="11"/>
              </w:numPr>
              <w:rPr>
                <w:rFonts w:cstheme="minorHAnsi"/>
              </w:rPr>
            </w:pPr>
            <w:r w:rsidRPr="009E7B8F">
              <w:rPr>
                <w:rFonts w:cstheme="minorHAnsi"/>
              </w:rPr>
              <w:t xml:space="preserve">Bench personnel should observe social distancing of 6 feet. </w:t>
            </w:r>
          </w:p>
          <w:p w14:paraId="2F50663B" w14:textId="77777777" w:rsidR="003C3C99" w:rsidRPr="009E7B8F" w:rsidRDefault="009C3F0F" w:rsidP="003C3C99">
            <w:pPr>
              <w:pStyle w:val="ListParagraph"/>
              <w:numPr>
                <w:ilvl w:val="1"/>
                <w:numId w:val="11"/>
              </w:numPr>
              <w:rPr>
                <w:rFonts w:cstheme="minorHAnsi"/>
              </w:rPr>
            </w:pPr>
            <w:r w:rsidRPr="009E7B8F">
              <w:rPr>
                <w:rFonts w:cstheme="minorHAnsi"/>
              </w:rPr>
              <w:t>Recommend to place tape or other marks 6 feet apart on the floor.</w:t>
            </w:r>
          </w:p>
          <w:p w14:paraId="4693521A" w14:textId="77777777" w:rsidR="003C3C99" w:rsidRPr="009E7B8F" w:rsidRDefault="009C3F0F" w:rsidP="003C3C99">
            <w:pPr>
              <w:pStyle w:val="ListParagraph"/>
              <w:numPr>
                <w:ilvl w:val="0"/>
                <w:numId w:val="11"/>
              </w:numPr>
              <w:rPr>
                <w:rFonts w:cstheme="minorHAnsi"/>
              </w:rPr>
            </w:pPr>
            <w:r w:rsidRPr="009E7B8F">
              <w:rPr>
                <w:rFonts w:cstheme="minorHAnsi"/>
              </w:rPr>
              <w:t>Benches and chairs may be utilized if social distancing is possible.</w:t>
            </w:r>
          </w:p>
          <w:p w14:paraId="2B93C949" w14:textId="18E3BB49" w:rsidR="000A5B29" w:rsidRPr="00762569" w:rsidRDefault="009C3F0F" w:rsidP="00762569">
            <w:pPr>
              <w:pStyle w:val="ListParagraph"/>
              <w:numPr>
                <w:ilvl w:val="0"/>
                <w:numId w:val="11"/>
              </w:numPr>
              <w:rPr>
                <w:rFonts w:cstheme="minorHAnsi"/>
              </w:rPr>
            </w:pPr>
            <w:r w:rsidRPr="009E7B8F">
              <w:rPr>
                <w:rFonts w:cstheme="minorHAnsi"/>
              </w:rPr>
              <w:lastRenderedPageBreak/>
              <w:t>Social distancing must be adhered to by all personnel and masks/face coverings</w:t>
            </w:r>
            <w:r w:rsidR="003C3C99" w:rsidRPr="009E7B8F">
              <w:rPr>
                <w:rFonts w:cstheme="minorHAnsi"/>
              </w:rPr>
              <w:t xml:space="preserve"> </w:t>
            </w:r>
            <w:r w:rsidRPr="009E7B8F">
              <w:rPr>
                <w:rFonts w:cstheme="minorHAnsi"/>
              </w:rPr>
              <w:t>must always be worn.</w:t>
            </w:r>
          </w:p>
        </w:tc>
      </w:tr>
      <w:tr w:rsidR="003C3C99" w:rsidRPr="009E7B8F" w14:paraId="79B23DD7" w14:textId="77777777" w:rsidTr="003C3C99">
        <w:tc>
          <w:tcPr>
            <w:tcW w:w="9350" w:type="dxa"/>
            <w:gridSpan w:val="2"/>
            <w:shd w:val="clear" w:color="auto" w:fill="D0CECE" w:themeFill="background2" w:themeFillShade="E6"/>
          </w:tcPr>
          <w:p w14:paraId="56EDBE81" w14:textId="52A1FDE2" w:rsidR="003C3C99" w:rsidRPr="009E7B8F" w:rsidRDefault="003C3C99" w:rsidP="003C3C99">
            <w:pPr>
              <w:jc w:val="center"/>
              <w:rPr>
                <w:rFonts w:cstheme="minorHAnsi"/>
                <w:b/>
                <w:bCs/>
                <w:sz w:val="28"/>
                <w:szCs w:val="28"/>
              </w:rPr>
            </w:pPr>
            <w:r w:rsidRPr="009E7B8F">
              <w:rPr>
                <w:rFonts w:cstheme="minorHAnsi"/>
                <w:b/>
                <w:bCs/>
                <w:sz w:val="28"/>
                <w:szCs w:val="28"/>
              </w:rPr>
              <w:lastRenderedPageBreak/>
              <w:t>Pre-Competition</w:t>
            </w:r>
          </w:p>
        </w:tc>
      </w:tr>
      <w:tr w:rsidR="003C3C99" w:rsidRPr="009E7B8F" w14:paraId="06F9D0DE" w14:textId="77777777" w:rsidTr="00987E92">
        <w:tc>
          <w:tcPr>
            <w:tcW w:w="1345" w:type="dxa"/>
          </w:tcPr>
          <w:p w14:paraId="46438E09" w14:textId="5774EB01" w:rsidR="003C3C99" w:rsidRPr="009E7B8F" w:rsidRDefault="003C3C99" w:rsidP="00B62870">
            <w:pPr>
              <w:rPr>
                <w:rFonts w:cstheme="minorHAnsi"/>
              </w:rPr>
            </w:pPr>
            <w:r w:rsidRPr="009E7B8F">
              <w:rPr>
                <w:rFonts w:cstheme="minorHAnsi"/>
              </w:rPr>
              <w:t>Required</w:t>
            </w:r>
          </w:p>
        </w:tc>
        <w:tc>
          <w:tcPr>
            <w:tcW w:w="8005" w:type="dxa"/>
          </w:tcPr>
          <w:p w14:paraId="33D98147" w14:textId="77777777" w:rsidR="00987E92" w:rsidRPr="003F3100" w:rsidRDefault="00987E92" w:rsidP="00987E92">
            <w:pPr>
              <w:pStyle w:val="ListParagraph"/>
              <w:numPr>
                <w:ilvl w:val="0"/>
                <w:numId w:val="12"/>
              </w:numPr>
              <w:rPr>
                <w:rFonts w:cstheme="minorHAnsi"/>
              </w:rPr>
            </w:pPr>
            <w:r>
              <w:rPr>
                <w:rFonts w:cstheme="minorHAnsi"/>
              </w:rPr>
              <w:t>Attendance, Temperature checks &amp; symptom checks on all participants upon arrival. All information should be documented &amp; saved.</w:t>
            </w:r>
          </w:p>
          <w:p w14:paraId="2E40D3E4" w14:textId="7B3337A5" w:rsidR="003C3C99" w:rsidRPr="009E7B8F" w:rsidRDefault="003C3C99" w:rsidP="00987E92">
            <w:pPr>
              <w:pStyle w:val="ListParagraph"/>
              <w:numPr>
                <w:ilvl w:val="0"/>
                <w:numId w:val="12"/>
              </w:numPr>
              <w:rPr>
                <w:rFonts w:cstheme="minorHAnsi"/>
              </w:rPr>
            </w:pPr>
            <w:r w:rsidRPr="009E7B8F">
              <w:rPr>
                <w:rFonts w:cstheme="minorHAnsi"/>
              </w:rPr>
              <w:t>Visiting teams may not arrive more than one hour prior to match</w:t>
            </w:r>
          </w:p>
          <w:p w14:paraId="6278FC17" w14:textId="77777777" w:rsidR="003C3C99" w:rsidRPr="009E7B8F" w:rsidRDefault="003C3C99" w:rsidP="00987E92">
            <w:pPr>
              <w:pStyle w:val="ListParagraph"/>
              <w:numPr>
                <w:ilvl w:val="0"/>
                <w:numId w:val="12"/>
              </w:numPr>
              <w:rPr>
                <w:rFonts w:cstheme="minorHAnsi"/>
              </w:rPr>
            </w:pPr>
            <w:r w:rsidRPr="009E7B8F">
              <w:rPr>
                <w:rFonts w:cstheme="minorHAnsi"/>
              </w:rPr>
              <w:t>Warmups shall be limited to 30 minutes for both teams.</w:t>
            </w:r>
          </w:p>
          <w:p w14:paraId="514810E3" w14:textId="77777777" w:rsidR="003C3C99" w:rsidRPr="009E7B8F" w:rsidRDefault="003C3C99" w:rsidP="00987E92">
            <w:pPr>
              <w:pStyle w:val="ListParagraph"/>
              <w:numPr>
                <w:ilvl w:val="0"/>
                <w:numId w:val="12"/>
              </w:numPr>
              <w:rPr>
                <w:rFonts w:cstheme="minorHAnsi"/>
              </w:rPr>
            </w:pPr>
            <w:r w:rsidRPr="009E7B8F">
              <w:rPr>
                <w:rFonts w:cstheme="minorHAnsi"/>
              </w:rPr>
              <w:t>Proper social distancing must be maintained during warmups.</w:t>
            </w:r>
          </w:p>
          <w:p w14:paraId="0400DDBB" w14:textId="77777777" w:rsidR="003C3C99" w:rsidRPr="009E7B8F" w:rsidRDefault="003C3C99" w:rsidP="00987E92">
            <w:pPr>
              <w:pStyle w:val="ListParagraph"/>
              <w:numPr>
                <w:ilvl w:val="0"/>
                <w:numId w:val="12"/>
              </w:numPr>
              <w:rPr>
                <w:rFonts w:cstheme="minorHAnsi"/>
              </w:rPr>
            </w:pPr>
            <w:r w:rsidRPr="009E7B8F">
              <w:rPr>
                <w:rFonts w:cstheme="minorHAnsi"/>
              </w:rPr>
              <w:t>Limit attendees at pre-match conference to one coach and one captain from each team, head referee and assistant referee (if applicable).</w:t>
            </w:r>
          </w:p>
          <w:p w14:paraId="60861519" w14:textId="6F95C01A" w:rsidR="003C3C99" w:rsidRPr="009E7B8F" w:rsidRDefault="003C3C99" w:rsidP="00987E92">
            <w:pPr>
              <w:pStyle w:val="ListParagraph"/>
              <w:numPr>
                <w:ilvl w:val="0"/>
                <w:numId w:val="12"/>
              </w:numPr>
              <w:rPr>
                <w:rFonts w:cstheme="minorHAnsi"/>
              </w:rPr>
            </w:pPr>
            <w:r w:rsidRPr="009E7B8F">
              <w:rPr>
                <w:rFonts w:cstheme="minorHAnsi"/>
              </w:rPr>
              <w:t xml:space="preserve">The pre-match conference will remain at the center of the </w:t>
            </w:r>
            <w:r w:rsidR="000A5B29" w:rsidRPr="009E7B8F">
              <w:rPr>
                <w:rFonts w:cstheme="minorHAnsi"/>
              </w:rPr>
              <w:t>field</w:t>
            </w:r>
            <w:r w:rsidRPr="009E7B8F">
              <w:rPr>
                <w:rFonts w:cstheme="minorHAnsi"/>
              </w:rPr>
              <w:t xml:space="preserve"> with one captain from each team positioned on each side of the referees(s).</w:t>
            </w:r>
          </w:p>
          <w:p w14:paraId="067ED49A" w14:textId="77777777" w:rsidR="003C3C99" w:rsidRPr="009E7B8F" w:rsidRDefault="003C3C99" w:rsidP="00987E92">
            <w:pPr>
              <w:pStyle w:val="ListParagraph"/>
              <w:numPr>
                <w:ilvl w:val="0"/>
                <w:numId w:val="12"/>
              </w:numPr>
              <w:rPr>
                <w:rFonts w:cstheme="minorHAnsi"/>
              </w:rPr>
            </w:pPr>
            <w:r w:rsidRPr="009E7B8F">
              <w:rPr>
                <w:rFonts w:cstheme="minorHAnsi"/>
              </w:rPr>
              <w:t>Handshakes may not occur prior to and following the pre-match conference.</w:t>
            </w:r>
          </w:p>
          <w:p w14:paraId="4E936FEC" w14:textId="04798DD4" w:rsidR="003C3C99" w:rsidRPr="009E7B8F" w:rsidRDefault="00762569" w:rsidP="00987E92">
            <w:pPr>
              <w:pStyle w:val="ListParagraph"/>
              <w:numPr>
                <w:ilvl w:val="0"/>
                <w:numId w:val="12"/>
              </w:numPr>
              <w:rPr>
                <w:rFonts w:cstheme="minorHAnsi"/>
              </w:rPr>
            </w:pPr>
            <w:r>
              <w:rPr>
                <w:rFonts w:cstheme="minorHAnsi"/>
              </w:rPr>
              <w:t>Coin</w:t>
            </w:r>
            <w:r w:rsidR="003C3C99" w:rsidRPr="009E7B8F">
              <w:rPr>
                <w:rFonts w:cstheme="minorHAnsi"/>
              </w:rPr>
              <w:t xml:space="preserve"> toss will be conducted by the official who is the owner of the coin. </w:t>
            </w:r>
          </w:p>
          <w:p w14:paraId="0562E58A" w14:textId="77777777" w:rsidR="00762569" w:rsidRDefault="000A5B29" w:rsidP="00987E92">
            <w:pPr>
              <w:pStyle w:val="ListParagraph"/>
              <w:numPr>
                <w:ilvl w:val="0"/>
                <w:numId w:val="12"/>
              </w:numPr>
              <w:rPr>
                <w:rFonts w:cstheme="minorHAnsi"/>
              </w:rPr>
            </w:pPr>
            <w:r>
              <w:rPr>
                <w:rFonts w:cstheme="minorHAnsi"/>
              </w:rPr>
              <w:t>Participants</w:t>
            </w:r>
            <w:r w:rsidR="003C3C99" w:rsidRPr="009E7B8F">
              <w:rPr>
                <w:rFonts w:cstheme="minorHAnsi"/>
              </w:rPr>
              <w:t xml:space="preserve"> must use hand sanitizer prior to competition.</w:t>
            </w:r>
          </w:p>
          <w:p w14:paraId="0D5E0417" w14:textId="517B61C7" w:rsidR="003C3C99" w:rsidRPr="00762569" w:rsidRDefault="003C3C99" w:rsidP="00987E92">
            <w:pPr>
              <w:pStyle w:val="ListParagraph"/>
              <w:numPr>
                <w:ilvl w:val="0"/>
                <w:numId w:val="12"/>
              </w:numPr>
              <w:rPr>
                <w:rFonts w:cstheme="minorHAnsi"/>
              </w:rPr>
            </w:pPr>
            <w:r w:rsidRPr="00762569">
              <w:rPr>
                <w:rFonts w:cstheme="minorHAnsi"/>
              </w:rPr>
              <w:t>Sanitization: Game Ball must be sanitized as follows:</w:t>
            </w:r>
          </w:p>
          <w:p w14:paraId="350B503D" w14:textId="77777777" w:rsidR="003C3C99" w:rsidRPr="009E7B8F" w:rsidRDefault="003C3C99" w:rsidP="00987E92">
            <w:pPr>
              <w:pStyle w:val="ListParagraph"/>
              <w:numPr>
                <w:ilvl w:val="1"/>
                <w:numId w:val="12"/>
              </w:numPr>
              <w:rPr>
                <w:rFonts w:cstheme="minorHAnsi"/>
              </w:rPr>
            </w:pPr>
            <w:r w:rsidRPr="009E7B8F">
              <w:rPr>
                <w:rFonts w:cstheme="minorHAnsi"/>
              </w:rPr>
              <w:t>Before match</w:t>
            </w:r>
          </w:p>
          <w:p w14:paraId="50ABAF78" w14:textId="77777777" w:rsidR="003C3C99" w:rsidRPr="009E7B8F" w:rsidRDefault="003C3C99" w:rsidP="00987E92">
            <w:pPr>
              <w:pStyle w:val="ListParagraph"/>
              <w:numPr>
                <w:ilvl w:val="1"/>
                <w:numId w:val="12"/>
              </w:numPr>
              <w:rPr>
                <w:rFonts w:cstheme="minorHAnsi"/>
              </w:rPr>
            </w:pPr>
            <w:r w:rsidRPr="009E7B8F">
              <w:rPr>
                <w:rFonts w:cstheme="minorHAnsi"/>
              </w:rPr>
              <w:t>Half Time</w:t>
            </w:r>
          </w:p>
          <w:p w14:paraId="28ACC477" w14:textId="53D7F52E" w:rsidR="003C3C99" w:rsidRPr="009E7B8F" w:rsidRDefault="003C3C99" w:rsidP="00987E92">
            <w:pPr>
              <w:pStyle w:val="ListParagraph"/>
              <w:numPr>
                <w:ilvl w:val="1"/>
                <w:numId w:val="12"/>
              </w:numPr>
              <w:rPr>
                <w:rFonts w:cstheme="minorHAnsi"/>
              </w:rPr>
            </w:pPr>
            <w:r w:rsidRPr="009E7B8F">
              <w:rPr>
                <w:rFonts w:cstheme="minorHAnsi"/>
              </w:rPr>
              <w:t>End of Game</w:t>
            </w:r>
          </w:p>
        </w:tc>
      </w:tr>
      <w:tr w:rsidR="003C3C99" w:rsidRPr="009E7B8F" w14:paraId="10DA99AF" w14:textId="77777777" w:rsidTr="00987E92">
        <w:tc>
          <w:tcPr>
            <w:tcW w:w="1345" w:type="dxa"/>
          </w:tcPr>
          <w:p w14:paraId="38CE7AA3" w14:textId="28EC3D21" w:rsidR="003C3C99" w:rsidRPr="009E7B8F" w:rsidRDefault="003C3C99" w:rsidP="00B62870">
            <w:pPr>
              <w:rPr>
                <w:rFonts w:cstheme="minorHAnsi"/>
              </w:rPr>
            </w:pPr>
            <w:r w:rsidRPr="009E7B8F">
              <w:rPr>
                <w:rFonts w:cstheme="minorHAnsi"/>
              </w:rPr>
              <w:t>Recommended</w:t>
            </w:r>
          </w:p>
        </w:tc>
        <w:tc>
          <w:tcPr>
            <w:tcW w:w="8005" w:type="dxa"/>
          </w:tcPr>
          <w:p w14:paraId="64439C93" w14:textId="1171E661" w:rsidR="003C3C99" w:rsidRPr="009E7B8F" w:rsidRDefault="003C3C99" w:rsidP="00B62870">
            <w:pPr>
              <w:rPr>
                <w:rFonts w:cstheme="minorHAnsi"/>
              </w:rPr>
            </w:pPr>
            <w:r w:rsidRPr="009E7B8F">
              <w:rPr>
                <w:rFonts w:cstheme="minorHAnsi"/>
              </w:rPr>
              <w:t>Additional signage may be necessary to identify restricted spectator areas on both sides of the field.</w:t>
            </w:r>
          </w:p>
        </w:tc>
      </w:tr>
      <w:tr w:rsidR="003C3C99" w:rsidRPr="009E7B8F" w14:paraId="65E357B1" w14:textId="77777777" w:rsidTr="003C3C99">
        <w:tc>
          <w:tcPr>
            <w:tcW w:w="9350" w:type="dxa"/>
            <w:gridSpan w:val="2"/>
            <w:shd w:val="clear" w:color="auto" w:fill="D0CECE" w:themeFill="background2" w:themeFillShade="E6"/>
          </w:tcPr>
          <w:p w14:paraId="61431757" w14:textId="33EE296C" w:rsidR="003C3C99" w:rsidRPr="009E7B8F" w:rsidRDefault="003C3C99" w:rsidP="003C3C99">
            <w:pPr>
              <w:jc w:val="center"/>
              <w:rPr>
                <w:rFonts w:cstheme="minorHAnsi"/>
                <w:b/>
                <w:bCs/>
                <w:sz w:val="28"/>
                <w:szCs w:val="28"/>
              </w:rPr>
            </w:pPr>
            <w:r w:rsidRPr="009E7B8F">
              <w:rPr>
                <w:rFonts w:cstheme="minorHAnsi"/>
                <w:b/>
                <w:bCs/>
                <w:sz w:val="28"/>
                <w:szCs w:val="28"/>
              </w:rPr>
              <w:t>Competition</w:t>
            </w:r>
          </w:p>
        </w:tc>
      </w:tr>
      <w:tr w:rsidR="003C3C99" w:rsidRPr="009E7B8F" w14:paraId="65CD34B8" w14:textId="77777777" w:rsidTr="00987E92">
        <w:tc>
          <w:tcPr>
            <w:tcW w:w="1345" w:type="dxa"/>
          </w:tcPr>
          <w:p w14:paraId="0EBF1059" w14:textId="5794BF00" w:rsidR="003C3C99" w:rsidRPr="009E7B8F" w:rsidRDefault="003C3C99" w:rsidP="00B62870">
            <w:pPr>
              <w:rPr>
                <w:rFonts w:cstheme="minorHAnsi"/>
              </w:rPr>
            </w:pPr>
            <w:r w:rsidRPr="009E7B8F">
              <w:rPr>
                <w:rFonts w:cstheme="minorHAnsi"/>
              </w:rPr>
              <w:t>Required</w:t>
            </w:r>
          </w:p>
        </w:tc>
        <w:tc>
          <w:tcPr>
            <w:tcW w:w="8005" w:type="dxa"/>
          </w:tcPr>
          <w:p w14:paraId="15D0979F" w14:textId="51B36DB5" w:rsidR="005B507B" w:rsidRPr="009E7B8F" w:rsidRDefault="005B507B" w:rsidP="005B507B">
            <w:pPr>
              <w:pStyle w:val="ListParagraph"/>
              <w:numPr>
                <w:ilvl w:val="0"/>
                <w:numId w:val="13"/>
              </w:numPr>
              <w:rPr>
                <w:rFonts w:cstheme="minorHAnsi"/>
              </w:rPr>
            </w:pPr>
            <w:r w:rsidRPr="009E7B8F">
              <w:rPr>
                <w:rFonts w:cstheme="minorHAnsi"/>
              </w:rPr>
              <w:t xml:space="preserve">Referees </w:t>
            </w:r>
            <w:r w:rsidR="003C3C99" w:rsidRPr="009E7B8F">
              <w:rPr>
                <w:rFonts w:cstheme="minorHAnsi"/>
              </w:rPr>
              <w:t xml:space="preserve">will have no contact with </w:t>
            </w:r>
            <w:r w:rsidR="000A5B29">
              <w:rPr>
                <w:rFonts w:cstheme="minorHAnsi"/>
              </w:rPr>
              <w:t xml:space="preserve">participants </w:t>
            </w:r>
            <w:r w:rsidR="003C3C99" w:rsidRPr="009E7B8F">
              <w:rPr>
                <w:rFonts w:cstheme="minorHAnsi"/>
              </w:rPr>
              <w:t>during competition.</w:t>
            </w:r>
            <w:r w:rsidRPr="009E7B8F">
              <w:rPr>
                <w:rFonts w:cstheme="minorHAnsi"/>
              </w:rPr>
              <w:t xml:space="preserve"> </w:t>
            </w:r>
            <w:r w:rsidR="003C3C99" w:rsidRPr="009E7B8F">
              <w:rPr>
                <w:rFonts w:cstheme="minorHAnsi"/>
              </w:rPr>
              <w:t>Zero Touching by the Referee.</w:t>
            </w:r>
          </w:p>
          <w:p w14:paraId="7715868C" w14:textId="1987D8B7" w:rsidR="005B507B" w:rsidRPr="009E7B8F" w:rsidRDefault="000A5B29" w:rsidP="003C3C99">
            <w:pPr>
              <w:pStyle w:val="ListParagraph"/>
              <w:numPr>
                <w:ilvl w:val="0"/>
                <w:numId w:val="13"/>
              </w:numPr>
              <w:rPr>
                <w:rFonts w:cstheme="minorHAnsi"/>
              </w:rPr>
            </w:pPr>
            <w:r>
              <w:rPr>
                <w:rFonts w:cstheme="minorHAnsi"/>
              </w:rPr>
              <w:t>Participants</w:t>
            </w:r>
            <w:r w:rsidR="003C3C99" w:rsidRPr="009E7B8F">
              <w:rPr>
                <w:rFonts w:cstheme="minorHAnsi"/>
              </w:rPr>
              <w:t xml:space="preserve"> may</w:t>
            </w:r>
            <w:r w:rsidR="005B507B" w:rsidRPr="009E7B8F">
              <w:rPr>
                <w:rFonts w:cstheme="minorHAnsi"/>
              </w:rPr>
              <w:t xml:space="preserve"> not</w:t>
            </w:r>
            <w:r w:rsidR="003C3C99" w:rsidRPr="009E7B8F">
              <w:rPr>
                <w:rFonts w:cstheme="minorHAnsi"/>
              </w:rPr>
              <w:t xml:space="preserve"> shake hands prior to each match start and at the conclusion. </w:t>
            </w:r>
          </w:p>
          <w:p w14:paraId="6379C0E1" w14:textId="48E7E00D" w:rsidR="005B507B" w:rsidRPr="009E7B8F" w:rsidRDefault="003C3C99" w:rsidP="003C3C99">
            <w:pPr>
              <w:pStyle w:val="ListParagraph"/>
              <w:numPr>
                <w:ilvl w:val="0"/>
                <w:numId w:val="13"/>
              </w:numPr>
              <w:rPr>
                <w:rFonts w:cstheme="minorHAnsi"/>
              </w:rPr>
            </w:pPr>
            <w:r w:rsidRPr="009E7B8F">
              <w:rPr>
                <w:rFonts w:cstheme="minorHAnsi"/>
              </w:rPr>
              <w:t>Pre-match handshakes</w:t>
            </w:r>
            <w:r w:rsidR="00762569">
              <w:rPr>
                <w:rFonts w:cstheme="minorHAnsi"/>
              </w:rPr>
              <w:t>/</w:t>
            </w:r>
            <w:r w:rsidRPr="009E7B8F">
              <w:rPr>
                <w:rFonts w:cstheme="minorHAnsi"/>
              </w:rPr>
              <w:t xml:space="preserve">fist bumps </w:t>
            </w:r>
            <w:r w:rsidR="00762569">
              <w:rPr>
                <w:rFonts w:cstheme="minorHAnsi"/>
              </w:rPr>
              <w:t>may</w:t>
            </w:r>
            <w:r w:rsidRPr="009E7B8F">
              <w:rPr>
                <w:rFonts w:cstheme="minorHAnsi"/>
              </w:rPr>
              <w:t xml:space="preserve"> not occur between</w:t>
            </w:r>
            <w:r w:rsidR="000A5B29">
              <w:rPr>
                <w:rFonts w:cstheme="minorHAnsi"/>
              </w:rPr>
              <w:t xml:space="preserve"> participants.</w:t>
            </w:r>
          </w:p>
          <w:p w14:paraId="4575F3A3" w14:textId="5910A0EF" w:rsidR="005B507B" w:rsidRPr="009E7B8F" w:rsidRDefault="003C3C99" w:rsidP="003C3C99">
            <w:pPr>
              <w:pStyle w:val="ListParagraph"/>
              <w:numPr>
                <w:ilvl w:val="0"/>
                <w:numId w:val="13"/>
              </w:numPr>
              <w:rPr>
                <w:rFonts w:cstheme="minorHAnsi"/>
              </w:rPr>
            </w:pPr>
            <w:r w:rsidRPr="009E7B8F">
              <w:rPr>
                <w:rFonts w:cstheme="minorHAnsi"/>
              </w:rPr>
              <w:t xml:space="preserve">Teams should not huddle </w:t>
            </w:r>
            <w:r w:rsidR="005B507B" w:rsidRPr="009E7B8F">
              <w:rPr>
                <w:rFonts w:cstheme="minorHAnsi"/>
              </w:rPr>
              <w:t xml:space="preserve">before or </w:t>
            </w:r>
            <w:r w:rsidRPr="009E7B8F">
              <w:rPr>
                <w:rFonts w:cstheme="minorHAnsi"/>
              </w:rPr>
              <w:t xml:space="preserve">after </w:t>
            </w:r>
            <w:r w:rsidR="005B507B" w:rsidRPr="009E7B8F">
              <w:rPr>
                <w:rFonts w:cstheme="minorHAnsi"/>
              </w:rPr>
              <w:t>the</w:t>
            </w:r>
            <w:r w:rsidRPr="009E7B8F">
              <w:rPr>
                <w:rFonts w:cstheme="minorHAnsi"/>
              </w:rPr>
              <w:t xml:space="preserve"> match</w:t>
            </w:r>
            <w:r w:rsidR="005B507B" w:rsidRPr="009E7B8F">
              <w:rPr>
                <w:rFonts w:cstheme="minorHAnsi"/>
              </w:rPr>
              <w:t>.</w:t>
            </w:r>
          </w:p>
          <w:p w14:paraId="52E2E738" w14:textId="2DB48D0D" w:rsidR="003C3C99" w:rsidRPr="009E7B8F" w:rsidRDefault="003C3C99" w:rsidP="003C3C99">
            <w:pPr>
              <w:pStyle w:val="ListParagraph"/>
              <w:numPr>
                <w:ilvl w:val="0"/>
                <w:numId w:val="13"/>
              </w:numPr>
              <w:rPr>
                <w:rFonts w:cstheme="minorHAnsi"/>
              </w:rPr>
            </w:pPr>
            <w:r w:rsidRPr="009E7B8F">
              <w:rPr>
                <w:rFonts w:cstheme="minorHAnsi"/>
              </w:rPr>
              <w:t xml:space="preserve">Social distancing must be maintained during </w:t>
            </w:r>
            <w:r w:rsidR="005B507B" w:rsidRPr="009E7B8F">
              <w:rPr>
                <w:rFonts w:cstheme="minorHAnsi"/>
              </w:rPr>
              <w:t>half time, injury time, etc.</w:t>
            </w:r>
            <w:r w:rsidRPr="009E7B8F">
              <w:rPr>
                <w:rFonts w:cstheme="minorHAnsi"/>
              </w:rPr>
              <w:t xml:space="preserve"> </w:t>
            </w:r>
          </w:p>
        </w:tc>
      </w:tr>
      <w:tr w:rsidR="005B507B" w:rsidRPr="009E7B8F" w14:paraId="3F67B8E2" w14:textId="77777777" w:rsidTr="005B507B">
        <w:tc>
          <w:tcPr>
            <w:tcW w:w="9350" w:type="dxa"/>
            <w:gridSpan w:val="2"/>
            <w:shd w:val="clear" w:color="auto" w:fill="D0CECE" w:themeFill="background2" w:themeFillShade="E6"/>
          </w:tcPr>
          <w:p w14:paraId="4A8730CB" w14:textId="3DB49EBE" w:rsidR="005B507B" w:rsidRPr="009E7B8F" w:rsidRDefault="005B507B" w:rsidP="005B507B">
            <w:pPr>
              <w:jc w:val="center"/>
              <w:rPr>
                <w:rFonts w:cstheme="minorHAnsi"/>
                <w:b/>
                <w:bCs/>
                <w:sz w:val="28"/>
                <w:szCs w:val="28"/>
              </w:rPr>
            </w:pPr>
            <w:r w:rsidRPr="009E7B8F">
              <w:rPr>
                <w:rFonts w:cstheme="minorHAnsi"/>
                <w:b/>
                <w:bCs/>
                <w:sz w:val="28"/>
                <w:szCs w:val="28"/>
              </w:rPr>
              <w:t>Post-Match</w:t>
            </w:r>
          </w:p>
        </w:tc>
      </w:tr>
      <w:tr w:rsidR="005B507B" w:rsidRPr="009E7B8F" w14:paraId="5E7B6E2C" w14:textId="77777777" w:rsidTr="00987E92">
        <w:tc>
          <w:tcPr>
            <w:tcW w:w="1345" w:type="dxa"/>
          </w:tcPr>
          <w:p w14:paraId="2A9073E6" w14:textId="7F47BD07" w:rsidR="005B507B" w:rsidRPr="009E7B8F" w:rsidRDefault="005B507B" w:rsidP="00B62870">
            <w:pPr>
              <w:rPr>
                <w:rFonts w:cstheme="minorHAnsi"/>
              </w:rPr>
            </w:pPr>
            <w:r w:rsidRPr="009E7B8F">
              <w:rPr>
                <w:rFonts w:cstheme="minorHAnsi"/>
              </w:rPr>
              <w:t>Required</w:t>
            </w:r>
          </w:p>
        </w:tc>
        <w:tc>
          <w:tcPr>
            <w:tcW w:w="8005" w:type="dxa"/>
          </w:tcPr>
          <w:p w14:paraId="129B43B1" w14:textId="77777777" w:rsidR="005B507B" w:rsidRPr="009E7B8F" w:rsidRDefault="005B507B" w:rsidP="005B507B">
            <w:pPr>
              <w:pStyle w:val="ListParagraph"/>
              <w:numPr>
                <w:ilvl w:val="0"/>
                <w:numId w:val="14"/>
              </w:numPr>
              <w:rPr>
                <w:rFonts w:cstheme="minorHAnsi"/>
              </w:rPr>
            </w:pPr>
            <w:r w:rsidRPr="009E7B8F">
              <w:rPr>
                <w:rFonts w:cstheme="minorHAnsi"/>
              </w:rPr>
              <w:t>Post-game handshakes may not occur.</w:t>
            </w:r>
          </w:p>
          <w:p w14:paraId="53A7C73F" w14:textId="77777777" w:rsidR="005B507B" w:rsidRPr="009E7B8F" w:rsidRDefault="005B507B" w:rsidP="005B507B">
            <w:pPr>
              <w:pStyle w:val="ListParagraph"/>
              <w:numPr>
                <w:ilvl w:val="0"/>
                <w:numId w:val="14"/>
              </w:numPr>
              <w:rPr>
                <w:rFonts w:cstheme="minorHAnsi"/>
              </w:rPr>
            </w:pPr>
            <w:r w:rsidRPr="009E7B8F">
              <w:rPr>
                <w:rFonts w:cstheme="minorHAnsi"/>
              </w:rPr>
              <w:t>Teams should remove trash and belongings from their designated area.</w:t>
            </w:r>
          </w:p>
          <w:p w14:paraId="73CCA93E" w14:textId="77777777" w:rsidR="005B507B" w:rsidRPr="009E7B8F" w:rsidRDefault="005B507B" w:rsidP="005B507B">
            <w:pPr>
              <w:pStyle w:val="ListParagraph"/>
              <w:numPr>
                <w:ilvl w:val="0"/>
                <w:numId w:val="14"/>
              </w:numPr>
              <w:rPr>
                <w:rFonts w:cstheme="minorHAnsi"/>
              </w:rPr>
            </w:pPr>
            <w:r w:rsidRPr="009E7B8F">
              <w:rPr>
                <w:rFonts w:cstheme="minorHAnsi"/>
              </w:rPr>
              <w:t>Team post-game meetings should be brief and should observe social distancing.</w:t>
            </w:r>
          </w:p>
          <w:p w14:paraId="5DBDFAB8" w14:textId="77777777" w:rsidR="005B507B" w:rsidRPr="009E7B8F" w:rsidRDefault="005B507B" w:rsidP="005B507B">
            <w:pPr>
              <w:pStyle w:val="ListParagraph"/>
              <w:numPr>
                <w:ilvl w:val="0"/>
                <w:numId w:val="14"/>
              </w:numPr>
              <w:rPr>
                <w:rFonts w:cstheme="minorHAnsi"/>
              </w:rPr>
            </w:pPr>
            <w:r w:rsidRPr="009E7B8F">
              <w:rPr>
                <w:rFonts w:cstheme="minorHAnsi"/>
              </w:rPr>
              <w:t>Masks/face coverings must be worn during post-match conversations by all.</w:t>
            </w:r>
          </w:p>
          <w:p w14:paraId="02BB1759" w14:textId="0BB06295" w:rsidR="005B507B" w:rsidRPr="009E7B8F" w:rsidRDefault="005B507B" w:rsidP="005B507B">
            <w:pPr>
              <w:pStyle w:val="ListParagraph"/>
              <w:numPr>
                <w:ilvl w:val="0"/>
                <w:numId w:val="14"/>
              </w:numPr>
              <w:rPr>
                <w:rFonts w:cstheme="minorHAnsi"/>
              </w:rPr>
            </w:pPr>
            <w:r w:rsidRPr="009E7B8F">
              <w:rPr>
                <w:rFonts w:cstheme="minorHAnsi"/>
              </w:rPr>
              <w:t>All equipment should be sanitized.</w:t>
            </w:r>
          </w:p>
        </w:tc>
      </w:tr>
      <w:tr w:rsidR="005B507B" w:rsidRPr="009E7B8F" w14:paraId="7FAA8D48" w14:textId="77777777" w:rsidTr="00987E92">
        <w:tc>
          <w:tcPr>
            <w:tcW w:w="1345" w:type="dxa"/>
          </w:tcPr>
          <w:p w14:paraId="403E7AB5" w14:textId="0F20A0E0" w:rsidR="005B507B" w:rsidRPr="009E7B8F" w:rsidRDefault="005B507B" w:rsidP="00B62870">
            <w:pPr>
              <w:rPr>
                <w:rFonts w:cstheme="minorHAnsi"/>
              </w:rPr>
            </w:pPr>
            <w:r w:rsidRPr="009E7B8F">
              <w:rPr>
                <w:rFonts w:cstheme="minorHAnsi"/>
              </w:rPr>
              <w:t>Recommendations and Considerations</w:t>
            </w:r>
          </w:p>
        </w:tc>
        <w:tc>
          <w:tcPr>
            <w:tcW w:w="8005" w:type="dxa"/>
          </w:tcPr>
          <w:p w14:paraId="25C25232" w14:textId="77777777" w:rsidR="000A5B29" w:rsidRPr="009E7B8F" w:rsidRDefault="000A5B29" w:rsidP="000A5B29">
            <w:pPr>
              <w:pStyle w:val="ListParagraph"/>
              <w:numPr>
                <w:ilvl w:val="0"/>
                <w:numId w:val="15"/>
              </w:numPr>
              <w:rPr>
                <w:rFonts w:cstheme="minorHAnsi"/>
              </w:rPr>
            </w:pPr>
            <w:r w:rsidRPr="009E7B8F">
              <w:rPr>
                <w:rFonts w:cstheme="minorHAnsi"/>
              </w:rPr>
              <w:t xml:space="preserve">No extra-curricular or social activity should take place after the match. </w:t>
            </w:r>
          </w:p>
          <w:p w14:paraId="53B1058F" w14:textId="5B538A73" w:rsidR="005B507B" w:rsidRPr="000A5B29" w:rsidRDefault="00DA6A77" w:rsidP="000A5B29">
            <w:pPr>
              <w:pStyle w:val="ListParagraph"/>
              <w:rPr>
                <w:rFonts w:cstheme="minorHAnsi"/>
              </w:rPr>
            </w:pPr>
            <w:r>
              <w:rPr>
                <w:rFonts w:cstheme="minorHAnsi"/>
              </w:rPr>
              <w:t>Participants</w:t>
            </w:r>
            <w:r w:rsidR="005B507B" w:rsidRPr="009E7B8F">
              <w:rPr>
                <w:rFonts w:cstheme="minorHAnsi"/>
              </w:rPr>
              <w:t xml:space="preserve"> should consider other ways to show post-game appreciation for opponents and officials.</w:t>
            </w:r>
            <w:r w:rsidR="000A5B29">
              <w:rPr>
                <w:rFonts w:cstheme="minorHAnsi"/>
              </w:rPr>
              <w:t xml:space="preserve"> </w:t>
            </w:r>
            <w:r w:rsidR="005B507B" w:rsidRPr="000A5B29">
              <w:rPr>
                <w:rFonts w:cstheme="minorHAnsi"/>
              </w:rPr>
              <w:t>To-Go meals is a great alternative to an after-match social.</w:t>
            </w:r>
          </w:p>
          <w:p w14:paraId="1972C9FC" w14:textId="77777777" w:rsidR="005B507B" w:rsidRPr="009E7B8F" w:rsidRDefault="005B507B" w:rsidP="005B507B">
            <w:pPr>
              <w:pStyle w:val="ListParagraph"/>
              <w:numPr>
                <w:ilvl w:val="0"/>
                <w:numId w:val="15"/>
              </w:numPr>
              <w:rPr>
                <w:rFonts w:cstheme="minorHAnsi"/>
              </w:rPr>
            </w:pPr>
            <w:r w:rsidRPr="009E7B8F">
              <w:rPr>
                <w:rFonts w:cstheme="minorHAnsi"/>
              </w:rPr>
              <w:t xml:space="preserve">Food, drinks, and towels should not be shared. </w:t>
            </w:r>
          </w:p>
          <w:p w14:paraId="0C8A2A35" w14:textId="77777777" w:rsidR="005B507B" w:rsidRPr="009E7B8F" w:rsidRDefault="005B507B" w:rsidP="005B507B">
            <w:pPr>
              <w:pStyle w:val="ListParagraph"/>
              <w:numPr>
                <w:ilvl w:val="0"/>
                <w:numId w:val="15"/>
              </w:numPr>
              <w:rPr>
                <w:rFonts w:cstheme="minorHAnsi"/>
              </w:rPr>
            </w:pPr>
            <w:r w:rsidRPr="009E7B8F">
              <w:rPr>
                <w:rFonts w:cstheme="minorHAnsi"/>
              </w:rPr>
              <w:t xml:space="preserve">No congregation after competition. </w:t>
            </w:r>
          </w:p>
          <w:p w14:paraId="37F651BD" w14:textId="33579987" w:rsidR="005B507B" w:rsidRPr="009E7B8F" w:rsidRDefault="005B507B" w:rsidP="005B507B">
            <w:pPr>
              <w:pStyle w:val="ListParagraph"/>
              <w:numPr>
                <w:ilvl w:val="0"/>
                <w:numId w:val="15"/>
              </w:numPr>
              <w:rPr>
                <w:rFonts w:cstheme="minorHAnsi"/>
              </w:rPr>
            </w:pPr>
            <w:r w:rsidRPr="009E7B8F">
              <w:rPr>
                <w:rFonts w:cstheme="minorHAnsi"/>
              </w:rPr>
              <w:lastRenderedPageBreak/>
              <w:t xml:space="preserve">All </w:t>
            </w:r>
            <w:r w:rsidR="00DA6A77">
              <w:rPr>
                <w:rFonts w:cstheme="minorHAnsi"/>
              </w:rPr>
              <w:t>participants</w:t>
            </w:r>
            <w:r w:rsidRPr="009E7B8F">
              <w:rPr>
                <w:rFonts w:cstheme="minorHAnsi"/>
              </w:rPr>
              <w:t xml:space="preserve"> should leave the facility immediately after the team has completed the competition.</w:t>
            </w:r>
          </w:p>
        </w:tc>
      </w:tr>
    </w:tbl>
    <w:p w14:paraId="5B012F36" w14:textId="77777777" w:rsidR="009E7B8F" w:rsidRPr="009E7B8F" w:rsidRDefault="009E7B8F" w:rsidP="00B62870">
      <w:pPr>
        <w:rPr>
          <w:rFonts w:cstheme="minorHAnsi"/>
        </w:rPr>
      </w:pPr>
    </w:p>
    <w:tbl>
      <w:tblPr>
        <w:tblStyle w:val="TableGrid"/>
        <w:tblW w:w="0" w:type="auto"/>
        <w:tblLook w:val="04A0" w:firstRow="1" w:lastRow="0" w:firstColumn="1" w:lastColumn="0" w:noHBand="0" w:noVBand="1"/>
      </w:tblPr>
      <w:tblGrid>
        <w:gridCol w:w="4675"/>
        <w:gridCol w:w="4675"/>
      </w:tblGrid>
      <w:tr w:rsidR="00451406" w:rsidRPr="009E7B8F" w14:paraId="1992ED4A" w14:textId="77777777" w:rsidTr="00451406">
        <w:tc>
          <w:tcPr>
            <w:tcW w:w="9350" w:type="dxa"/>
            <w:gridSpan w:val="2"/>
            <w:shd w:val="clear" w:color="auto" w:fill="D9E2F3" w:themeFill="accent1" w:themeFillTint="33"/>
          </w:tcPr>
          <w:p w14:paraId="46006E43" w14:textId="556D5234" w:rsidR="00451406" w:rsidRPr="009E7B8F" w:rsidRDefault="00451406" w:rsidP="00B62870">
            <w:pPr>
              <w:rPr>
                <w:rFonts w:cstheme="minorHAnsi"/>
                <w:b/>
                <w:bCs/>
                <w:sz w:val="28"/>
                <w:szCs w:val="28"/>
              </w:rPr>
            </w:pPr>
            <w:r w:rsidRPr="009E7B8F">
              <w:rPr>
                <w:rFonts w:cstheme="minorHAnsi"/>
                <w:b/>
                <w:bCs/>
                <w:sz w:val="28"/>
                <w:szCs w:val="28"/>
              </w:rPr>
              <w:t>FAQ</w:t>
            </w:r>
          </w:p>
        </w:tc>
      </w:tr>
      <w:tr w:rsidR="00451406" w:rsidRPr="009E7B8F" w14:paraId="1C6BA883" w14:textId="77777777" w:rsidTr="00451406">
        <w:tc>
          <w:tcPr>
            <w:tcW w:w="4675" w:type="dxa"/>
          </w:tcPr>
          <w:p w14:paraId="2BF5438F" w14:textId="6667A194" w:rsidR="00451406" w:rsidRPr="009E7B8F" w:rsidRDefault="00E70A2B" w:rsidP="00E70A2B">
            <w:pPr>
              <w:rPr>
                <w:rFonts w:cstheme="minorHAnsi"/>
              </w:rPr>
            </w:pPr>
            <w:r w:rsidRPr="009E7B8F">
              <w:rPr>
                <w:rFonts w:cstheme="minorHAnsi"/>
              </w:rPr>
              <w:t>Can we have contact at practice?</w:t>
            </w:r>
          </w:p>
        </w:tc>
        <w:tc>
          <w:tcPr>
            <w:tcW w:w="4675" w:type="dxa"/>
          </w:tcPr>
          <w:p w14:paraId="7B2D859C" w14:textId="0F080651" w:rsidR="00451406" w:rsidRPr="009E7B8F" w:rsidRDefault="00E70A2B" w:rsidP="00B62870">
            <w:pPr>
              <w:rPr>
                <w:rFonts w:cstheme="minorHAnsi"/>
              </w:rPr>
            </w:pPr>
            <w:r w:rsidRPr="009E7B8F">
              <w:rPr>
                <w:rFonts w:cstheme="minorHAnsi"/>
              </w:rPr>
              <w:t>Not at this time – subject to change depending on MN Department of Health and MN Stay Safe Plan.</w:t>
            </w:r>
          </w:p>
        </w:tc>
      </w:tr>
      <w:tr w:rsidR="00451406" w:rsidRPr="009E7B8F" w14:paraId="63285F69" w14:textId="77777777" w:rsidTr="00451406">
        <w:tc>
          <w:tcPr>
            <w:tcW w:w="4675" w:type="dxa"/>
          </w:tcPr>
          <w:p w14:paraId="692C605C" w14:textId="40D8496D" w:rsidR="00451406" w:rsidRPr="009E7B8F" w:rsidRDefault="00E70A2B" w:rsidP="00B62870">
            <w:pPr>
              <w:rPr>
                <w:rFonts w:cstheme="minorHAnsi"/>
              </w:rPr>
            </w:pPr>
            <w:r w:rsidRPr="009E7B8F">
              <w:rPr>
                <w:rFonts w:cstheme="minorHAnsi"/>
              </w:rPr>
              <w:t>Can we guest coaches?</w:t>
            </w:r>
          </w:p>
        </w:tc>
        <w:tc>
          <w:tcPr>
            <w:tcW w:w="4675" w:type="dxa"/>
          </w:tcPr>
          <w:p w14:paraId="6679A128" w14:textId="68EAAFE1" w:rsidR="00451406" w:rsidRPr="009E7B8F" w:rsidRDefault="00E70A2B" w:rsidP="00B62870">
            <w:pPr>
              <w:rPr>
                <w:rFonts w:cstheme="minorHAnsi"/>
              </w:rPr>
            </w:pPr>
            <w:r w:rsidRPr="009E7B8F">
              <w:rPr>
                <w:rFonts w:cstheme="minorHAnsi"/>
              </w:rPr>
              <w:t>Yes, but only if they have completed the World Rugby Covid-19 Education Module</w:t>
            </w:r>
          </w:p>
        </w:tc>
      </w:tr>
      <w:tr w:rsidR="00E70A2B" w:rsidRPr="009E7B8F" w14:paraId="5027A094" w14:textId="77777777" w:rsidTr="00451406">
        <w:tc>
          <w:tcPr>
            <w:tcW w:w="4675" w:type="dxa"/>
          </w:tcPr>
          <w:p w14:paraId="5B43ED0F" w14:textId="0814FF95" w:rsidR="00E70A2B" w:rsidRPr="009E7B8F" w:rsidRDefault="00E70A2B" w:rsidP="00B62870">
            <w:pPr>
              <w:rPr>
                <w:rFonts w:cstheme="minorHAnsi"/>
              </w:rPr>
            </w:pPr>
            <w:r w:rsidRPr="009E7B8F">
              <w:rPr>
                <w:rFonts w:cstheme="minorHAnsi"/>
              </w:rPr>
              <w:t>If we don’t start practices now, can we start later in the Spring season or summer?</w:t>
            </w:r>
          </w:p>
        </w:tc>
        <w:tc>
          <w:tcPr>
            <w:tcW w:w="4675" w:type="dxa"/>
          </w:tcPr>
          <w:p w14:paraId="57EA3CB4" w14:textId="2CA4B9CD" w:rsidR="00E70A2B" w:rsidRPr="009E7B8F" w:rsidRDefault="00E70A2B" w:rsidP="00B62870">
            <w:pPr>
              <w:rPr>
                <w:rFonts w:cstheme="minorHAnsi"/>
              </w:rPr>
            </w:pPr>
            <w:r w:rsidRPr="009E7B8F">
              <w:rPr>
                <w:rFonts w:cstheme="minorHAnsi"/>
              </w:rPr>
              <w:t>Yes, we will allow teams to start practices when they feel comfortable.</w:t>
            </w:r>
          </w:p>
        </w:tc>
      </w:tr>
      <w:tr w:rsidR="00E70A2B" w:rsidRPr="009E7B8F" w14:paraId="0033B864" w14:textId="77777777" w:rsidTr="00451406">
        <w:tc>
          <w:tcPr>
            <w:tcW w:w="4675" w:type="dxa"/>
          </w:tcPr>
          <w:p w14:paraId="2A9006F2" w14:textId="66774121" w:rsidR="00E70A2B" w:rsidRPr="009E7B8F" w:rsidRDefault="00E70A2B" w:rsidP="00B62870">
            <w:pPr>
              <w:rPr>
                <w:rFonts w:cstheme="minorHAnsi"/>
              </w:rPr>
            </w:pPr>
            <w:r w:rsidRPr="009E7B8F">
              <w:rPr>
                <w:rFonts w:cstheme="minorHAnsi"/>
              </w:rPr>
              <w:t>Will we have games?</w:t>
            </w:r>
          </w:p>
        </w:tc>
        <w:tc>
          <w:tcPr>
            <w:tcW w:w="4675" w:type="dxa"/>
          </w:tcPr>
          <w:p w14:paraId="72674E4C" w14:textId="18BCA7AD" w:rsidR="00E70A2B" w:rsidRPr="009E7B8F" w:rsidRDefault="00E70A2B" w:rsidP="00B62870">
            <w:pPr>
              <w:rPr>
                <w:rFonts w:cstheme="minorHAnsi"/>
              </w:rPr>
            </w:pPr>
            <w:r w:rsidRPr="009E7B8F">
              <w:rPr>
                <w:rFonts w:cstheme="minorHAnsi"/>
              </w:rPr>
              <w:t>We do not know at this time. While we would like to say yes, we will be adhering to the Governors orders.</w:t>
            </w:r>
          </w:p>
        </w:tc>
      </w:tr>
      <w:tr w:rsidR="00E70A2B" w:rsidRPr="009E7B8F" w14:paraId="53DAF38E" w14:textId="77777777" w:rsidTr="00451406">
        <w:tc>
          <w:tcPr>
            <w:tcW w:w="4675" w:type="dxa"/>
          </w:tcPr>
          <w:p w14:paraId="18ECEFE7" w14:textId="3B460F31" w:rsidR="00E70A2B" w:rsidRPr="009E7B8F" w:rsidRDefault="00E70A2B" w:rsidP="00B62870">
            <w:pPr>
              <w:rPr>
                <w:rFonts w:cstheme="minorHAnsi"/>
              </w:rPr>
            </w:pPr>
            <w:r w:rsidRPr="009E7B8F">
              <w:rPr>
                <w:rFonts w:cstheme="minorHAnsi"/>
              </w:rPr>
              <w:t>If my club decides not to participate this spring, can my players go and play with another team?</w:t>
            </w:r>
          </w:p>
        </w:tc>
        <w:tc>
          <w:tcPr>
            <w:tcW w:w="4675" w:type="dxa"/>
          </w:tcPr>
          <w:p w14:paraId="54BC38C6" w14:textId="33BCA10D" w:rsidR="00E70A2B" w:rsidRPr="009E7B8F" w:rsidRDefault="00E70A2B" w:rsidP="00B62870">
            <w:pPr>
              <w:rPr>
                <w:rFonts w:cstheme="minorHAnsi"/>
              </w:rPr>
            </w:pPr>
            <w:r w:rsidRPr="009E7B8F">
              <w:rPr>
                <w:rFonts w:cstheme="minorHAnsi"/>
              </w:rPr>
              <w:t>Yes, as long as teams are following the safe play protocols.</w:t>
            </w:r>
          </w:p>
        </w:tc>
      </w:tr>
      <w:tr w:rsidR="00E70A2B" w:rsidRPr="009E7B8F" w14:paraId="0D922643" w14:textId="77777777" w:rsidTr="00451406">
        <w:tc>
          <w:tcPr>
            <w:tcW w:w="4675" w:type="dxa"/>
          </w:tcPr>
          <w:p w14:paraId="701450B3" w14:textId="1ECB7330" w:rsidR="00E70A2B" w:rsidRPr="009E7B8F" w:rsidRDefault="00E70A2B" w:rsidP="00B62870">
            <w:pPr>
              <w:rPr>
                <w:rFonts w:cstheme="minorHAnsi"/>
              </w:rPr>
            </w:pPr>
            <w:r w:rsidRPr="009E7B8F">
              <w:rPr>
                <w:rFonts w:cstheme="minorHAnsi"/>
              </w:rPr>
              <w:t>Can I schedule games out of state?</w:t>
            </w:r>
          </w:p>
        </w:tc>
        <w:tc>
          <w:tcPr>
            <w:tcW w:w="4675" w:type="dxa"/>
          </w:tcPr>
          <w:p w14:paraId="5668CD20" w14:textId="7251DF08" w:rsidR="00E70A2B" w:rsidRPr="009E7B8F" w:rsidRDefault="00E70A2B" w:rsidP="00B62870">
            <w:pPr>
              <w:rPr>
                <w:rFonts w:cstheme="minorHAnsi"/>
              </w:rPr>
            </w:pPr>
            <w:r w:rsidRPr="009E7B8F">
              <w:rPr>
                <w:rFonts w:cstheme="minorHAnsi"/>
              </w:rPr>
              <w:t xml:space="preserve">Please contact MYR to discuss further. </w:t>
            </w:r>
          </w:p>
        </w:tc>
      </w:tr>
      <w:tr w:rsidR="00E70A2B" w:rsidRPr="009E7B8F" w14:paraId="0BC41ECF" w14:textId="77777777" w:rsidTr="00451406">
        <w:tc>
          <w:tcPr>
            <w:tcW w:w="4675" w:type="dxa"/>
          </w:tcPr>
          <w:p w14:paraId="7236E897" w14:textId="07B708FC" w:rsidR="00E70A2B" w:rsidRPr="009E7B8F" w:rsidRDefault="00D073E2" w:rsidP="00B62870">
            <w:pPr>
              <w:rPr>
                <w:rFonts w:cstheme="minorHAnsi"/>
              </w:rPr>
            </w:pPr>
            <w:r w:rsidRPr="009E7B8F">
              <w:rPr>
                <w:rFonts w:cstheme="minorHAnsi"/>
              </w:rPr>
              <w:t>Do we have to wear masks during practice?</w:t>
            </w:r>
          </w:p>
        </w:tc>
        <w:tc>
          <w:tcPr>
            <w:tcW w:w="4675" w:type="dxa"/>
          </w:tcPr>
          <w:p w14:paraId="3F85D188" w14:textId="57764362" w:rsidR="00E70A2B" w:rsidRPr="009E7B8F" w:rsidRDefault="00D073E2" w:rsidP="00B62870">
            <w:pPr>
              <w:rPr>
                <w:rFonts w:cstheme="minorHAnsi"/>
              </w:rPr>
            </w:pPr>
            <w:r w:rsidRPr="009E7B8F">
              <w:rPr>
                <w:rFonts w:cstheme="minorHAnsi"/>
              </w:rPr>
              <w:t>Yes – masks are required for players, staff, coaches, parents, etc.</w:t>
            </w:r>
          </w:p>
        </w:tc>
      </w:tr>
      <w:tr w:rsidR="00D073E2" w:rsidRPr="009E7B8F" w14:paraId="3EF51563" w14:textId="77777777" w:rsidTr="00451406">
        <w:tc>
          <w:tcPr>
            <w:tcW w:w="4675" w:type="dxa"/>
          </w:tcPr>
          <w:p w14:paraId="355A48CF" w14:textId="45693359" w:rsidR="00D073E2" w:rsidRPr="009E7B8F" w:rsidRDefault="00D073E2" w:rsidP="00B62870">
            <w:pPr>
              <w:rPr>
                <w:rFonts w:cstheme="minorHAnsi"/>
              </w:rPr>
            </w:pPr>
            <w:r w:rsidRPr="009E7B8F">
              <w:rPr>
                <w:rFonts w:cstheme="minorHAnsi"/>
              </w:rPr>
              <w:t>Do we have to wear masks during games?</w:t>
            </w:r>
          </w:p>
        </w:tc>
        <w:tc>
          <w:tcPr>
            <w:tcW w:w="4675" w:type="dxa"/>
          </w:tcPr>
          <w:p w14:paraId="63A7FF2C" w14:textId="03BDF996" w:rsidR="00D073E2" w:rsidRPr="009E7B8F" w:rsidRDefault="00D073E2" w:rsidP="00B62870">
            <w:pPr>
              <w:rPr>
                <w:rFonts w:cstheme="minorHAnsi"/>
              </w:rPr>
            </w:pPr>
            <w:r w:rsidRPr="009E7B8F">
              <w:rPr>
                <w:rFonts w:cstheme="minorHAnsi"/>
              </w:rPr>
              <w:t>At this time, MYR is applying for a waiver for all outdoor games to allow player to not wear masks – We will notify all coaches once we have received details.</w:t>
            </w:r>
          </w:p>
        </w:tc>
      </w:tr>
      <w:tr w:rsidR="00D073E2" w:rsidRPr="009E7B8F" w14:paraId="54ACAE79" w14:textId="77777777" w:rsidTr="00451406">
        <w:tc>
          <w:tcPr>
            <w:tcW w:w="4675" w:type="dxa"/>
          </w:tcPr>
          <w:p w14:paraId="751C058A" w14:textId="70673686" w:rsidR="00D073E2" w:rsidRPr="009E7B8F" w:rsidRDefault="00D073E2" w:rsidP="00B62870">
            <w:pPr>
              <w:rPr>
                <w:rFonts w:cstheme="minorHAnsi"/>
              </w:rPr>
            </w:pPr>
            <w:r w:rsidRPr="009E7B8F">
              <w:rPr>
                <w:rFonts w:cstheme="minorHAnsi"/>
              </w:rPr>
              <w:t>How many spectators are allowed to attend games per player?</w:t>
            </w:r>
          </w:p>
        </w:tc>
        <w:tc>
          <w:tcPr>
            <w:tcW w:w="4675" w:type="dxa"/>
          </w:tcPr>
          <w:p w14:paraId="4F0D84CE" w14:textId="04A8CC83" w:rsidR="00D073E2" w:rsidRPr="009E7B8F" w:rsidRDefault="00D073E2" w:rsidP="00B62870">
            <w:pPr>
              <w:rPr>
                <w:rFonts w:cstheme="minorHAnsi"/>
              </w:rPr>
            </w:pPr>
            <w:r w:rsidRPr="009E7B8F">
              <w:rPr>
                <w:rFonts w:cstheme="minorHAnsi"/>
              </w:rPr>
              <w:t>Each player is allowed to have only the residents of their household attend games.</w:t>
            </w:r>
          </w:p>
        </w:tc>
      </w:tr>
      <w:tr w:rsidR="00D073E2" w:rsidRPr="009E7B8F" w14:paraId="7BD47928" w14:textId="77777777" w:rsidTr="00451406">
        <w:tc>
          <w:tcPr>
            <w:tcW w:w="4675" w:type="dxa"/>
          </w:tcPr>
          <w:p w14:paraId="57DF1739" w14:textId="53B682DF" w:rsidR="00D073E2" w:rsidRPr="009E7B8F" w:rsidRDefault="00D073E2" w:rsidP="00B62870">
            <w:pPr>
              <w:rPr>
                <w:rFonts w:cstheme="minorHAnsi"/>
              </w:rPr>
            </w:pPr>
            <w:r w:rsidRPr="009E7B8F">
              <w:rPr>
                <w:rFonts w:cstheme="minorHAnsi"/>
              </w:rPr>
              <w:t>If rugby doesn’t happen, do I get a refund from USA Rugby?</w:t>
            </w:r>
          </w:p>
        </w:tc>
        <w:tc>
          <w:tcPr>
            <w:tcW w:w="4675" w:type="dxa"/>
          </w:tcPr>
          <w:p w14:paraId="248ACC83" w14:textId="16A2B23D" w:rsidR="00D073E2" w:rsidRPr="009E7B8F" w:rsidRDefault="00D073E2" w:rsidP="00B62870">
            <w:pPr>
              <w:rPr>
                <w:rFonts w:cstheme="minorHAnsi"/>
              </w:rPr>
            </w:pPr>
            <w:r w:rsidRPr="009E7B8F">
              <w:rPr>
                <w:rFonts w:cstheme="minorHAnsi"/>
              </w:rPr>
              <w:t xml:space="preserve">If you have already registered with USA Rugby for Spring 2021, you will not receive a refund. </w:t>
            </w:r>
            <w:r w:rsidRPr="009E7B8F">
              <w:rPr>
                <w:rFonts w:cstheme="minorHAnsi"/>
              </w:rPr>
              <w:br/>
            </w:r>
            <w:r w:rsidRPr="009E7B8F">
              <w:rPr>
                <w:rFonts w:cstheme="minorHAnsi"/>
                <w:i/>
                <w:iCs/>
              </w:rPr>
              <w:t>*MYR fees will not be charged to any team until we know that we will have a spring season.</w:t>
            </w:r>
          </w:p>
        </w:tc>
      </w:tr>
      <w:tr w:rsidR="00D073E2" w:rsidRPr="009E7B8F" w14:paraId="69BF646C" w14:textId="77777777" w:rsidTr="00451406">
        <w:tc>
          <w:tcPr>
            <w:tcW w:w="4675" w:type="dxa"/>
          </w:tcPr>
          <w:p w14:paraId="767B4D72" w14:textId="5126D024" w:rsidR="00D073E2" w:rsidRPr="009E7B8F" w:rsidRDefault="00D073E2" w:rsidP="00B62870">
            <w:pPr>
              <w:rPr>
                <w:rFonts w:cstheme="minorHAnsi"/>
              </w:rPr>
            </w:pPr>
            <w:r w:rsidRPr="009E7B8F">
              <w:rPr>
                <w:rFonts w:cstheme="minorHAnsi"/>
              </w:rPr>
              <w:t>What do I do if any of play players or staff get COVID-19?</w:t>
            </w:r>
          </w:p>
        </w:tc>
        <w:tc>
          <w:tcPr>
            <w:tcW w:w="4675" w:type="dxa"/>
          </w:tcPr>
          <w:p w14:paraId="7356F344" w14:textId="2F08BB68" w:rsidR="00D073E2" w:rsidRPr="009E7B8F" w:rsidRDefault="00D073E2" w:rsidP="00B62870">
            <w:pPr>
              <w:rPr>
                <w:rFonts w:cstheme="minorHAnsi"/>
              </w:rPr>
            </w:pPr>
            <w:r w:rsidRPr="009E7B8F">
              <w:rPr>
                <w:rFonts w:cstheme="minorHAnsi"/>
              </w:rPr>
              <w:t>See above for details on what to do as a coach/administrator. Also, please notify MYR immediately for awareness.</w:t>
            </w:r>
          </w:p>
        </w:tc>
      </w:tr>
    </w:tbl>
    <w:p w14:paraId="5BB4CB58" w14:textId="77777777" w:rsidR="00451406" w:rsidRPr="009E7B8F" w:rsidRDefault="00451406" w:rsidP="00B62870">
      <w:pPr>
        <w:rPr>
          <w:rFonts w:cstheme="minorHAnsi"/>
        </w:rPr>
      </w:pPr>
    </w:p>
    <w:sectPr w:rsidR="00451406" w:rsidRPr="009E7B8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82E2" w14:textId="77777777" w:rsidR="00DB50C9" w:rsidRDefault="00DB50C9" w:rsidP="000A5B29">
      <w:pPr>
        <w:spacing w:after="0" w:line="240" w:lineRule="auto"/>
      </w:pPr>
      <w:r>
        <w:separator/>
      </w:r>
    </w:p>
  </w:endnote>
  <w:endnote w:type="continuationSeparator" w:id="0">
    <w:p w14:paraId="5A316DAE" w14:textId="77777777" w:rsidR="00DB50C9" w:rsidRDefault="00DB50C9" w:rsidP="000A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E3AB" w14:textId="79D4E465" w:rsidR="000A5B29" w:rsidRPr="000A5B29" w:rsidRDefault="000A5B29" w:rsidP="000A5B29">
    <w:pPr>
      <w:pStyle w:val="Heading1"/>
      <w:jc w:val="center"/>
      <w:rPr>
        <w:sz w:val="20"/>
        <w:szCs w:val="20"/>
      </w:rPr>
    </w:pPr>
    <w:r w:rsidRPr="000A5B29">
      <w:rPr>
        <w:sz w:val="20"/>
        <w:szCs w:val="20"/>
      </w:rPr>
      <w:t>COVID-19 Preparedness Plan for Minnesota Youth Rugby</w:t>
    </w:r>
  </w:p>
  <w:p w14:paraId="7AD8A880" w14:textId="072CA39B" w:rsidR="000A5B29" w:rsidRDefault="000A5B29">
    <w:pPr>
      <w:pStyle w:val="Footer"/>
    </w:pPr>
  </w:p>
  <w:p w14:paraId="1AD22750" w14:textId="77777777" w:rsidR="000A5B29" w:rsidRDefault="000A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2EEC" w14:textId="77777777" w:rsidR="00DB50C9" w:rsidRDefault="00DB50C9" w:rsidP="000A5B29">
      <w:pPr>
        <w:spacing w:after="0" w:line="240" w:lineRule="auto"/>
      </w:pPr>
      <w:r>
        <w:separator/>
      </w:r>
    </w:p>
  </w:footnote>
  <w:footnote w:type="continuationSeparator" w:id="0">
    <w:p w14:paraId="2CEE2C2F" w14:textId="77777777" w:rsidR="00DB50C9" w:rsidRDefault="00DB50C9" w:rsidP="000A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371"/>
    <w:multiLevelType w:val="hybridMultilevel"/>
    <w:tmpl w:val="5C0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3150"/>
    <w:multiLevelType w:val="hybridMultilevel"/>
    <w:tmpl w:val="EB9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17947"/>
    <w:multiLevelType w:val="hybridMultilevel"/>
    <w:tmpl w:val="D2D8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2BD0"/>
    <w:multiLevelType w:val="hybridMultilevel"/>
    <w:tmpl w:val="109EE2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405B0"/>
    <w:multiLevelType w:val="hybridMultilevel"/>
    <w:tmpl w:val="D2E2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0EC3"/>
    <w:multiLevelType w:val="hybridMultilevel"/>
    <w:tmpl w:val="16D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61EE"/>
    <w:multiLevelType w:val="hybridMultilevel"/>
    <w:tmpl w:val="7C54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07B99"/>
    <w:multiLevelType w:val="hybridMultilevel"/>
    <w:tmpl w:val="D0C0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26F7F"/>
    <w:multiLevelType w:val="hybridMultilevel"/>
    <w:tmpl w:val="8572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42784"/>
    <w:multiLevelType w:val="hybridMultilevel"/>
    <w:tmpl w:val="7BA26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9462B"/>
    <w:multiLevelType w:val="hybridMultilevel"/>
    <w:tmpl w:val="2C36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873A4"/>
    <w:multiLevelType w:val="hybridMultilevel"/>
    <w:tmpl w:val="4326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8341B"/>
    <w:multiLevelType w:val="multilevel"/>
    <w:tmpl w:val="5688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7203E"/>
    <w:multiLevelType w:val="hybridMultilevel"/>
    <w:tmpl w:val="51A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154B9"/>
    <w:multiLevelType w:val="hybridMultilevel"/>
    <w:tmpl w:val="24FC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C6612"/>
    <w:multiLevelType w:val="hybridMultilevel"/>
    <w:tmpl w:val="D59C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316D7"/>
    <w:multiLevelType w:val="hybridMultilevel"/>
    <w:tmpl w:val="EDFC9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D06E5"/>
    <w:multiLevelType w:val="hybridMultilevel"/>
    <w:tmpl w:val="42A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F0AAC"/>
    <w:multiLevelType w:val="multilevel"/>
    <w:tmpl w:val="2A1A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81C91"/>
    <w:multiLevelType w:val="hybridMultilevel"/>
    <w:tmpl w:val="189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5"/>
  </w:num>
  <w:num w:numId="4">
    <w:abstractNumId w:val="18"/>
  </w:num>
  <w:num w:numId="5">
    <w:abstractNumId w:val="10"/>
  </w:num>
  <w:num w:numId="6">
    <w:abstractNumId w:val="3"/>
  </w:num>
  <w:num w:numId="7">
    <w:abstractNumId w:val="4"/>
  </w:num>
  <w:num w:numId="8">
    <w:abstractNumId w:val="6"/>
  </w:num>
  <w:num w:numId="9">
    <w:abstractNumId w:val="0"/>
  </w:num>
  <w:num w:numId="10">
    <w:abstractNumId w:val="15"/>
  </w:num>
  <w:num w:numId="11">
    <w:abstractNumId w:val="12"/>
  </w:num>
  <w:num w:numId="12">
    <w:abstractNumId w:val="16"/>
  </w:num>
  <w:num w:numId="13">
    <w:abstractNumId w:val="14"/>
  </w:num>
  <w:num w:numId="14">
    <w:abstractNumId w:val="11"/>
  </w:num>
  <w:num w:numId="15">
    <w:abstractNumId w:val="17"/>
  </w:num>
  <w:num w:numId="16">
    <w:abstractNumId w:val="2"/>
  </w:num>
  <w:num w:numId="17">
    <w:abstractNumId w:val="7"/>
  </w:num>
  <w:num w:numId="18">
    <w:abstractNumId w:val="20"/>
  </w:num>
  <w:num w:numId="19">
    <w:abstractNumId w:val="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11"/>
    <w:rsid w:val="000A5B29"/>
    <w:rsid w:val="000A7959"/>
    <w:rsid w:val="000D24CA"/>
    <w:rsid w:val="003C3C99"/>
    <w:rsid w:val="003D6C9C"/>
    <w:rsid w:val="003F3100"/>
    <w:rsid w:val="00451406"/>
    <w:rsid w:val="004C3A7E"/>
    <w:rsid w:val="004F75C7"/>
    <w:rsid w:val="005871E6"/>
    <w:rsid w:val="005B25D6"/>
    <w:rsid w:val="005B507B"/>
    <w:rsid w:val="005C7687"/>
    <w:rsid w:val="0072290A"/>
    <w:rsid w:val="00762569"/>
    <w:rsid w:val="008E19F7"/>
    <w:rsid w:val="0090700B"/>
    <w:rsid w:val="00987E92"/>
    <w:rsid w:val="009C3F0F"/>
    <w:rsid w:val="009E7B8F"/>
    <w:rsid w:val="00A04553"/>
    <w:rsid w:val="00AF2772"/>
    <w:rsid w:val="00B62870"/>
    <w:rsid w:val="00CA622C"/>
    <w:rsid w:val="00CF4FE4"/>
    <w:rsid w:val="00D073E2"/>
    <w:rsid w:val="00DA6A77"/>
    <w:rsid w:val="00DB50C9"/>
    <w:rsid w:val="00E262D2"/>
    <w:rsid w:val="00E70A2B"/>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B06"/>
  <w15:chartTrackingRefBased/>
  <w15:docId w15:val="{53F5AC3E-0B30-4C57-92CA-2924D51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4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1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E52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2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52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5211"/>
    <w:rPr>
      <w:color w:val="0000FF"/>
      <w:u w:val="single"/>
    </w:rPr>
  </w:style>
  <w:style w:type="character" w:styleId="UnresolvedMention">
    <w:name w:val="Unresolved Mention"/>
    <w:basedOn w:val="DefaultParagraphFont"/>
    <w:uiPriority w:val="99"/>
    <w:semiHidden/>
    <w:unhideWhenUsed/>
    <w:rsid w:val="00FE5211"/>
    <w:rPr>
      <w:color w:val="605E5C"/>
      <w:shd w:val="clear" w:color="auto" w:fill="E1DFDD"/>
    </w:rPr>
  </w:style>
  <w:style w:type="paragraph" w:styleId="ListParagraph">
    <w:name w:val="List Paragraph"/>
    <w:basedOn w:val="Normal"/>
    <w:uiPriority w:val="34"/>
    <w:qFormat/>
    <w:rsid w:val="00FE5211"/>
    <w:pPr>
      <w:ind w:left="720"/>
      <w:contextualSpacing/>
    </w:pPr>
  </w:style>
  <w:style w:type="table" w:styleId="TableGrid">
    <w:name w:val="Table Grid"/>
    <w:basedOn w:val="TableNormal"/>
    <w:uiPriority w:val="39"/>
    <w:rsid w:val="00B6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1406"/>
    <w:rPr>
      <w:color w:val="954F72" w:themeColor="followedHyperlink"/>
      <w:u w:val="single"/>
    </w:rPr>
  </w:style>
  <w:style w:type="character" w:customStyle="1" w:styleId="Heading1Char">
    <w:name w:val="Heading 1 Char"/>
    <w:basedOn w:val="DefaultParagraphFont"/>
    <w:link w:val="Heading1"/>
    <w:uiPriority w:val="9"/>
    <w:rsid w:val="004514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5140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A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B29"/>
  </w:style>
  <w:style w:type="paragraph" w:styleId="Footer">
    <w:name w:val="footer"/>
    <w:basedOn w:val="Normal"/>
    <w:link w:val="FooterChar"/>
    <w:uiPriority w:val="99"/>
    <w:unhideWhenUsed/>
    <w:rsid w:val="000A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5248">
      <w:bodyDiv w:val="1"/>
      <w:marLeft w:val="0"/>
      <w:marRight w:val="0"/>
      <w:marTop w:val="0"/>
      <w:marBottom w:val="0"/>
      <w:divBdr>
        <w:top w:val="none" w:sz="0" w:space="0" w:color="auto"/>
        <w:left w:val="none" w:sz="0" w:space="0" w:color="auto"/>
        <w:bottom w:val="none" w:sz="0" w:space="0" w:color="auto"/>
        <w:right w:val="none" w:sz="0" w:space="0" w:color="auto"/>
      </w:divBdr>
      <w:divsChild>
        <w:div w:id="74741749">
          <w:marLeft w:val="0"/>
          <w:marRight w:val="0"/>
          <w:marTop w:val="0"/>
          <w:marBottom w:val="0"/>
          <w:divBdr>
            <w:top w:val="none" w:sz="0" w:space="0" w:color="auto"/>
            <w:left w:val="none" w:sz="0" w:space="0" w:color="auto"/>
            <w:bottom w:val="none" w:sz="0" w:space="0" w:color="auto"/>
            <w:right w:val="none" w:sz="0" w:space="0" w:color="auto"/>
          </w:divBdr>
          <w:divsChild>
            <w:div w:id="254477836">
              <w:marLeft w:val="0"/>
              <w:marRight w:val="0"/>
              <w:marTop w:val="0"/>
              <w:marBottom w:val="0"/>
              <w:divBdr>
                <w:top w:val="none" w:sz="0" w:space="0" w:color="auto"/>
                <w:left w:val="none" w:sz="0" w:space="0" w:color="auto"/>
                <w:bottom w:val="none" w:sz="0" w:space="0" w:color="auto"/>
                <w:right w:val="none" w:sz="0" w:space="0" w:color="auto"/>
              </w:divBdr>
              <w:divsChild>
                <w:div w:id="1873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7878">
      <w:bodyDiv w:val="1"/>
      <w:marLeft w:val="0"/>
      <w:marRight w:val="0"/>
      <w:marTop w:val="0"/>
      <w:marBottom w:val="0"/>
      <w:divBdr>
        <w:top w:val="none" w:sz="0" w:space="0" w:color="auto"/>
        <w:left w:val="none" w:sz="0" w:space="0" w:color="auto"/>
        <w:bottom w:val="none" w:sz="0" w:space="0" w:color="auto"/>
        <w:right w:val="none" w:sz="0" w:space="0" w:color="auto"/>
      </w:divBdr>
      <w:divsChild>
        <w:div w:id="1623226436">
          <w:marLeft w:val="0"/>
          <w:marRight w:val="0"/>
          <w:marTop w:val="0"/>
          <w:marBottom w:val="0"/>
          <w:divBdr>
            <w:top w:val="none" w:sz="0" w:space="0" w:color="auto"/>
            <w:left w:val="none" w:sz="0" w:space="0" w:color="auto"/>
            <w:bottom w:val="none" w:sz="0" w:space="0" w:color="auto"/>
            <w:right w:val="none" w:sz="0" w:space="0" w:color="auto"/>
          </w:divBdr>
          <w:divsChild>
            <w:div w:id="86853156">
              <w:marLeft w:val="0"/>
              <w:marRight w:val="0"/>
              <w:marTop w:val="0"/>
              <w:marBottom w:val="0"/>
              <w:divBdr>
                <w:top w:val="none" w:sz="0" w:space="0" w:color="auto"/>
                <w:left w:val="none" w:sz="0" w:space="0" w:color="auto"/>
                <w:bottom w:val="none" w:sz="0" w:space="0" w:color="auto"/>
                <w:right w:val="none" w:sz="0" w:space="0" w:color="auto"/>
              </w:divBdr>
              <w:divsChild>
                <w:div w:id="11408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756">
      <w:bodyDiv w:val="1"/>
      <w:marLeft w:val="0"/>
      <w:marRight w:val="0"/>
      <w:marTop w:val="0"/>
      <w:marBottom w:val="0"/>
      <w:divBdr>
        <w:top w:val="none" w:sz="0" w:space="0" w:color="auto"/>
        <w:left w:val="none" w:sz="0" w:space="0" w:color="auto"/>
        <w:bottom w:val="none" w:sz="0" w:space="0" w:color="auto"/>
        <w:right w:val="none" w:sz="0" w:space="0" w:color="auto"/>
      </w:divBdr>
      <w:divsChild>
        <w:div w:id="1337346444">
          <w:marLeft w:val="0"/>
          <w:marRight w:val="0"/>
          <w:marTop w:val="0"/>
          <w:marBottom w:val="0"/>
          <w:divBdr>
            <w:top w:val="none" w:sz="0" w:space="0" w:color="auto"/>
            <w:left w:val="none" w:sz="0" w:space="0" w:color="auto"/>
            <w:bottom w:val="none" w:sz="0" w:space="0" w:color="auto"/>
            <w:right w:val="none" w:sz="0" w:space="0" w:color="auto"/>
          </w:divBdr>
          <w:divsChild>
            <w:div w:id="16909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health.state.mn.us/diseases/coronavirus/sportsgui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n.gov/covid19/stay-safe/stay-safe-plan/index.j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state.mn.us/diseases/coronavirus/schools/k12planguide.pdf" TargetMode="External"/><Relationship Id="rId5" Type="http://schemas.openxmlformats.org/officeDocument/2006/relationships/footnotes" Target="footnotes.xml"/><Relationship Id="rId15" Type="http://schemas.openxmlformats.org/officeDocument/2006/relationships/hyperlink" Target="https://drive.google.com/file/d/1c0rHbOycG6M-6Fk286tLlHjvp0iZi0eU/view" TargetMode="External"/><Relationship Id="rId10" Type="http://schemas.openxmlformats.org/officeDocument/2006/relationships/hyperlink" Target="https://health.state.mn.us/diseases/coronavirus/sportsguide.pdf" TargetMode="External"/><Relationship Id="rId4" Type="http://schemas.openxmlformats.org/officeDocument/2006/relationships/webSettings" Target="webSettings.xml"/><Relationship Id="rId9" Type="http://schemas.openxmlformats.org/officeDocument/2006/relationships/hyperlink" Target="https://staysafe.mn.gov" TargetMode="External"/><Relationship Id="rId14" Type="http://schemas.openxmlformats.org/officeDocument/2006/relationships/hyperlink" Target="http://assets.usarugby.org/docs/medical/USAR-R2P.pdf?v=1603310619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Braun</dc:creator>
  <cp:keywords/>
  <dc:description/>
  <cp:lastModifiedBy>Tamara Cowan</cp:lastModifiedBy>
  <cp:revision>2</cp:revision>
  <dcterms:created xsi:type="dcterms:W3CDTF">2021-02-11T03:15:00Z</dcterms:created>
  <dcterms:modified xsi:type="dcterms:W3CDTF">2021-02-11T03:15:00Z</dcterms:modified>
</cp:coreProperties>
</file>