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February 1, 2022 - 7:00 PM - Slater Family Lounge</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Jamie Webb, Nick Snyder, Brandy Best, Kirk Maxey, Tony Kramp, Adam Maidment</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Leah Pekarik</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 1. Meeting minute review. Motion to approve (Nick Snyder), 2nd (Jamie Webb), unanimously approved. 2. Provided Rally Up raffle update, currently sitting at $4600 in sales. 3. I was contacted by an interested parent from Fremont about age limits for our upcoming THF event. Her son is 12 and has never tried hockey. Decision to allow him to participate. 4. Update from Nomination Committee: Of the 4 available Board positions we have 3 members seeking a position in election. Email has been sent requesting bios by Feb 5 for display at YHD, and election will proceed as normal for the available positions.</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Jamie W.: 1. The Copy Shop is finished with plaques and ready for pick-up. 2. First two weeks of Feb ref schedule. All of January has been turned in for payment.</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Nick S.: 1. Stickers and magnets are in for YHD. 2. Sponsorship banner arrived. 3. Beth (office assistant) is working with Tony Lake in Canva for YHD yearbook and graphics for raffle donations. 4. Ordered more goalie mask throat protectors for use. 5. Coaching Interest Questionnaire approval for distribution for 22/23 Season.</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Brandy B.: 1. 1099’s are e-filed and sent for the refs we have information for. Still waiting on S. Dibble. 2. We have an option for electronic input on W9. Consider for new referee onboarding. 3. Request for approval to close “club” Venmo account and use only QB invoices for payment. Consideration postponed until after season completion. 4. Facebook $1020 , $500 Joan Newlove for Chad Buchannan Scholarship. Monies deposited in account. 5. $142k in BGYHA account. 6. Ice bill is being paid as the credit card limit allows. Currently in the process.</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Kirk M.: 1. 516 postponing fundraiser due to incoming weather. Rescheduled date TBD. 2. Hockey Time tournaments are all scheduled for Travel and All-Star. 3. Start proactively investigating Bantam Travel numbers for 22/23 season. Current registration numbers show a low number of returning Bantams.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Tony K. : 1. Robyne Kramp has co-ordinated baskets and will be picked up on the 10th. 2. Ideas for soliciting businesses for raffle donations. 3. Speaking to a few businesses for interest in ice sponsorships.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Adam M.: 1. Travel try-out will be April 3 &amp; 10 from 11am-2:50. One hour and 10 mins for each try-out. 2. Thursday PW practice TBD for Thursday 2-3 for weather and BG hockey. 3. Interest in expanding house league with Findlay, etc. 3. Checking clinic scheduling, tentative for Sunday evening 3/27. Will confirm with arena scheduling.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Other items: 1. Try Hockey Free Committee formation for March 5th event consideration. Nick Snyder to reach out to those he has contacted in the past regarding committee formations to gauge interest in March 5th event. 2. Raffle donation discussion. Currently have sold 7 of the 9 ice sponsorships. 3. Discussion regarding the event schedule for YHD 2/12 and the flow of the event. 4. All awards and scholarships have been selected and will be notified for coordination. 5. Discussion regarding the arena closure dates and move to off-site meetings and frequency being moved to once per month during the summer months (May/June/July).</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Meeting adjourned @ 9:00 PM</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0">
      <w:pPr>
        <w:rPr/>
      </w:pPr>
      <w:r w:rsidDel="00000000" w:rsidR="00000000" w:rsidRPr="00000000">
        <w:rPr>
          <w:rtl w:val="0"/>
        </w:rPr>
        <w:t xml:space="preserve">President, Tony Lake</w:t>
        <w:tab/>
        <w:tab/>
        <w:tab/>
        <w:tab/>
        <w:tab/>
        <w:t xml:space="preserve">Member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