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11C3DA" w14:textId="05D871FF" w:rsidR="00D80748" w:rsidRDefault="00F4289B">
      <w:pPr>
        <w:widowControl w:val="0"/>
        <w:autoSpaceDE w:val="0"/>
        <w:autoSpaceDN w:val="0"/>
        <w:adjustRightInd w:val="0"/>
        <w:jc w:val="center"/>
        <w:rPr>
          <w:rFonts w:ascii="Arial" w:hAnsi="Arial" w:cs="Arial"/>
          <w:b/>
          <w:bCs/>
          <w:sz w:val="36"/>
          <w:szCs w:val="36"/>
        </w:rPr>
      </w:pPr>
      <w:r>
        <w:rPr>
          <w:rFonts w:ascii="Arial" w:hAnsi="Arial" w:cs="Arial"/>
          <w:b/>
          <w:bCs/>
          <w:sz w:val="36"/>
          <w:szCs w:val="36"/>
        </w:rPr>
        <w:t xml:space="preserve">SHSHL </w:t>
      </w:r>
      <w:r w:rsidR="005D777A">
        <w:rPr>
          <w:rFonts w:ascii="Arial" w:hAnsi="Arial" w:cs="Arial"/>
          <w:b/>
          <w:bCs/>
          <w:sz w:val="36"/>
          <w:szCs w:val="36"/>
        </w:rPr>
        <w:t>Zero Tolerance Policy</w:t>
      </w:r>
    </w:p>
    <w:p w14:paraId="5270FE50" w14:textId="77777777" w:rsidR="005D777A" w:rsidRDefault="005D777A">
      <w:pPr>
        <w:widowControl w:val="0"/>
        <w:autoSpaceDE w:val="0"/>
        <w:autoSpaceDN w:val="0"/>
        <w:adjustRightInd w:val="0"/>
        <w:jc w:val="both"/>
        <w:rPr>
          <w:rFonts w:ascii="Arial" w:hAnsi="Arial" w:cs="Arial"/>
          <w:bCs/>
          <w:sz w:val="28"/>
          <w:szCs w:val="28"/>
        </w:rPr>
      </w:pPr>
    </w:p>
    <w:p w14:paraId="0A11D8E2" w14:textId="77777777" w:rsidR="00F4289B" w:rsidRDefault="00F4289B">
      <w:pPr>
        <w:widowControl w:val="0"/>
        <w:autoSpaceDE w:val="0"/>
        <w:autoSpaceDN w:val="0"/>
        <w:adjustRightInd w:val="0"/>
        <w:jc w:val="both"/>
        <w:rPr>
          <w:rFonts w:ascii="Arial" w:hAnsi="Arial" w:cs="Arial"/>
          <w:bCs/>
          <w:sz w:val="28"/>
          <w:szCs w:val="28"/>
        </w:rPr>
      </w:pPr>
    </w:p>
    <w:p w14:paraId="53D92ECF" w14:textId="75A65B84"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The SHSHL policy is as follows:</w:t>
      </w:r>
    </w:p>
    <w:p w14:paraId="4DE59CAE" w14:textId="77777777" w:rsidR="005D777A" w:rsidRDefault="005D777A">
      <w:pPr>
        <w:widowControl w:val="0"/>
        <w:autoSpaceDE w:val="0"/>
        <w:autoSpaceDN w:val="0"/>
        <w:adjustRightInd w:val="0"/>
        <w:jc w:val="both"/>
        <w:rPr>
          <w:rFonts w:ascii="Arial" w:hAnsi="Arial" w:cs="Arial"/>
          <w:bCs/>
          <w:sz w:val="28"/>
          <w:szCs w:val="28"/>
        </w:rPr>
      </w:pPr>
    </w:p>
    <w:p w14:paraId="7CB8A51C" w14:textId="77777777"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1)</w:t>
      </w:r>
      <w:r>
        <w:rPr>
          <w:rFonts w:ascii="Arial" w:hAnsi="Arial" w:cs="Arial"/>
          <w:bCs/>
          <w:sz w:val="28"/>
          <w:szCs w:val="28"/>
          <w:u w:val="single"/>
        </w:rPr>
        <w:t>Verbal:</w:t>
      </w:r>
    </w:p>
    <w:p w14:paraId="52A32492" w14:textId="77777777"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 xml:space="preserve">The first time the officials are required to involve themselves with players running their mouths, both benches are to receive a warning the Zero Tolerance policy is in effect.  Very simply, the first time you hear chirping, both benches get warned.  From that point forward in the game, those situations are to be penalized under the appropriate section of the rule book </w:t>
      </w:r>
      <w:r>
        <w:rPr>
          <w:rFonts w:ascii="Arial" w:hAnsi="Arial" w:cs="Arial"/>
          <w:bCs/>
          <w:sz w:val="28"/>
          <w:szCs w:val="28"/>
          <w:u w:val="single"/>
        </w:rPr>
        <w:t>without warning</w:t>
      </w:r>
      <w:r>
        <w:rPr>
          <w:rFonts w:ascii="Arial" w:hAnsi="Arial" w:cs="Arial"/>
          <w:bCs/>
          <w:sz w:val="28"/>
          <w:szCs w:val="28"/>
        </w:rPr>
        <w:t xml:space="preserve">.  However, the players are not getting a freebie here. If something occurs that you feel does warrant a penalty, make the call </w:t>
      </w:r>
      <w:r>
        <w:rPr>
          <w:rFonts w:ascii="Arial" w:hAnsi="Arial" w:cs="Arial"/>
          <w:bCs/>
          <w:sz w:val="28"/>
          <w:szCs w:val="28"/>
          <w:u w:val="single"/>
        </w:rPr>
        <w:t>and</w:t>
      </w:r>
      <w:r>
        <w:rPr>
          <w:rFonts w:ascii="Arial" w:hAnsi="Arial" w:cs="Arial"/>
          <w:bCs/>
          <w:sz w:val="28"/>
          <w:szCs w:val="28"/>
        </w:rPr>
        <w:t xml:space="preserve"> issue the warning.</w:t>
      </w:r>
    </w:p>
    <w:p w14:paraId="57BEE98D" w14:textId="77777777" w:rsidR="00D80748" w:rsidRDefault="00D80748">
      <w:pPr>
        <w:widowControl w:val="0"/>
        <w:autoSpaceDE w:val="0"/>
        <w:autoSpaceDN w:val="0"/>
        <w:adjustRightInd w:val="0"/>
        <w:jc w:val="both"/>
        <w:rPr>
          <w:rFonts w:ascii="Arial" w:hAnsi="Arial" w:cs="Arial"/>
          <w:bCs/>
          <w:sz w:val="28"/>
          <w:szCs w:val="28"/>
        </w:rPr>
      </w:pPr>
    </w:p>
    <w:p w14:paraId="5212B15F" w14:textId="77777777"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2)</w:t>
      </w:r>
      <w:r>
        <w:rPr>
          <w:rFonts w:ascii="Arial" w:hAnsi="Arial" w:cs="Arial"/>
          <w:bCs/>
          <w:sz w:val="28"/>
          <w:szCs w:val="28"/>
          <w:u w:val="single"/>
        </w:rPr>
        <w:t>Physical:</w:t>
      </w:r>
    </w:p>
    <w:p w14:paraId="322B599C" w14:textId="77777777"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 xml:space="preserve">There is no warning for physical contact after the whistle. This includes face-washing, shoving, punches, slashes as well as any other type of physical aggression without exception.  However, the aggressor should be properly penalized.  If the whistle has been blown and a player won't stop, </w:t>
      </w:r>
      <w:r w:rsidRPr="00F4289B">
        <w:rPr>
          <w:rFonts w:ascii="Arial" w:hAnsi="Arial" w:cs="Arial"/>
          <w:b/>
          <w:sz w:val="28"/>
          <w:szCs w:val="28"/>
          <w:u w:val="single"/>
        </w:rPr>
        <w:t>the one player starting the confrontation must be penalized</w:t>
      </w:r>
      <w:r>
        <w:rPr>
          <w:rFonts w:ascii="Arial" w:hAnsi="Arial" w:cs="Arial"/>
          <w:bCs/>
          <w:sz w:val="28"/>
          <w:szCs w:val="28"/>
        </w:rPr>
        <w:t>. There will certainly be instances where equal minors will be assessed and neither team is punished.  But these instances occur with less frequency when </w:t>
      </w:r>
      <w:r w:rsidRPr="00F4289B">
        <w:rPr>
          <w:rFonts w:ascii="Arial" w:hAnsi="Arial" w:cs="Arial"/>
          <w:b/>
          <w:sz w:val="28"/>
          <w:szCs w:val="28"/>
          <w:u w:val="single"/>
        </w:rPr>
        <w:t>one team pays the price for ignoring the whistle</w:t>
      </w:r>
      <w:r>
        <w:rPr>
          <w:rFonts w:ascii="Arial" w:hAnsi="Arial" w:cs="Arial"/>
          <w:bCs/>
          <w:sz w:val="28"/>
          <w:szCs w:val="28"/>
        </w:rPr>
        <w:t>.</w:t>
      </w:r>
    </w:p>
    <w:p w14:paraId="4419962E" w14:textId="77777777" w:rsidR="00D80748" w:rsidRDefault="00D80748">
      <w:pPr>
        <w:widowControl w:val="0"/>
        <w:autoSpaceDE w:val="0"/>
        <w:autoSpaceDN w:val="0"/>
        <w:adjustRightInd w:val="0"/>
        <w:jc w:val="both"/>
        <w:rPr>
          <w:rFonts w:ascii="Arial" w:hAnsi="Arial" w:cs="Arial"/>
          <w:bCs/>
          <w:sz w:val="28"/>
          <w:szCs w:val="28"/>
        </w:rPr>
      </w:pPr>
    </w:p>
    <w:p w14:paraId="24A33AC1" w14:textId="77777777"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We are not instituting any rule changes with this policy, infractions warranting a minor, still warrant a minor.    </w:t>
      </w:r>
    </w:p>
    <w:p w14:paraId="2511C200" w14:textId="77777777" w:rsidR="00D80748" w:rsidRDefault="00D80748">
      <w:pPr>
        <w:widowControl w:val="0"/>
        <w:autoSpaceDE w:val="0"/>
        <w:autoSpaceDN w:val="0"/>
        <w:adjustRightInd w:val="0"/>
        <w:jc w:val="both"/>
        <w:rPr>
          <w:rFonts w:ascii="Arial" w:hAnsi="Arial" w:cs="Arial"/>
          <w:bCs/>
          <w:sz w:val="28"/>
          <w:szCs w:val="28"/>
        </w:rPr>
      </w:pPr>
    </w:p>
    <w:p w14:paraId="354C4335" w14:textId="2100FF1F" w:rsidR="00D80748" w:rsidRDefault="005D777A">
      <w:pPr>
        <w:widowControl w:val="0"/>
        <w:autoSpaceDE w:val="0"/>
        <w:autoSpaceDN w:val="0"/>
        <w:adjustRightInd w:val="0"/>
        <w:jc w:val="both"/>
        <w:rPr>
          <w:rFonts w:ascii="Arial" w:hAnsi="Arial" w:cs="Arial"/>
          <w:bCs/>
          <w:sz w:val="28"/>
          <w:szCs w:val="28"/>
        </w:rPr>
      </w:pPr>
      <w:r>
        <w:rPr>
          <w:rFonts w:ascii="Arial" w:hAnsi="Arial" w:cs="Arial"/>
          <w:bCs/>
          <w:sz w:val="28"/>
          <w:szCs w:val="28"/>
        </w:rPr>
        <w:t>Consistency from you as officials is the key to making this work.  SHSHL league officials have presented this policy directly to the players and coaches.  It was discussed at length with the club administrators and all have received written copies of the policy.  </w:t>
      </w:r>
      <w:r w:rsidR="00F4289B">
        <w:rPr>
          <w:rFonts w:ascii="Arial" w:hAnsi="Arial" w:cs="Arial"/>
          <w:bCs/>
          <w:sz w:val="28"/>
          <w:szCs w:val="28"/>
        </w:rPr>
        <w:t>P</w:t>
      </w:r>
      <w:r>
        <w:rPr>
          <w:rFonts w:ascii="Arial" w:hAnsi="Arial" w:cs="Arial"/>
          <w:bCs/>
          <w:sz w:val="28"/>
          <w:szCs w:val="28"/>
        </w:rPr>
        <w:t>layers and coaches should know what is expected of them.  It is up to us to enforce Zero Tolerance.</w:t>
      </w:r>
    </w:p>
    <w:p w14:paraId="3E47FEA9" w14:textId="6B016E49" w:rsidR="00F4289B" w:rsidRDefault="00F4289B">
      <w:pPr>
        <w:widowControl w:val="0"/>
        <w:autoSpaceDE w:val="0"/>
        <w:autoSpaceDN w:val="0"/>
        <w:adjustRightInd w:val="0"/>
        <w:jc w:val="both"/>
        <w:rPr>
          <w:rFonts w:ascii="Arial" w:hAnsi="Arial" w:cs="Arial"/>
          <w:bCs/>
          <w:sz w:val="28"/>
          <w:szCs w:val="28"/>
        </w:rPr>
      </w:pPr>
    </w:p>
    <w:p w14:paraId="23A80634" w14:textId="77777777" w:rsidR="00F4289B" w:rsidRDefault="00F4289B" w:rsidP="00F4289B">
      <w:pPr>
        <w:widowControl w:val="0"/>
        <w:autoSpaceDE w:val="0"/>
        <w:autoSpaceDN w:val="0"/>
        <w:adjustRightInd w:val="0"/>
        <w:jc w:val="both"/>
        <w:rPr>
          <w:rFonts w:ascii="Arial" w:hAnsi="Arial" w:cs="Arial"/>
          <w:bCs/>
          <w:sz w:val="28"/>
          <w:szCs w:val="28"/>
        </w:rPr>
      </w:pPr>
      <w:r>
        <w:rPr>
          <w:rFonts w:ascii="Arial" w:hAnsi="Arial" w:cs="Arial"/>
          <w:bCs/>
          <w:sz w:val="28"/>
          <w:szCs w:val="28"/>
        </w:rPr>
        <w:t xml:space="preserve">If you have any questions, please send me an e-mail. Thank you for your </w:t>
      </w:r>
      <w:proofErr w:type="gramStart"/>
      <w:r>
        <w:rPr>
          <w:rFonts w:ascii="Arial" w:hAnsi="Arial" w:cs="Arial"/>
          <w:bCs/>
          <w:sz w:val="28"/>
          <w:szCs w:val="28"/>
        </w:rPr>
        <w:t>support, and</w:t>
      </w:r>
      <w:proofErr w:type="gramEnd"/>
      <w:r>
        <w:rPr>
          <w:rFonts w:ascii="Arial" w:hAnsi="Arial" w:cs="Arial"/>
          <w:bCs/>
          <w:sz w:val="28"/>
          <w:szCs w:val="28"/>
        </w:rPr>
        <w:t xml:space="preserve"> have a great season.</w:t>
      </w:r>
    </w:p>
    <w:p w14:paraId="0002AE65" w14:textId="77777777" w:rsidR="00F4289B" w:rsidRDefault="00F4289B" w:rsidP="00F4289B">
      <w:pPr>
        <w:widowControl w:val="0"/>
        <w:autoSpaceDE w:val="0"/>
        <w:autoSpaceDN w:val="0"/>
        <w:adjustRightInd w:val="0"/>
        <w:jc w:val="both"/>
        <w:rPr>
          <w:rFonts w:ascii="Arial" w:hAnsi="Arial" w:cs="Arial"/>
          <w:bCs/>
          <w:sz w:val="28"/>
          <w:szCs w:val="28"/>
        </w:rPr>
      </w:pPr>
    </w:p>
    <w:p w14:paraId="01E90055" w14:textId="77777777" w:rsidR="00F4289B" w:rsidRDefault="00F4289B" w:rsidP="00F4289B">
      <w:pPr>
        <w:widowControl w:val="0"/>
        <w:autoSpaceDE w:val="0"/>
        <w:autoSpaceDN w:val="0"/>
        <w:adjustRightInd w:val="0"/>
        <w:jc w:val="both"/>
        <w:rPr>
          <w:rFonts w:ascii="Arial" w:hAnsi="Arial" w:cs="Arial"/>
          <w:bCs/>
          <w:sz w:val="28"/>
          <w:szCs w:val="28"/>
        </w:rPr>
      </w:pPr>
      <w:r>
        <w:rPr>
          <w:rFonts w:ascii="Arial" w:hAnsi="Arial" w:cs="Arial"/>
          <w:bCs/>
          <w:sz w:val="28"/>
          <w:szCs w:val="28"/>
        </w:rPr>
        <w:t>Ken Haas</w:t>
      </w:r>
    </w:p>
    <w:p w14:paraId="62BE73BA" w14:textId="77777777" w:rsidR="00F4289B" w:rsidRDefault="00F4289B" w:rsidP="00F4289B">
      <w:pPr>
        <w:widowControl w:val="0"/>
        <w:autoSpaceDE w:val="0"/>
        <w:autoSpaceDN w:val="0"/>
        <w:adjustRightInd w:val="0"/>
        <w:jc w:val="both"/>
        <w:rPr>
          <w:rFonts w:ascii="Arial" w:hAnsi="Arial" w:cs="Arial"/>
          <w:bCs/>
          <w:sz w:val="28"/>
          <w:szCs w:val="28"/>
        </w:rPr>
      </w:pPr>
      <w:r>
        <w:rPr>
          <w:rFonts w:ascii="Arial" w:hAnsi="Arial" w:cs="Arial"/>
          <w:bCs/>
          <w:sz w:val="28"/>
          <w:szCs w:val="28"/>
        </w:rPr>
        <w:t>SHSHL President</w:t>
      </w:r>
    </w:p>
    <w:p w14:paraId="3F6A8CBF" w14:textId="77777777" w:rsidR="00F4289B" w:rsidRDefault="00F4289B" w:rsidP="00F4289B">
      <w:pPr>
        <w:widowControl w:val="0"/>
        <w:autoSpaceDE w:val="0"/>
        <w:autoSpaceDN w:val="0"/>
        <w:adjustRightInd w:val="0"/>
        <w:jc w:val="both"/>
        <w:rPr>
          <w:rFonts w:ascii="Arial" w:hAnsi="Arial" w:cs="Arial"/>
          <w:bCs/>
          <w:sz w:val="28"/>
          <w:szCs w:val="28"/>
        </w:rPr>
      </w:pPr>
      <w:r>
        <w:rPr>
          <w:rFonts w:ascii="Arial" w:hAnsi="Arial" w:cs="Arial"/>
          <w:bCs/>
          <w:sz w:val="28"/>
          <w:szCs w:val="28"/>
        </w:rPr>
        <w:t>Khaas77@verizon.net</w:t>
      </w:r>
    </w:p>
    <w:p w14:paraId="30F0DF01" w14:textId="77777777" w:rsidR="00F4289B" w:rsidRDefault="00F4289B">
      <w:pPr>
        <w:widowControl w:val="0"/>
        <w:autoSpaceDE w:val="0"/>
        <w:autoSpaceDN w:val="0"/>
        <w:adjustRightInd w:val="0"/>
        <w:jc w:val="both"/>
        <w:rPr>
          <w:rFonts w:ascii="Arial" w:hAnsi="Arial" w:cs="Arial"/>
          <w:bCs/>
          <w:sz w:val="28"/>
          <w:szCs w:val="28"/>
        </w:rPr>
      </w:pPr>
    </w:p>
    <w:p w14:paraId="49BB0D7D" w14:textId="77777777" w:rsidR="00D80748" w:rsidRDefault="00D80748">
      <w:pPr>
        <w:widowControl w:val="0"/>
        <w:autoSpaceDE w:val="0"/>
        <w:autoSpaceDN w:val="0"/>
        <w:adjustRightInd w:val="0"/>
        <w:jc w:val="both"/>
        <w:rPr>
          <w:rFonts w:ascii="Arial" w:hAnsi="Arial" w:cs="Arial"/>
          <w:color w:val="0000FF"/>
          <w:sz w:val="28"/>
          <w:szCs w:val="28"/>
        </w:rPr>
      </w:pPr>
    </w:p>
    <w:sectPr w:rsidR="00D80748">
      <w:pgSz w:w="12240" w:h="15840"/>
      <w:pgMar w:top="990" w:right="1440" w:bottom="11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20"/>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748"/>
    <w:rsid w:val="00547D34"/>
    <w:rsid w:val="005D777A"/>
    <w:rsid w:val="00D80748"/>
    <w:rsid w:val="00F428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43249C9"/>
  <w15:docId w15:val="{6F767CF2-C1FF-4B06-9DDF-FB308CCA5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271</Words>
  <Characters>1547</Characters>
  <Application>Microsoft Office Word</Application>
  <DocSecurity>0</DocSecurity>
  <Lines>12</Lines>
  <Paragraphs>3</Paragraphs>
  <ScaleCrop>false</ScaleCrop>
  <Company/>
  <LinksUpToDate>false</LinksUpToDate>
  <CharactersWithSpaces>1815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Haas</dc:creator>
  <cp:keywords/>
  <dc:description/>
  <cp:lastModifiedBy>Ken Haas</cp:lastModifiedBy>
  <cp:revision>2</cp:revision>
  <cp:lastPrinted>2015-10-20T19:33:00Z</cp:lastPrinted>
  <dcterms:created xsi:type="dcterms:W3CDTF">2021-09-30T20:07:00Z</dcterms:created>
  <dcterms:modified xsi:type="dcterms:W3CDTF">2021-09-30T20:07:00Z</dcterms:modified>
</cp:coreProperties>
</file>