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24" w:rsidRPr="0053526C" w:rsidRDefault="0053526C">
      <w:pPr>
        <w:rPr>
          <w:b/>
          <w:sz w:val="32"/>
          <w:szCs w:val="32"/>
        </w:rPr>
      </w:pPr>
      <w:r w:rsidRPr="0053526C">
        <w:rPr>
          <w:b/>
          <w:sz w:val="32"/>
          <w:szCs w:val="32"/>
        </w:rPr>
        <w:t>USA Hockey – Changes to the CEP (Coaching Education Program)</w:t>
      </w:r>
    </w:p>
    <w:p w:rsidR="0053526C" w:rsidRDefault="0053526C"/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Level 1, 2, 3 will be valid for one season; </w:t>
      </w:r>
      <w:r w:rsidRPr="0053526C">
        <w:rPr>
          <w:rFonts w:cstheme="minorHAnsi"/>
          <w:color w:val="444444"/>
          <w:sz w:val="28"/>
          <w:szCs w:val="28"/>
          <w:highlight w:val="yellow"/>
        </w:rPr>
        <w:t>the Level 3 </w:t>
      </w:r>
      <w:r w:rsidRPr="0053526C">
        <w:rPr>
          <w:rFonts w:cstheme="minorHAnsi"/>
          <w:color w:val="444444"/>
          <w:sz w:val="28"/>
          <w:szCs w:val="28"/>
          <w:highlight w:val="yellow"/>
        </w:rPr>
        <w:t>recert</w:t>
      </w:r>
      <w:r>
        <w:rPr>
          <w:rFonts w:cstheme="minorHAnsi"/>
          <w:color w:val="444444"/>
          <w:sz w:val="28"/>
          <w:szCs w:val="28"/>
          <w:highlight w:val="yellow"/>
        </w:rPr>
        <w:t>ifications</w:t>
      </w:r>
      <w:r w:rsidRPr="0053526C">
        <w:rPr>
          <w:rFonts w:cstheme="minorHAnsi"/>
          <w:color w:val="444444"/>
          <w:sz w:val="28"/>
          <w:szCs w:val="28"/>
          <w:highlight w:val="yellow"/>
        </w:rPr>
        <w:t xml:space="preserve"> have </w:t>
      </w:r>
      <w:bookmarkStart w:id="0" w:name="_GoBack"/>
      <w:bookmarkEnd w:id="0"/>
      <w:r w:rsidRPr="0053526C">
        <w:rPr>
          <w:rFonts w:cstheme="minorHAnsi"/>
          <w:color w:val="444444"/>
          <w:sz w:val="28"/>
          <w:szCs w:val="28"/>
          <w:highlight w:val="yellow"/>
        </w:rPr>
        <w:t>been removed.</w:t>
      </w:r>
    </w:p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The Level 4 course is now a one day course at the same price as Level 1–3.</w:t>
      </w:r>
    </w:p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Level 4 obtained during the 21-22 season will be valid for three seasons.  </w:t>
      </w:r>
    </w:p>
    <w:p w:rsidR="0053526C" w:rsidRPr="0053526C" w:rsidRDefault="0053526C" w:rsidP="0053526C">
      <w:pPr>
        <w:numPr>
          <w:ilvl w:val="1"/>
          <w:numId w:val="1"/>
        </w:numPr>
        <w:spacing w:after="120"/>
        <w:ind w:left="102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Coaches will need to complete 5 credits of continuing education during this time to advance their expiration to the next 3 year cycle.</w:t>
      </w:r>
    </w:p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Level 4 and 5 grandfathered coaches.</w:t>
      </w:r>
    </w:p>
    <w:p w:rsidR="0053526C" w:rsidRPr="0053526C" w:rsidRDefault="0053526C" w:rsidP="0053526C">
      <w:pPr>
        <w:numPr>
          <w:ilvl w:val="1"/>
          <w:numId w:val="1"/>
        </w:numPr>
        <w:spacing w:after="120"/>
        <w:ind w:left="102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Coaches that received their Level 4 or 5 prior to 1/1/2021 and </w:t>
      </w:r>
      <w:r w:rsidRPr="0053526C">
        <w:rPr>
          <w:rFonts w:cstheme="minorHAnsi"/>
          <w:color w:val="444444"/>
          <w:sz w:val="28"/>
          <w:szCs w:val="28"/>
          <w:u w:val="single"/>
        </w:rPr>
        <w:t>were</w:t>
      </w:r>
      <w:r w:rsidRPr="0053526C">
        <w:rPr>
          <w:rFonts w:cstheme="minorHAnsi"/>
          <w:color w:val="444444"/>
          <w:sz w:val="28"/>
          <w:szCs w:val="28"/>
        </w:rPr>
        <w:t> on a Category Tier 1 (this does not include CPHL and HPHL Tier 1 rosters) or Category Tier 2 (does not include CPHL and HPHL T2) roster for the 2020-21 have had their expiration date changed to the 3 year expiration and are now on the continuing education path.</w:t>
      </w:r>
    </w:p>
    <w:p w:rsidR="0053526C" w:rsidRPr="0053526C" w:rsidRDefault="0053526C" w:rsidP="0053526C">
      <w:pPr>
        <w:numPr>
          <w:ilvl w:val="1"/>
          <w:numId w:val="1"/>
        </w:numPr>
        <w:spacing w:after="120"/>
        <w:ind w:left="102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All other coaches that received their Level 4 or 5 prior to 1/1/2021 are grandfathered.  The expiration of their L4 or L5 remains at 12/31/2099. If they move to a T1 or T2 (CPHL and HPHL not included) roster they will be moved to the continuing education pathway and their CEP will be changed to the 3 year expiration.</w:t>
      </w:r>
    </w:p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 xml:space="preserve">Once on the continuing education path, the coach remains on the continuing </w:t>
      </w:r>
      <w:proofErr w:type="spellStart"/>
      <w:proofErr w:type="gramStart"/>
      <w:r w:rsidRPr="0053526C">
        <w:rPr>
          <w:rFonts w:cstheme="minorHAnsi"/>
          <w:color w:val="444444"/>
          <w:sz w:val="28"/>
          <w:szCs w:val="28"/>
        </w:rPr>
        <w:t>ed</w:t>
      </w:r>
      <w:proofErr w:type="spellEnd"/>
      <w:proofErr w:type="gramEnd"/>
      <w:r w:rsidRPr="0053526C">
        <w:rPr>
          <w:rFonts w:cstheme="minorHAnsi"/>
          <w:color w:val="444444"/>
          <w:sz w:val="28"/>
          <w:szCs w:val="28"/>
        </w:rPr>
        <w:t xml:space="preserve"> path.</w:t>
      </w:r>
    </w:p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More information on continuing education options will be coming (CE is not available yet).</w:t>
      </w:r>
    </w:p>
    <w:p w:rsidR="0053526C" w:rsidRPr="0053526C" w:rsidRDefault="0053526C" w:rsidP="0053526C">
      <w:pPr>
        <w:numPr>
          <w:ilvl w:val="0"/>
          <w:numId w:val="1"/>
        </w:numPr>
        <w:spacing w:after="120"/>
        <w:ind w:left="600"/>
        <w:rPr>
          <w:rFonts w:cstheme="minorHAnsi"/>
          <w:color w:val="444444"/>
          <w:sz w:val="28"/>
          <w:szCs w:val="28"/>
        </w:rPr>
      </w:pPr>
      <w:r w:rsidRPr="0053526C">
        <w:rPr>
          <w:rFonts w:cstheme="minorHAnsi"/>
          <w:color w:val="444444"/>
          <w:sz w:val="28"/>
          <w:szCs w:val="28"/>
        </w:rPr>
        <w:t>A coach on the CE path will need to earn 5 credits during the three year cycle.</w:t>
      </w:r>
    </w:p>
    <w:p w:rsidR="0053526C" w:rsidRPr="0053526C" w:rsidRDefault="0053526C" w:rsidP="0053526C">
      <w:pPr>
        <w:spacing w:after="120"/>
        <w:rPr>
          <w:sz w:val="28"/>
          <w:szCs w:val="28"/>
        </w:rPr>
      </w:pPr>
    </w:p>
    <w:sectPr w:rsidR="0053526C" w:rsidRPr="0053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749"/>
    <w:multiLevelType w:val="multilevel"/>
    <w:tmpl w:val="55F6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6C"/>
    <w:rsid w:val="00496724"/>
    <w:rsid w:val="005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CE79-8DAD-4320-AC4B-9B8943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Pfeiffer</dc:creator>
  <cp:keywords/>
  <dc:description/>
  <cp:lastModifiedBy>Susan Pfeiffer</cp:lastModifiedBy>
  <cp:revision>1</cp:revision>
  <dcterms:created xsi:type="dcterms:W3CDTF">2021-09-08T17:11:00Z</dcterms:created>
  <dcterms:modified xsi:type="dcterms:W3CDTF">2021-09-08T17:13:00Z</dcterms:modified>
</cp:coreProperties>
</file>