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164DA" w14:textId="77777777" w:rsidR="00BF0D1F" w:rsidRDefault="00BF0D1F" w:rsidP="00BF0D1F">
      <w:pPr>
        <w:pStyle w:val="NormalWeb"/>
      </w:pPr>
      <w:r>
        <w:rPr>
          <w:rFonts w:ascii="TimesNewRoman,Bold" w:hAnsi="TimesNewRoman,Bold"/>
        </w:rPr>
        <w:t xml:space="preserve">D. SCREENING </w:t>
      </w:r>
    </w:p>
    <w:p w14:paraId="7CD6EC70" w14:textId="77777777" w:rsidR="00BF0D1F" w:rsidRDefault="00BF0D1F" w:rsidP="00BF0D1F">
      <w:pPr>
        <w:pStyle w:val="NormalWeb"/>
        <w:spacing w:line="480" w:lineRule="auto"/>
      </w:pPr>
      <w:r>
        <w:rPr>
          <w:rFonts w:ascii="TimesNewRoman" w:hAnsi="TimesNewRoman"/>
        </w:rPr>
        <w:t xml:space="preserve">It is the policy of USA Hockey that it will not authorize, or sanction in its programs that it directly controls any volunteer who has routine access to children (anyone under the age of majority) who refuses to consent to be screened by RIAHA before he/she is allowed to have routine access to children in USA Hockey. A person may be disqualified and prohibited from serving as a volunteer of USA Hockey or RIAHA if the following rules apply. </w:t>
      </w:r>
    </w:p>
    <w:p w14:paraId="5C397E98" w14:textId="77777777" w:rsidR="00BF0D1F" w:rsidRDefault="00BF0D1F" w:rsidP="00BF0D1F">
      <w:pPr>
        <w:pStyle w:val="NormalWeb"/>
        <w:numPr>
          <w:ilvl w:val="0"/>
          <w:numId w:val="1"/>
        </w:numPr>
        <w:spacing w:line="480" w:lineRule="auto"/>
        <w:rPr>
          <w:rFonts w:ascii="TimesNewRoman" w:hAnsi="TimesNewRoman"/>
        </w:rPr>
      </w:pPr>
      <w:r>
        <w:rPr>
          <w:rFonts w:ascii="TimesNewRoman" w:hAnsi="TimesNewRoman"/>
        </w:rPr>
        <w:t xml:space="preserve">Been convicted (including crimes the record of which has been expunged and pleas of “no contest”) of a crime of child abuse, sexual abuse of a minor, physical abuse, causing a child’s death, neglect of a child, murder, manslaughter, felony assault, any assault against a minor, kidnapping, arson, criminal sexual conduct, prostitution related crimes or controlled substance crimes. </w:t>
      </w:r>
    </w:p>
    <w:p w14:paraId="24BA7B71" w14:textId="77777777" w:rsidR="00BF0D1F" w:rsidRDefault="00BF0D1F" w:rsidP="00BF0D1F">
      <w:pPr>
        <w:pStyle w:val="NormalWeb"/>
        <w:numPr>
          <w:ilvl w:val="0"/>
          <w:numId w:val="1"/>
        </w:numPr>
        <w:spacing w:line="480" w:lineRule="auto"/>
        <w:rPr>
          <w:rFonts w:ascii="TimesNewRoman" w:hAnsi="TimesNewRoman"/>
        </w:rPr>
      </w:pPr>
      <w:r>
        <w:rPr>
          <w:rFonts w:ascii="TimesNewRoman" w:hAnsi="TimesNewRoman"/>
        </w:rPr>
        <w:t xml:space="preserve">Being adjudged liable for civil penalties or damages involving sexual or physical abuse of children. </w:t>
      </w:r>
    </w:p>
    <w:p w14:paraId="211E58F2" w14:textId="77777777" w:rsidR="00BF0D1F" w:rsidRDefault="00BF0D1F" w:rsidP="00BF0D1F">
      <w:pPr>
        <w:pStyle w:val="NormalWeb"/>
        <w:numPr>
          <w:ilvl w:val="0"/>
          <w:numId w:val="1"/>
        </w:numPr>
        <w:spacing w:line="480" w:lineRule="auto"/>
        <w:rPr>
          <w:rFonts w:ascii="TimesNewRoman" w:hAnsi="TimesNewRoman"/>
        </w:rPr>
      </w:pPr>
      <w:r>
        <w:rPr>
          <w:rFonts w:ascii="TimesNewRoman" w:hAnsi="TimesNewRoman"/>
        </w:rPr>
        <w:t xml:space="preserve">Being subject to any court order involving any sexual abuse or physical abuse of a minor, including but not limited to domestic order or protection. </w:t>
      </w:r>
    </w:p>
    <w:p w14:paraId="24470CEA" w14:textId="77777777" w:rsidR="00BF0D1F" w:rsidRDefault="00BF0D1F" w:rsidP="00BF0D1F">
      <w:pPr>
        <w:pStyle w:val="NormalWeb"/>
        <w:numPr>
          <w:ilvl w:val="0"/>
          <w:numId w:val="1"/>
        </w:numPr>
        <w:spacing w:line="480" w:lineRule="auto"/>
        <w:rPr>
          <w:rFonts w:ascii="TimesNewRoman" w:hAnsi="TimesNewRoman"/>
        </w:rPr>
      </w:pPr>
      <w:r>
        <w:rPr>
          <w:rFonts w:ascii="TimesNewRoman" w:hAnsi="TimesNewRoman"/>
        </w:rPr>
        <w:t xml:space="preserve">Had their parental rights terminated. </w:t>
      </w:r>
    </w:p>
    <w:p w14:paraId="54C72E0B" w14:textId="77777777" w:rsidR="00BF0D1F" w:rsidRDefault="00BF0D1F" w:rsidP="00BF0D1F">
      <w:pPr>
        <w:pStyle w:val="NormalWeb"/>
        <w:numPr>
          <w:ilvl w:val="0"/>
          <w:numId w:val="1"/>
        </w:numPr>
        <w:spacing w:line="480" w:lineRule="auto"/>
        <w:rPr>
          <w:rFonts w:ascii="TimesNewRoman" w:hAnsi="TimesNewRoman"/>
        </w:rPr>
      </w:pPr>
      <w:r>
        <w:rPr>
          <w:rFonts w:ascii="TimesNewRoman" w:hAnsi="TimesNewRoman"/>
        </w:rPr>
        <w:t xml:space="preserve">A history with another organization (volunteer, employment, etc.) of complaints of sexual or physical abuse of minors. </w:t>
      </w:r>
    </w:p>
    <w:p w14:paraId="783E4F4F" w14:textId="77777777" w:rsidR="00BF0D1F" w:rsidRDefault="00BF0D1F" w:rsidP="00BF0D1F">
      <w:pPr>
        <w:pStyle w:val="NormalWeb"/>
        <w:numPr>
          <w:ilvl w:val="0"/>
          <w:numId w:val="1"/>
        </w:numPr>
        <w:spacing w:line="480" w:lineRule="auto"/>
        <w:rPr>
          <w:rFonts w:ascii="TimesNewRoman" w:hAnsi="TimesNewRoman"/>
        </w:rPr>
      </w:pPr>
      <w:r>
        <w:rPr>
          <w:rFonts w:ascii="TimesNewRoman" w:hAnsi="TimesNewRoman"/>
        </w:rPr>
        <w:t xml:space="preserve">Resigned, been terminated or been asked to resign from a position, whether paid or unpaid, due to complaint(s) of sexual or physical abuse of minor. </w:t>
      </w:r>
    </w:p>
    <w:p w14:paraId="7A9A72DF" w14:textId="01217332" w:rsidR="00BF0D1F" w:rsidRPr="00BF0D1F" w:rsidRDefault="00BF0D1F" w:rsidP="00BF0D1F">
      <w:pPr>
        <w:pStyle w:val="NormalWeb"/>
        <w:numPr>
          <w:ilvl w:val="0"/>
          <w:numId w:val="1"/>
        </w:numPr>
        <w:spacing w:line="480" w:lineRule="auto"/>
        <w:rPr>
          <w:rFonts w:ascii="TimesNewRoman" w:hAnsi="TimesNewRoman"/>
        </w:rPr>
      </w:pPr>
      <w:r>
        <w:rPr>
          <w:rFonts w:ascii="TimesNewRoman" w:hAnsi="TimesNewRoman"/>
        </w:rPr>
        <w:t xml:space="preserve">Has a history of other behavior that indicates they may be a danger to children in USA Hockey or RIAHA. </w:t>
      </w:r>
    </w:p>
    <w:sectPr w:rsidR="00BF0D1F" w:rsidRPr="00BF0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Bold">
    <w:altName w:val="Times New Roman"/>
    <w:panose1 w:val="020B0604020202020204"/>
    <w:charset w:val="00"/>
    <w:family w:val="roman"/>
    <w:notTrueType/>
    <w:pitch w:val="default"/>
  </w:font>
  <w:font w:name="TimesNewRoman">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13ACD"/>
    <w:multiLevelType w:val="multilevel"/>
    <w:tmpl w:val="0C8A5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307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1F"/>
    <w:rsid w:val="001D0AF3"/>
    <w:rsid w:val="00BF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B2A71F"/>
  <w15:chartTrackingRefBased/>
  <w15:docId w15:val="{C3FE4099-F363-2949-8573-6B038C7E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D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D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D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D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D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D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D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D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D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D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D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D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D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D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D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D1F"/>
    <w:rPr>
      <w:rFonts w:eastAsiaTheme="majorEastAsia" w:cstheme="majorBidi"/>
      <w:color w:val="272727" w:themeColor="text1" w:themeTint="D8"/>
    </w:rPr>
  </w:style>
  <w:style w:type="paragraph" w:styleId="Title">
    <w:name w:val="Title"/>
    <w:basedOn w:val="Normal"/>
    <w:next w:val="Normal"/>
    <w:link w:val="TitleChar"/>
    <w:uiPriority w:val="10"/>
    <w:qFormat/>
    <w:rsid w:val="00BF0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D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D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D1F"/>
    <w:pPr>
      <w:spacing w:before="160"/>
      <w:jc w:val="center"/>
    </w:pPr>
    <w:rPr>
      <w:i/>
      <w:iCs/>
      <w:color w:val="404040" w:themeColor="text1" w:themeTint="BF"/>
    </w:rPr>
  </w:style>
  <w:style w:type="character" w:customStyle="1" w:styleId="QuoteChar">
    <w:name w:val="Quote Char"/>
    <w:basedOn w:val="DefaultParagraphFont"/>
    <w:link w:val="Quote"/>
    <w:uiPriority w:val="29"/>
    <w:rsid w:val="00BF0D1F"/>
    <w:rPr>
      <w:i/>
      <w:iCs/>
      <w:color w:val="404040" w:themeColor="text1" w:themeTint="BF"/>
    </w:rPr>
  </w:style>
  <w:style w:type="paragraph" w:styleId="ListParagraph">
    <w:name w:val="List Paragraph"/>
    <w:basedOn w:val="Normal"/>
    <w:uiPriority w:val="34"/>
    <w:qFormat/>
    <w:rsid w:val="00BF0D1F"/>
    <w:pPr>
      <w:ind w:left="720"/>
      <w:contextualSpacing/>
    </w:pPr>
  </w:style>
  <w:style w:type="character" w:styleId="IntenseEmphasis">
    <w:name w:val="Intense Emphasis"/>
    <w:basedOn w:val="DefaultParagraphFont"/>
    <w:uiPriority w:val="21"/>
    <w:qFormat/>
    <w:rsid w:val="00BF0D1F"/>
    <w:rPr>
      <w:i/>
      <w:iCs/>
      <w:color w:val="0F4761" w:themeColor="accent1" w:themeShade="BF"/>
    </w:rPr>
  </w:style>
  <w:style w:type="paragraph" w:styleId="IntenseQuote">
    <w:name w:val="Intense Quote"/>
    <w:basedOn w:val="Normal"/>
    <w:next w:val="Normal"/>
    <w:link w:val="IntenseQuoteChar"/>
    <w:uiPriority w:val="30"/>
    <w:qFormat/>
    <w:rsid w:val="00BF0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D1F"/>
    <w:rPr>
      <w:i/>
      <w:iCs/>
      <w:color w:val="0F4761" w:themeColor="accent1" w:themeShade="BF"/>
    </w:rPr>
  </w:style>
  <w:style w:type="character" w:styleId="IntenseReference">
    <w:name w:val="Intense Reference"/>
    <w:basedOn w:val="DefaultParagraphFont"/>
    <w:uiPriority w:val="32"/>
    <w:qFormat/>
    <w:rsid w:val="00BF0D1F"/>
    <w:rPr>
      <w:b/>
      <w:bCs/>
      <w:smallCaps/>
      <w:color w:val="0F4761" w:themeColor="accent1" w:themeShade="BF"/>
      <w:spacing w:val="5"/>
    </w:rPr>
  </w:style>
  <w:style w:type="paragraph" w:styleId="NormalWeb">
    <w:name w:val="Normal (Web)"/>
    <w:basedOn w:val="Normal"/>
    <w:uiPriority w:val="99"/>
    <w:unhideWhenUsed/>
    <w:rsid w:val="00BF0D1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124962">
      <w:bodyDiv w:val="1"/>
      <w:marLeft w:val="0"/>
      <w:marRight w:val="0"/>
      <w:marTop w:val="0"/>
      <w:marBottom w:val="0"/>
      <w:divBdr>
        <w:top w:val="none" w:sz="0" w:space="0" w:color="auto"/>
        <w:left w:val="none" w:sz="0" w:space="0" w:color="auto"/>
        <w:bottom w:val="none" w:sz="0" w:space="0" w:color="auto"/>
        <w:right w:val="none" w:sz="0" w:space="0" w:color="auto"/>
      </w:divBdr>
      <w:divsChild>
        <w:div w:id="177700460">
          <w:marLeft w:val="0"/>
          <w:marRight w:val="0"/>
          <w:marTop w:val="0"/>
          <w:marBottom w:val="0"/>
          <w:divBdr>
            <w:top w:val="none" w:sz="0" w:space="0" w:color="auto"/>
            <w:left w:val="none" w:sz="0" w:space="0" w:color="auto"/>
            <w:bottom w:val="none" w:sz="0" w:space="0" w:color="auto"/>
            <w:right w:val="none" w:sz="0" w:space="0" w:color="auto"/>
          </w:divBdr>
          <w:divsChild>
            <w:div w:id="2011909996">
              <w:marLeft w:val="0"/>
              <w:marRight w:val="0"/>
              <w:marTop w:val="0"/>
              <w:marBottom w:val="0"/>
              <w:divBdr>
                <w:top w:val="none" w:sz="0" w:space="0" w:color="auto"/>
                <w:left w:val="none" w:sz="0" w:space="0" w:color="auto"/>
                <w:bottom w:val="none" w:sz="0" w:space="0" w:color="auto"/>
                <w:right w:val="none" w:sz="0" w:space="0" w:color="auto"/>
              </w:divBdr>
              <w:divsChild>
                <w:div w:id="181078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Luther</dc:creator>
  <cp:keywords/>
  <dc:description/>
  <cp:lastModifiedBy>Stephanie Luther</cp:lastModifiedBy>
  <cp:revision>1</cp:revision>
  <dcterms:created xsi:type="dcterms:W3CDTF">2025-07-07T22:32:00Z</dcterms:created>
  <dcterms:modified xsi:type="dcterms:W3CDTF">2025-07-07T22:34:00Z</dcterms:modified>
</cp:coreProperties>
</file>