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A9807" w14:textId="77777777" w:rsidR="00F07C79" w:rsidRDefault="00F07C79" w:rsidP="00F07C79">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 xml:space="preserve">Warriors </w:t>
      </w:r>
      <w:r w:rsidR="002A128B">
        <w:rPr>
          <w:rFonts w:ascii="Times New Roman" w:hAnsi="Times New Roman" w:cs="Times New Roman"/>
          <w:color w:val="000000"/>
          <w:sz w:val="32"/>
          <w:szCs w:val="32"/>
        </w:rPr>
        <w:t>7</w:t>
      </w:r>
      <w:r w:rsidR="002A128B" w:rsidRPr="002A128B">
        <w:rPr>
          <w:rFonts w:ascii="Times New Roman" w:hAnsi="Times New Roman" w:cs="Times New Roman"/>
          <w:color w:val="000000"/>
          <w:sz w:val="32"/>
          <w:szCs w:val="32"/>
          <w:vertAlign w:val="superscript"/>
        </w:rPr>
        <w:t>th</w:t>
      </w:r>
      <w:r w:rsidR="002A128B">
        <w:rPr>
          <w:rFonts w:ascii="Times New Roman" w:hAnsi="Times New Roman" w:cs="Times New Roman"/>
          <w:color w:val="000000"/>
          <w:sz w:val="32"/>
          <w:szCs w:val="32"/>
        </w:rPr>
        <w:t>/8th</w:t>
      </w:r>
      <w:r w:rsidR="002860F3">
        <w:rPr>
          <w:rFonts w:ascii="Times New Roman" w:hAnsi="Times New Roman" w:cs="Times New Roman"/>
          <w:color w:val="000000"/>
          <w:sz w:val="32"/>
          <w:szCs w:val="32"/>
        </w:rPr>
        <w:t xml:space="preserve"> </w:t>
      </w:r>
      <w:r>
        <w:rPr>
          <w:rFonts w:ascii="Times New Roman" w:hAnsi="Times New Roman" w:cs="Times New Roman"/>
          <w:color w:val="000000"/>
          <w:sz w:val="32"/>
          <w:szCs w:val="32"/>
        </w:rPr>
        <w:t>Youth Basketball</w:t>
      </w:r>
    </w:p>
    <w:p w14:paraId="6D871936" w14:textId="77777777" w:rsidR="00F07C79" w:rsidRDefault="00F07C79" w:rsidP="00F07C79">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Game Day COVID Procedures &amp; Protocols – 2020-2021</w:t>
      </w:r>
    </w:p>
    <w:p w14:paraId="72DF1032" w14:textId="77777777" w:rsidR="00F07C79" w:rsidRDefault="00F07C79" w:rsidP="00F07C7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Players, Coaches, Spectators, &amp; Volunteers</w:t>
      </w:r>
    </w:p>
    <w:p w14:paraId="727D3770"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Youth </w:t>
      </w:r>
      <w:r w:rsidR="00507772">
        <w:rPr>
          <w:rFonts w:ascii="Times New Roman" w:hAnsi="Times New Roman" w:cs="Times New Roman"/>
          <w:color w:val="000000"/>
        </w:rPr>
        <w:t xml:space="preserve">Basketball </w:t>
      </w:r>
      <w:r>
        <w:rPr>
          <w:rFonts w:ascii="Times New Roman" w:hAnsi="Times New Roman" w:cs="Times New Roman"/>
          <w:color w:val="000000"/>
        </w:rPr>
        <w:t>Warriors will follow all requirements set forth by OHSAA and the LCL, the Licking County Health Department, and Watkins Memorial Schools regarding the expectations and mandates that must be followed by spectators/parents, student-athletes, coaches, and administration.</w:t>
      </w:r>
    </w:p>
    <w:p w14:paraId="48C4A578"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Players, coaches, spectators, and volunteers are not permitted to attend an event if exhibiting any</w:t>
      </w:r>
      <w:r w:rsidR="007B76B2">
        <w:rPr>
          <w:rFonts w:ascii="Times New Roman" w:hAnsi="Times New Roman" w:cs="Times New Roman"/>
          <w:color w:val="000000"/>
        </w:rPr>
        <w:t xml:space="preserve"> </w:t>
      </w:r>
      <w:r>
        <w:rPr>
          <w:rFonts w:ascii="Times New Roman" w:hAnsi="Times New Roman" w:cs="Times New Roman"/>
          <w:color w:val="000000"/>
        </w:rPr>
        <w:t>symptoms of COVID-19 including but not limited to: fever, cough, shortness of breath, sore</w:t>
      </w:r>
    </w:p>
    <w:p w14:paraId="3B0CC815"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throat, sudden change in taste or smell, muscle aches or pains, had close contact with someone</w:t>
      </w:r>
    </w:p>
    <w:p w14:paraId="74649F26"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who has COVID-19, or are awaiting the results of a COVID-19 test.</w:t>
      </w:r>
    </w:p>
    <w:p w14:paraId="533A669F"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Any player, coach, spectator, and volunteer who becomes symptomatic during a practice or</w:t>
      </w:r>
    </w:p>
    <w:p w14:paraId="027FB84F"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game, will be asked to leave the venue, and we will sanitize the area they occupied after they</w:t>
      </w:r>
    </w:p>
    <w:p w14:paraId="78CE5A4E"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have left. Persons who cannot leave immediately will wait in an isolated area.</w:t>
      </w:r>
    </w:p>
    <w:p w14:paraId="5C77B719" w14:textId="77777777" w:rsidR="00FA2BDA" w:rsidRDefault="00F07C79" w:rsidP="00FA2BD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FA2BDA">
        <w:rPr>
          <w:rFonts w:ascii="Times New Roman" w:hAnsi="Times New Roman" w:cs="Times New Roman"/>
          <w:color w:val="000000"/>
        </w:rPr>
        <w:t>Any person who is symptomatic is highly encouraged to seek medical attention as soon as</w:t>
      </w:r>
    </w:p>
    <w:p w14:paraId="77B81D22" w14:textId="77777777" w:rsidR="00FA2BDA" w:rsidRPr="00954A5D" w:rsidRDefault="00FA2BDA" w:rsidP="00FA2BDA">
      <w:pPr>
        <w:rPr>
          <w:rFonts w:ascii="Times New Roman" w:eastAsia="Times New Roman" w:hAnsi="Times New Roman" w:cs="Times New Roman"/>
        </w:rPr>
      </w:pPr>
      <w:r>
        <w:rPr>
          <w:rFonts w:ascii="Times New Roman" w:hAnsi="Times New Roman" w:cs="Times New Roman"/>
          <w:color w:val="000000"/>
        </w:rPr>
        <w:t xml:space="preserve">possible. </w:t>
      </w:r>
      <w:r>
        <w:rPr>
          <w:rFonts w:ascii="Times New Roman" w:eastAsia="Times New Roman" w:hAnsi="Times New Roman" w:cs="Times New Roman"/>
        </w:rPr>
        <w:t>I</w:t>
      </w:r>
      <w:r w:rsidRPr="00954A5D">
        <w:rPr>
          <w:rFonts w:ascii="Times New Roman" w:eastAsia="Times New Roman" w:hAnsi="Times New Roman" w:cs="Times New Roman"/>
        </w:rPr>
        <w:t>f your athlete tests positive for Covid</w:t>
      </w:r>
      <w:r>
        <w:rPr>
          <w:rFonts w:ascii="Times New Roman" w:eastAsia="Times New Roman" w:hAnsi="Times New Roman" w:cs="Times New Roman"/>
        </w:rPr>
        <w:t>-</w:t>
      </w:r>
      <w:r w:rsidRPr="00954A5D">
        <w:rPr>
          <w:rFonts w:ascii="Times New Roman" w:eastAsia="Times New Roman" w:hAnsi="Times New Roman" w:cs="Times New Roman"/>
        </w:rPr>
        <w:t>19</w:t>
      </w:r>
      <w:r>
        <w:rPr>
          <w:rFonts w:ascii="Times New Roman" w:eastAsia="Times New Roman" w:hAnsi="Times New Roman" w:cs="Times New Roman"/>
        </w:rPr>
        <w:t xml:space="preserve">, </w:t>
      </w:r>
      <w:r w:rsidRPr="00954A5D">
        <w:rPr>
          <w:rFonts w:ascii="Times New Roman" w:eastAsia="Times New Roman" w:hAnsi="Times New Roman" w:cs="Times New Roman"/>
        </w:rPr>
        <w:t>either the parent or coach must contact the youth director</w:t>
      </w:r>
      <w:r>
        <w:rPr>
          <w:rFonts w:ascii="Times New Roman" w:eastAsia="Times New Roman" w:hAnsi="Times New Roman" w:cs="Times New Roman"/>
        </w:rPr>
        <w:t xml:space="preserve"> so that it</w:t>
      </w:r>
      <w:r>
        <w:rPr>
          <w:rFonts w:ascii="Times New Roman" w:hAnsi="Times New Roman" w:cs="Times New Roman"/>
          <w:color w:val="000000"/>
        </w:rPr>
        <w:t xml:space="preserve"> can be communicated to the Licking County Health Department.</w:t>
      </w:r>
    </w:p>
    <w:p w14:paraId="1F24E17D" w14:textId="174C12BE" w:rsidR="00F07C79" w:rsidRDefault="00F07C79" w:rsidP="00FA2BDA">
      <w:pPr>
        <w:autoSpaceDE w:val="0"/>
        <w:autoSpaceDN w:val="0"/>
        <w:adjustRightInd w:val="0"/>
        <w:rPr>
          <w:rFonts w:ascii="Times New Roman" w:hAnsi="Times New Roman" w:cs="Times New Roman"/>
          <w:color w:val="000000"/>
        </w:rPr>
      </w:pPr>
      <w:r>
        <w:rPr>
          <w:rFonts w:ascii="Times New Roman" w:hAnsi="Times New Roman" w:cs="Times New Roman"/>
          <w:color w:val="000000"/>
        </w:rPr>
        <w:t>▪ Carpooling is discouraged, however if it must be done, mask wearing is strongly encouraged</w:t>
      </w:r>
    </w:p>
    <w:p w14:paraId="64EB3746"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Everyone in attendance must follow the designated traffic pattern outlined</w:t>
      </w:r>
      <w:r w:rsidR="002A128B">
        <w:rPr>
          <w:rFonts w:ascii="Times New Roman" w:hAnsi="Times New Roman" w:cs="Times New Roman"/>
          <w:color w:val="000000"/>
        </w:rPr>
        <w:t xml:space="preserve"> by TAD Sports.  </w:t>
      </w:r>
    </w:p>
    <w:p w14:paraId="2EB4617B" w14:textId="77777777" w:rsidR="00727A42" w:rsidRDefault="00727A42" w:rsidP="00F07C79">
      <w:pPr>
        <w:autoSpaceDE w:val="0"/>
        <w:autoSpaceDN w:val="0"/>
        <w:adjustRightInd w:val="0"/>
        <w:rPr>
          <w:rFonts w:ascii="Times New Roman" w:hAnsi="Times New Roman" w:cs="Times New Roman"/>
          <w:color w:val="000000"/>
        </w:rPr>
      </w:pPr>
    </w:p>
    <w:p w14:paraId="590C787C" w14:textId="77777777" w:rsidR="00A061BA" w:rsidRDefault="00A061BA" w:rsidP="00F07C79">
      <w:pPr>
        <w:autoSpaceDE w:val="0"/>
        <w:autoSpaceDN w:val="0"/>
        <w:adjustRightInd w:val="0"/>
        <w:rPr>
          <w:rFonts w:ascii="Times New Roman" w:hAnsi="Times New Roman" w:cs="Times New Roman"/>
          <w:color w:val="000000"/>
        </w:rPr>
      </w:pPr>
    </w:p>
    <w:p w14:paraId="4E770DDB" w14:textId="77777777" w:rsidR="00F07C79" w:rsidRDefault="00F07C79" w:rsidP="00F07C79">
      <w:pPr>
        <w:autoSpaceDE w:val="0"/>
        <w:autoSpaceDN w:val="0"/>
        <w:adjustRightInd w:val="0"/>
        <w:rPr>
          <w:rFonts w:ascii="Times New Roman" w:hAnsi="Times New Roman" w:cs="Times New Roman"/>
          <w:color w:val="000000"/>
        </w:rPr>
      </w:pPr>
    </w:p>
    <w:p w14:paraId="485B581C" w14:textId="77777777" w:rsidR="00F07C79" w:rsidRDefault="00FC00EC" w:rsidP="00F07C79">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Watkins Youth</w:t>
      </w:r>
      <w:r w:rsidR="00F07C79">
        <w:rPr>
          <w:rFonts w:ascii="Times New Roman" w:hAnsi="Times New Roman" w:cs="Times New Roman"/>
          <w:color w:val="000000"/>
          <w:sz w:val="32"/>
          <w:szCs w:val="32"/>
        </w:rPr>
        <w:t xml:space="preserve"> Basketball</w:t>
      </w:r>
    </w:p>
    <w:p w14:paraId="735003EF" w14:textId="77777777" w:rsidR="00F07C79" w:rsidRDefault="00F07C79" w:rsidP="00F07C79">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Game Day COVID Procedures &amp; Protocols – 2020-2021</w:t>
      </w:r>
    </w:p>
    <w:p w14:paraId="5FB3D8E4" w14:textId="77777777" w:rsidR="00F07C79" w:rsidRDefault="00F07C79" w:rsidP="00F07C7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Spectators Only</w:t>
      </w:r>
    </w:p>
    <w:p w14:paraId="1194806B"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Spectators will be expected to wear a mask </w:t>
      </w:r>
      <w:r w:rsidRPr="00E843F6">
        <w:rPr>
          <w:rFonts w:ascii="Times New Roman" w:hAnsi="Times New Roman" w:cs="Times New Roman"/>
          <w:b/>
          <w:color w:val="000000"/>
        </w:rPr>
        <w:t>AT ALL TIMES.</w:t>
      </w:r>
    </w:p>
    <w:p w14:paraId="27CA5CAC" w14:textId="13888A5F" w:rsidR="00F07C79" w:rsidRDefault="00F07C79" w:rsidP="0024748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bookmarkStart w:id="0" w:name="_GoBack"/>
      <w:r w:rsidRPr="0024748A">
        <w:rPr>
          <w:rFonts w:ascii="Times New Roman" w:hAnsi="Times New Roman" w:cs="Times New Roman"/>
          <w:b/>
          <w:color w:val="000000"/>
        </w:rPr>
        <w:t>Two</w:t>
      </w:r>
      <w:r>
        <w:rPr>
          <w:rFonts w:ascii="Times New Roman" w:hAnsi="Times New Roman" w:cs="Times New Roman"/>
          <w:color w:val="000000"/>
        </w:rPr>
        <w:t xml:space="preserve"> </w:t>
      </w:r>
      <w:bookmarkEnd w:id="0"/>
      <w:r>
        <w:rPr>
          <w:rFonts w:ascii="Times New Roman" w:hAnsi="Times New Roman" w:cs="Times New Roman"/>
          <w:color w:val="000000"/>
        </w:rPr>
        <w:t xml:space="preserve">family members per athlete </w:t>
      </w:r>
      <w:r w:rsidR="0024748A">
        <w:rPr>
          <w:rFonts w:ascii="Times New Roman" w:hAnsi="Times New Roman" w:cs="Times New Roman"/>
          <w:color w:val="000000"/>
        </w:rPr>
        <w:t>can attend.</w:t>
      </w:r>
    </w:p>
    <w:p w14:paraId="1951ED15"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Family members must sit together, socially distanced from other individuals/family groups.</w:t>
      </w:r>
    </w:p>
    <w:p w14:paraId="7700F3C0"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Spectators are not allowed to congregate before, during, or after contests.  Please collect your child IMMEDIATELY after the game and leave the facility.</w:t>
      </w:r>
    </w:p>
    <w:p w14:paraId="7A9404A2"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Spectators should try to refrain from direct contact with athletes and personnel before, during</w:t>
      </w:r>
    </w:p>
    <w:p w14:paraId="1B82ACAC"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and after the events.</w:t>
      </w:r>
    </w:p>
    <w:p w14:paraId="7F26F2A9"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Proper social distancing protocols will be adhered to for all spectators. </w:t>
      </w:r>
    </w:p>
    <w:p w14:paraId="143835BB"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Spectators will not be permitted to enter the gymnasium until after the sanitizing has been</w:t>
      </w:r>
    </w:p>
    <w:p w14:paraId="4B7215FC"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completed.</w:t>
      </w:r>
    </w:p>
    <w:p w14:paraId="72C23039" w14:textId="77777777" w:rsidR="00F07C79" w:rsidRDefault="00F07C79" w:rsidP="00F07C7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Players</w:t>
      </w:r>
    </w:p>
    <w:p w14:paraId="1EC0E615"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Temperature needs to be checked at home prior to coming to the contest. If the player has any symptoms listed above, please keep them home during the game.  </w:t>
      </w:r>
    </w:p>
    <w:p w14:paraId="69477257"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Coaches must wear masks at all times.</w:t>
      </w:r>
    </w:p>
    <w:p w14:paraId="74FA7514" w14:textId="505C1582"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A0E53">
        <w:rPr>
          <w:rFonts w:ascii="Times New Roman" w:hAnsi="Times New Roman" w:cs="Times New Roman"/>
          <w:color w:val="000000"/>
        </w:rPr>
        <w:t>Players must wear masks, unless they are doing strenuous activity. I.e. warming up or playing in the game.  When they are out of the game on the bench, the player should be wearing a mask.</w:t>
      </w:r>
    </w:p>
    <w:p w14:paraId="476A7BAC"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Coaches should make sure players are situated six-feet apart on the bench.  </w:t>
      </w:r>
    </w:p>
    <w:p w14:paraId="5B17559E"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Coaches, players, and volunteers will sanitize prior to the game and following the conclusion of</w:t>
      </w:r>
    </w:p>
    <w:p w14:paraId="293C69F6"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the game.</w:t>
      </w:r>
    </w:p>
    <w:p w14:paraId="0DB9DADC"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Basketballs will be sanitized before and after games.</w:t>
      </w:r>
    </w:p>
    <w:p w14:paraId="2E0DF141" w14:textId="77777777" w:rsidR="001C1513" w:rsidRDefault="001C1513" w:rsidP="00F07C79">
      <w:pPr>
        <w:autoSpaceDE w:val="0"/>
        <w:autoSpaceDN w:val="0"/>
        <w:adjustRightInd w:val="0"/>
        <w:rPr>
          <w:rFonts w:ascii="Times New Roman" w:hAnsi="Times New Roman" w:cs="Times New Roman"/>
          <w:color w:val="000000"/>
        </w:rPr>
      </w:pPr>
    </w:p>
    <w:p w14:paraId="67ED2174" w14:textId="77777777" w:rsidR="00F07C79" w:rsidRDefault="00F07C79" w:rsidP="00F07C7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Updated 10/29/20 Page 2</w:t>
      </w:r>
    </w:p>
    <w:p w14:paraId="0F294CFD" w14:textId="77777777" w:rsidR="00F07C79" w:rsidRDefault="00FC00EC" w:rsidP="00F07C79">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Warriors Youth</w:t>
      </w:r>
      <w:r w:rsidR="00F07C79">
        <w:rPr>
          <w:rFonts w:ascii="Times New Roman" w:hAnsi="Times New Roman" w:cs="Times New Roman"/>
          <w:color w:val="000000"/>
          <w:sz w:val="32"/>
          <w:szCs w:val="32"/>
        </w:rPr>
        <w:t xml:space="preserve"> Basketball</w:t>
      </w:r>
    </w:p>
    <w:p w14:paraId="3E7B4453" w14:textId="77777777" w:rsidR="00F07C79" w:rsidRDefault="00F07C79" w:rsidP="00F07C79">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00"/>
          <w:sz w:val="32"/>
          <w:szCs w:val="32"/>
        </w:rPr>
        <w:t>Game Day COVID Procedures &amp; Protocols – 2020-2021</w:t>
      </w:r>
    </w:p>
    <w:p w14:paraId="19F909C2" w14:textId="77777777" w:rsidR="00F07C79" w:rsidRDefault="00F07C79" w:rsidP="00F07C7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Consequences</w:t>
      </w:r>
    </w:p>
    <w:p w14:paraId="01F816A5"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w:t>
      </w:r>
      <w:r w:rsidR="00FC00EC">
        <w:rPr>
          <w:rFonts w:ascii="Times New Roman" w:hAnsi="Times New Roman" w:cs="Times New Roman"/>
          <w:color w:val="000000"/>
        </w:rPr>
        <w:t>Licking</w:t>
      </w:r>
      <w:r>
        <w:rPr>
          <w:rFonts w:ascii="Times New Roman" w:hAnsi="Times New Roman" w:cs="Times New Roman"/>
          <w:color w:val="000000"/>
        </w:rPr>
        <w:t xml:space="preserve"> County Health Department and OHSAA </w:t>
      </w:r>
      <w:r w:rsidR="00FC00EC">
        <w:rPr>
          <w:rFonts w:ascii="Times New Roman" w:hAnsi="Times New Roman" w:cs="Times New Roman"/>
          <w:color w:val="000000"/>
        </w:rPr>
        <w:t>can send representatives</w:t>
      </w:r>
      <w:r>
        <w:rPr>
          <w:rFonts w:ascii="Times New Roman" w:hAnsi="Times New Roman" w:cs="Times New Roman"/>
          <w:color w:val="000000"/>
        </w:rPr>
        <w:t xml:space="preserve"> out to monitor</w:t>
      </w:r>
    </w:p>
    <w:p w14:paraId="25897024"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our adherence to the protocols and they </w:t>
      </w:r>
      <w:proofErr w:type="gramStart"/>
      <w:r>
        <w:rPr>
          <w:rFonts w:ascii="Times New Roman" w:hAnsi="Times New Roman" w:cs="Times New Roman"/>
          <w:color w:val="000000"/>
        </w:rPr>
        <w:t>have</w:t>
      </w:r>
      <w:proofErr w:type="gramEnd"/>
      <w:r>
        <w:rPr>
          <w:rFonts w:ascii="Times New Roman" w:hAnsi="Times New Roman" w:cs="Times New Roman"/>
          <w:color w:val="000000"/>
        </w:rPr>
        <w:t xml:space="preserve"> the ability to shut us down. Spectators/Families who do not</w:t>
      </w:r>
      <w:r w:rsidR="00FC00EC">
        <w:rPr>
          <w:rFonts w:ascii="Times New Roman" w:hAnsi="Times New Roman" w:cs="Times New Roman"/>
          <w:color w:val="000000"/>
        </w:rPr>
        <w:t xml:space="preserve"> </w:t>
      </w:r>
      <w:r>
        <w:rPr>
          <w:rFonts w:ascii="Times New Roman" w:hAnsi="Times New Roman" w:cs="Times New Roman"/>
          <w:color w:val="000000"/>
        </w:rPr>
        <w:t>follow the protocol are subject to removal from school grounds and possible suspension</w:t>
      </w:r>
      <w:r w:rsidR="00FC00EC">
        <w:rPr>
          <w:rFonts w:ascii="Times New Roman" w:hAnsi="Times New Roman" w:cs="Times New Roman"/>
          <w:color w:val="000000"/>
        </w:rPr>
        <w:t xml:space="preserve"> </w:t>
      </w:r>
      <w:r>
        <w:rPr>
          <w:rFonts w:ascii="Times New Roman" w:hAnsi="Times New Roman" w:cs="Times New Roman"/>
          <w:color w:val="000000"/>
        </w:rPr>
        <w:t xml:space="preserve">from </w:t>
      </w:r>
      <w:r w:rsidR="00FC00EC">
        <w:rPr>
          <w:rFonts w:ascii="Times New Roman" w:hAnsi="Times New Roman" w:cs="Times New Roman"/>
          <w:color w:val="000000"/>
        </w:rPr>
        <w:t xml:space="preserve">other Warriors </w:t>
      </w:r>
      <w:r>
        <w:rPr>
          <w:rFonts w:ascii="Times New Roman" w:hAnsi="Times New Roman" w:cs="Times New Roman"/>
          <w:color w:val="000000"/>
        </w:rPr>
        <w:t>Athletic Events.</w:t>
      </w:r>
    </w:p>
    <w:p w14:paraId="249FD166"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Questions may be sent to </w:t>
      </w:r>
      <w:r w:rsidR="00FC00EC">
        <w:rPr>
          <w:rFonts w:ascii="Times New Roman" w:hAnsi="Times New Roman" w:cs="Times New Roman"/>
          <w:color w:val="000000"/>
        </w:rPr>
        <w:t xml:space="preserve">Shane Warner or Hollie </w:t>
      </w:r>
      <w:proofErr w:type="spellStart"/>
      <w:r w:rsidR="00FC00EC">
        <w:rPr>
          <w:rFonts w:ascii="Times New Roman" w:hAnsi="Times New Roman" w:cs="Times New Roman"/>
          <w:color w:val="000000"/>
        </w:rPr>
        <w:t>Tanzillo</w:t>
      </w:r>
      <w:proofErr w:type="spellEnd"/>
      <w:r>
        <w:rPr>
          <w:rFonts w:ascii="Times New Roman" w:hAnsi="Times New Roman" w:cs="Times New Roman"/>
          <w:color w:val="000000"/>
        </w:rPr>
        <w:t xml:space="preserve"> at:</w:t>
      </w:r>
    </w:p>
    <w:p w14:paraId="22310901" w14:textId="77777777" w:rsidR="00F07C79" w:rsidRDefault="0024748A" w:rsidP="00F07C79">
      <w:pPr>
        <w:autoSpaceDE w:val="0"/>
        <w:autoSpaceDN w:val="0"/>
        <w:adjustRightInd w:val="0"/>
        <w:rPr>
          <w:rFonts w:ascii="Times New Roman" w:hAnsi="Times New Roman" w:cs="Times New Roman"/>
          <w:color w:val="0000FF"/>
        </w:rPr>
      </w:pPr>
      <w:hyperlink r:id="rId4" w:history="1">
        <w:r w:rsidR="00FC00EC" w:rsidRPr="00040BAC">
          <w:rPr>
            <w:rStyle w:val="Hyperlink"/>
            <w:rFonts w:ascii="Times New Roman" w:hAnsi="Times New Roman" w:cs="Times New Roman"/>
          </w:rPr>
          <w:t>Swarner23@gmail.com</w:t>
        </w:r>
      </w:hyperlink>
      <w:r w:rsidR="00FC00EC">
        <w:rPr>
          <w:rFonts w:ascii="Times New Roman" w:hAnsi="Times New Roman" w:cs="Times New Roman"/>
          <w:color w:val="0000FF"/>
        </w:rPr>
        <w:t xml:space="preserve"> or </w:t>
      </w:r>
      <w:hyperlink r:id="rId5" w:history="1">
        <w:r w:rsidR="00FC00EC" w:rsidRPr="00040BAC">
          <w:rPr>
            <w:rStyle w:val="Hyperlink"/>
            <w:rFonts w:ascii="Times New Roman" w:hAnsi="Times New Roman" w:cs="Times New Roman"/>
          </w:rPr>
          <w:t>hollietanzillo3@gmail.com</w:t>
        </w:r>
      </w:hyperlink>
      <w:r w:rsidR="00FC00EC">
        <w:rPr>
          <w:rFonts w:ascii="Times New Roman" w:hAnsi="Times New Roman" w:cs="Times New Roman"/>
          <w:color w:val="0000FF"/>
        </w:rPr>
        <w:t xml:space="preserve"> </w:t>
      </w:r>
    </w:p>
    <w:p w14:paraId="4E3321C3" w14:textId="77777777" w:rsidR="00F07C79" w:rsidRDefault="00F07C79" w:rsidP="00F07C79">
      <w:pPr>
        <w:autoSpaceDE w:val="0"/>
        <w:autoSpaceDN w:val="0"/>
        <w:adjustRightInd w:val="0"/>
        <w:rPr>
          <w:rFonts w:ascii="Times New Roman" w:hAnsi="Times New Roman" w:cs="Times New Roman"/>
          <w:color w:val="000000"/>
        </w:rPr>
      </w:pPr>
      <w:r>
        <w:rPr>
          <w:rFonts w:ascii="Times New Roman" w:hAnsi="Times New Roman" w:cs="Times New Roman"/>
          <w:color w:val="000000"/>
        </w:rPr>
        <w:t>For additional COVID-19 Information please see:</w:t>
      </w:r>
    </w:p>
    <w:p w14:paraId="1AA30ABC" w14:textId="77777777" w:rsidR="00F07C79" w:rsidRDefault="00F07C79" w:rsidP="00F07C79">
      <w:pPr>
        <w:autoSpaceDE w:val="0"/>
        <w:autoSpaceDN w:val="0"/>
        <w:adjustRightInd w:val="0"/>
        <w:rPr>
          <w:rFonts w:ascii="Times New Roman" w:hAnsi="Times New Roman" w:cs="Times New Roman"/>
          <w:color w:val="1155CD"/>
        </w:rPr>
      </w:pPr>
      <w:r>
        <w:rPr>
          <w:rFonts w:ascii="Times New Roman" w:hAnsi="Times New Roman" w:cs="Times New Roman"/>
          <w:color w:val="1155CD"/>
        </w:rPr>
        <w:t>https://coronavirus.ohio.gov/wps/portal/gov/covid-19/testing-ch-centers</w:t>
      </w:r>
    </w:p>
    <w:p w14:paraId="7BDFA06A" w14:textId="77777777" w:rsidR="00DF781B" w:rsidRDefault="0024748A" w:rsidP="00F07C79"/>
    <w:sectPr w:rsidR="00DF781B" w:rsidSect="00760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79"/>
    <w:rsid w:val="000A0E53"/>
    <w:rsid w:val="000E57C2"/>
    <w:rsid w:val="001C1513"/>
    <w:rsid w:val="002449A8"/>
    <w:rsid w:val="0024748A"/>
    <w:rsid w:val="002860F3"/>
    <w:rsid w:val="002A128B"/>
    <w:rsid w:val="004243A6"/>
    <w:rsid w:val="00507772"/>
    <w:rsid w:val="00727A42"/>
    <w:rsid w:val="00760F39"/>
    <w:rsid w:val="007B76B2"/>
    <w:rsid w:val="00974082"/>
    <w:rsid w:val="009D32CF"/>
    <w:rsid w:val="00A061BA"/>
    <w:rsid w:val="00C63689"/>
    <w:rsid w:val="00DD110F"/>
    <w:rsid w:val="00E843F6"/>
    <w:rsid w:val="00F07C79"/>
    <w:rsid w:val="00FA2BDA"/>
    <w:rsid w:val="00FC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9CCB0"/>
  <w14:defaultImageDpi w14:val="32767"/>
  <w15:chartTrackingRefBased/>
  <w15:docId w15:val="{A819A9D0-031B-5040-A406-A33D4DEF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0EC"/>
    <w:rPr>
      <w:color w:val="0563C1" w:themeColor="hyperlink"/>
      <w:u w:val="single"/>
    </w:rPr>
  </w:style>
  <w:style w:type="character" w:styleId="UnresolvedMention">
    <w:name w:val="Unresolved Mention"/>
    <w:basedOn w:val="DefaultParagraphFont"/>
    <w:uiPriority w:val="99"/>
    <w:rsid w:val="00FC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llietanzillo3@gmail.com" TargetMode="External"/><Relationship Id="rId4" Type="http://schemas.openxmlformats.org/officeDocument/2006/relationships/hyperlink" Target="mailto:Swarner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Warner</dc:creator>
  <cp:keywords/>
  <dc:description/>
  <cp:lastModifiedBy>Shane Warner</cp:lastModifiedBy>
  <cp:revision>6</cp:revision>
  <dcterms:created xsi:type="dcterms:W3CDTF">2020-11-29T00:49:00Z</dcterms:created>
  <dcterms:modified xsi:type="dcterms:W3CDTF">2020-12-01T02:45:00Z</dcterms:modified>
</cp:coreProperties>
</file>