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CEE83" w14:textId="0533F812" w:rsidR="001A5047" w:rsidRPr="001A5047" w:rsidRDefault="00FF7740" w:rsidP="00B80A03">
      <w:pPr>
        <w:rPr>
          <w:b/>
          <w:bCs/>
          <w:sz w:val="28"/>
          <w:szCs w:val="28"/>
          <w:u w:val="single"/>
        </w:rPr>
      </w:pPr>
      <w:r>
        <w:rPr>
          <w:b/>
          <w:bCs/>
          <w:noProof/>
          <w:sz w:val="28"/>
          <w:szCs w:val="28"/>
          <w:u w:val="single"/>
        </w:rPr>
        <mc:AlternateContent>
          <mc:Choice Requires="wps">
            <w:drawing>
              <wp:anchor distT="0" distB="0" distL="114300" distR="114300" simplePos="0" relativeHeight="251659264" behindDoc="1" locked="0" layoutInCell="1" allowOverlap="1" wp14:anchorId="35C074CD" wp14:editId="7080422D">
                <wp:simplePos x="0" y="0"/>
                <wp:positionH relativeFrom="column">
                  <wp:posOffset>-209550</wp:posOffset>
                </wp:positionH>
                <wp:positionV relativeFrom="paragraph">
                  <wp:posOffset>0</wp:posOffset>
                </wp:positionV>
                <wp:extent cx="6400800" cy="666750"/>
                <wp:effectExtent l="0" t="0" r="0" b="0"/>
                <wp:wrapNone/>
                <wp:docPr id="886415601" name="Rectangle 1"/>
                <wp:cNvGraphicFramePr/>
                <a:graphic xmlns:a="http://schemas.openxmlformats.org/drawingml/2006/main">
                  <a:graphicData uri="http://schemas.microsoft.com/office/word/2010/wordprocessingShape">
                    <wps:wsp>
                      <wps:cNvSpPr/>
                      <wps:spPr>
                        <a:xfrm>
                          <a:off x="0" y="0"/>
                          <a:ext cx="6400800" cy="666750"/>
                        </a:xfrm>
                        <a:prstGeom prst="rect">
                          <a:avLst/>
                        </a:prstGeom>
                        <a:solidFill>
                          <a:schemeClr val="accent6">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B7C92B" id="Rectangle 1" o:spid="_x0000_s1026" style="position:absolute;margin-left:-16.5pt;margin-top:0;width:7in;height:5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" fillcolor="#c5e0b3 [1305]" stroked="f" strokeweight="1pt"/>
            </w:pict>
          </mc:Fallback>
        </mc:AlternateContent>
      </w:r>
      <w:r w:rsidR="001A5047" w:rsidRPr="001A5047">
        <w:rPr>
          <w:b/>
          <w:bCs/>
          <w:sz w:val="28"/>
          <w:szCs w:val="28"/>
          <w:u w:val="single"/>
        </w:rPr>
        <w:t>14U TOURNAMENT RULES:</w:t>
      </w:r>
      <w:r w:rsidR="001A5047">
        <w:rPr>
          <w:b/>
          <w:bCs/>
          <w:sz w:val="28"/>
          <w:szCs w:val="28"/>
          <w:u w:val="single"/>
        </w:rPr>
        <w:t xml:space="preserve"> BAHA</w:t>
      </w:r>
    </w:p>
    <w:p w14:paraId="53728C4A" w14:textId="74514C9A" w:rsidR="00B80A03" w:rsidRPr="001A5047" w:rsidRDefault="001A5047" w:rsidP="00B80A03">
      <w:pPr>
        <w:rPr>
          <w:b/>
          <w:bCs/>
          <w:sz w:val="28"/>
          <w:szCs w:val="28"/>
        </w:rPr>
      </w:pPr>
      <w:r w:rsidRPr="001A5047">
        <w:rPr>
          <w:b/>
          <w:bCs/>
          <w:sz w:val="28"/>
          <w:szCs w:val="28"/>
        </w:rPr>
        <w:t xml:space="preserve">Jake Siddoway Memorial </w:t>
      </w:r>
      <w:r w:rsidR="00B80A03" w:rsidRPr="001A5047">
        <w:rPr>
          <w:b/>
          <w:bCs/>
          <w:sz w:val="28"/>
          <w:szCs w:val="28"/>
        </w:rPr>
        <w:t xml:space="preserve">Bantam Tournament </w:t>
      </w:r>
    </w:p>
    <w:p w14:paraId="7E439ECB" w14:textId="77777777" w:rsidR="001A5047" w:rsidRPr="00274185" w:rsidRDefault="001A5047" w:rsidP="001A5047">
      <w:pPr>
        <w:spacing w:after="0"/>
        <w:rPr>
          <w:u w:val="single"/>
        </w:rPr>
      </w:pPr>
      <w:r>
        <w:rPr>
          <w:u w:val="single"/>
        </w:rPr>
        <w:t>GAME PLAY-GENERAL RULES:</w:t>
      </w:r>
    </w:p>
    <w:p w14:paraId="3C80F67A" w14:textId="032FCA89" w:rsidR="00B80A03" w:rsidRDefault="00B80A03" w:rsidP="00B80A03">
      <w:r>
        <w:t xml:space="preserve"> USA Hockey rules apply in all cases unless otherwise noted. </w:t>
      </w:r>
    </w:p>
    <w:p w14:paraId="3A7C7FC9" w14:textId="613CB622" w:rsidR="00B80A03" w:rsidRDefault="00B80A03" w:rsidP="00B80A03">
      <w:r>
        <w:t xml:space="preserve">Game time will be according to the master schedule given to each team.  All teams are asked to arrive at least </w:t>
      </w:r>
      <w:r w:rsidR="000571D4">
        <w:t>30 minutes</w:t>
      </w:r>
      <w:r>
        <w:t xml:space="preserve"> prior to the start of their scheduled game. </w:t>
      </w:r>
    </w:p>
    <w:p w14:paraId="3D728075" w14:textId="08ED2702" w:rsidR="00EF10CE" w:rsidRDefault="00B80A03" w:rsidP="00EF10CE">
      <w:bookmarkStart w:id="0" w:name="_Hlk114740054"/>
      <w:r>
        <w:t xml:space="preserve">Each game will consist of </w:t>
      </w:r>
      <w:r w:rsidR="005B3665">
        <w:t>TWO</w:t>
      </w:r>
      <w:r>
        <w:t xml:space="preserve"> </w:t>
      </w:r>
      <w:r w:rsidR="005B3665">
        <w:t>23</w:t>
      </w:r>
      <w:r w:rsidR="00FF7740">
        <w:t>-minute period stop time periods.</w:t>
      </w:r>
    </w:p>
    <w:p w14:paraId="3C093363" w14:textId="5403D7AC" w:rsidR="00B80A03" w:rsidRDefault="00B80A03" w:rsidP="00B80A03">
      <w:r>
        <w:t xml:space="preserve">Each team will be allowed a </w:t>
      </w:r>
      <w:r w:rsidR="005B3665">
        <w:t>4</w:t>
      </w:r>
      <w:r w:rsidR="008952BA">
        <w:t>-minute</w:t>
      </w:r>
      <w:r>
        <w:t xml:space="preserve"> warm-up</w:t>
      </w:r>
      <w:r w:rsidR="005B3665">
        <w:t xml:space="preserve"> at beginning of game</w:t>
      </w:r>
      <w:r>
        <w:t xml:space="preserve"> and a </w:t>
      </w:r>
      <w:r w:rsidR="002B5746">
        <w:t>t</w:t>
      </w:r>
      <w:r w:rsidR="002E3EE2">
        <w:t>wo</w:t>
      </w:r>
      <w:r w:rsidR="001E65EC">
        <w:t>-</w:t>
      </w:r>
      <w:r>
        <w:t xml:space="preserve">minute </w:t>
      </w:r>
      <w:r w:rsidR="005B3665">
        <w:t xml:space="preserve">warm up at beginning </w:t>
      </w:r>
      <w:proofErr w:type="gramStart"/>
      <w:r w:rsidR="005B3665">
        <w:t xml:space="preserve">of </w:t>
      </w:r>
      <w:r w:rsidR="00FF7740">
        <w:t xml:space="preserve"> 2</w:t>
      </w:r>
      <w:proofErr w:type="gramEnd"/>
      <w:r w:rsidR="00FF7740" w:rsidRPr="00FF7740">
        <w:rPr>
          <w:vertAlign w:val="superscript"/>
        </w:rPr>
        <w:t>nd</w:t>
      </w:r>
      <w:r w:rsidR="00FF7740">
        <w:t xml:space="preserve"> </w:t>
      </w:r>
      <w:r>
        <w:t xml:space="preserve">period. </w:t>
      </w:r>
      <w:r w:rsidR="002B5746">
        <w:t xml:space="preserve">The ice will be resurfaced </w:t>
      </w:r>
      <w:r w:rsidR="00FF7740">
        <w:t xml:space="preserve">between </w:t>
      </w:r>
      <w:r w:rsidR="005B3665">
        <w:t>1</w:t>
      </w:r>
      <w:r w:rsidR="005B3665" w:rsidRPr="005B3665">
        <w:rPr>
          <w:vertAlign w:val="superscript"/>
        </w:rPr>
        <w:t>st</w:t>
      </w:r>
      <w:r w:rsidR="005B3665">
        <w:t xml:space="preserve"> and 2nd</w:t>
      </w:r>
      <w:r w:rsidR="00FF7740">
        <w:t xml:space="preserve"> period and before every game.</w:t>
      </w:r>
      <w:r w:rsidR="002B5746">
        <w:t xml:space="preserve"> </w:t>
      </w:r>
      <w:r w:rsidR="000571D4">
        <w:t xml:space="preserve"> </w:t>
      </w:r>
    </w:p>
    <w:p w14:paraId="48053A66" w14:textId="5DCBEC06" w:rsidR="00B80A03" w:rsidRDefault="00B80A03" w:rsidP="00B80A03">
      <w:r>
        <w:t xml:space="preserve">One time-out will be permitted per game.  The time out will be one-minute duration. </w:t>
      </w:r>
    </w:p>
    <w:p w14:paraId="6ED0299A" w14:textId="32DC8448" w:rsidR="007D5543" w:rsidRDefault="007D5543" w:rsidP="00B80A03">
      <w:r>
        <w:t xml:space="preserve">If there is a </w:t>
      </w:r>
      <w:r w:rsidR="005B3665">
        <w:t>4</w:t>
      </w:r>
      <w:r w:rsidR="006332FC">
        <w:t>-goal</w:t>
      </w:r>
      <w:r>
        <w:t xml:space="preserve"> differential</w:t>
      </w:r>
      <w:r w:rsidR="006332FC">
        <w:t xml:space="preserve"> game</w:t>
      </w:r>
      <w:r>
        <w:t xml:space="preserve"> will go into run time.</w:t>
      </w:r>
    </w:p>
    <w:p w14:paraId="4BF8BC97" w14:textId="4CAF7EAA" w:rsidR="00EF10CE" w:rsidRDefault="00EF10CE" w:rsidP="00B80A03">
      <w:r>
        <w:t xml:space="preserve">Penalty time shall be </w:t>
      </w:r>
      <w:r w:rsidR="002E3EE2">
        <w:t>2:00</w:t>
      </w:r>
      <w:r>
        <w:t xml:space="preserve"> for a minor penalty. Any player who incurs four penalties in the same game shall be </w:t>
      </w:r>
      <w:proofErr w:type="gramStart"/>
      <w:r>
        <w:t>assessed</w:t>
      </w:r>
      <w:proofErr w:type="gramEnd"/>
      <w:r>
        <w:t xml:space="preserve"> a game misconduct. Any team receiving twelve (12) penalties in a game shall have the head coach ejected for the next game. A match penalty will result in disqualification from the tournament for that individual.</w:t>
      </w:r>
    </w:p>
    <w:bookmarkEnd w:id="0"/>
    <w:p w14:paraId="5248855E" w14:textId="3D84F12D" w:rsidR="00B80A03" w:rsidRPr="00EF10CE" w:rsidRDefault="00B80A03" w:rsidP="00EF10CE">
      <w:pPr>
        <w:spacing w:after="0" w:line="240" w:lineRule="auto"/>
        <w:rPr>
          <w:u w:val="single"/>
        </w:rPr>
      </w:pPr>
      <w:r w:rsidRPr="00EF10CE">
        <w:rPr>
          <w:u w:val="single"/>
        </w:rPr>
        <w:t>TOURNAMENT POSITIONING</w:t>
      </w:r>
      <w:r w:rsidR="00EF10CE">
        <w:rPr>
          <w:u w:val="single"/>
        </w:rPr>
        <w:t>:</w:t>
      </w:r>
    </w:p>
    <w:p w14:paraId="4331475B" w14:textId="152093A1" w:rsidR="00B80A03" w:rsidRDefault="00B80A03" w:rsidP="006452A1">
      <w:pPr>
        <w:spacing w:after="0" w:line="240" w:lineRule="auto"/>
      </w:pPr>
      <w:r>
        <w:t xml:space="preserve">The standings shall be determined </w:t>
      </w:r>
      <w:proofErr w:type="gramStart"/>
      <w:r>
        <w:t>on the basis of</w:t>
      </w:r>
      <w:proofErr w:type="gramEnd"/>
      <w:r>
        <w:t xml:space="preserve"> 2 points per win, 1 point per tie, and 0 points per loss.   </w:t>
      </w:r>
    </w:p>
    <w:p w14:paraId="01ED8723" w14:textId="77777777" w:rsidR="006452A1" w:rsidRDefault="006452A1" w:rsidP="006452A1">
      <w:pPr>
        <w:spacing w:after="0" w:line="240" w:lineRule="auto"/>
      </w:pPr>
    </w:p>
    <w:p w14:paraId="548B5097" w14:textId="38BB3BAF" w:rsidR="00B80A03" w:rsidRDefault="00B80A03" w:rsidP="006452A1">
      <w:pPr>
        <w:spacing w:after="0" w:line="240" w:lineRule="auto"/>
      </w:pPr>
      <w:r>
        <w:t xml:space="preserve">In two or more teams are tied, their positioning in the standings will be determined by the following tie breakers: </w:t>
      </w:r>
    </w:p>
    <w:p w14:paraId="7F9F8539" w14:textId="77777777" w:rsidR="00B80A03" w:rsidRDefault="00B80A03" w:rsidP="006452A1">
      <w:pPr>
        <w:spacing w:after="0" w:line="240" w:lineRule="auto"/>
      </w:pPr>
      <w:r>
        <w:t xml:space="preserve">1. </w:t>
      </w:r>
      <w:proofErr w:type="gramStart"/>
      <w:r>
        <w:t>Head to Head</w:t>
      </w:r>
      <w:proofErr w:type="gramEnd"/>
      <w:r>
        <w:t xml:space="preserve">  </w:t>
      </w:r>
    </w:p>
    <w:p w14:paraId="25C6C9C7" w14:textId="77777777" w:rsidR="00B80A03" w:rsidRDefault="00B80A03" w:rsidP="006452A1">
      <w:pPr>
        <w:spacing w:after="0" w:line="240" w:lineRule="auto"/>
      </w:pPr>
      <w:r>
        <w:t xml:space="preserve">2. Goals Against </w:t>
      </w:r>
    </w:p>
    <w:p w14:paraId="5637AAB0" w14:textId="3BB6069A" w:rsidR="00B80A03" w:rsidRDefault="00B80A03" w:rsidP="006452A1">
      <w:pPr>
        <w:spacing w:after="0" w:line="240" w:lineRule="auto"/>
      </w:pPr>
      <w:r>
        <w:t xml:space="preserve">3. </w:t>
      </w:r>
      <w:r w:rsidR="008435F2">
        <w:t>Goals For</w:t>
      </w:r>
      <w:r>
        <w:t xml:space="preserve"> </w:t>
      </w:r>
    </w:p>
    <w:p w14:paraId="309C0226" w14:textId="7B56714F" w:rsidR="00B80A03" w:rsidRDefault="00B80A03" w:rsidP="006452A1">
      <w:pPr>
        <w:spacing w:after="0" w:line="240" w:lineRule="auto"/>
      </w:pPr>
      <w:r>
        <w:t xml:space="preserve">4. </w:t>
      </w:r>
      <w:r w:rsidR="008435F2">
        <w:t>Penalty Minutes</w:t>
      </w:r>
      <w:r>
        <w:t xml:space="preserve"> </w:t>
      </w:r>
    </w:p>
    <w:p w14:paraId="6C0B27F8" w14:textId="77777777" w:rsidR="00B80A03" w:rsidRDefault="00B80A03" w:rsidP="006452A1">
      <w:pPr>
        <w:spacing w:after="0" w:line="240" w:lineRule="auto"/>
      </w:pPr>
      <w:r>
        <w:t xml:space="preserve"> </w:t>
      </w:r>
    </w:p>
    <w:p w14:paraId="0150DFE3" w14:textId="77777777" w:rsidR="00690C7B" w:rsidRDefault="00690C7B" w:rsidP="00690C7B">
      <w:pPr>
        <w:spacing w:after="0" w:line="240" w:lineRule="auto"/>
      </w:pPr>
      <w:r w:rsidRPr="000D0E24">
        <w:rPr>
          <w:u w:val="single"/>
        </w:rPr>
        <w:t>CHAMPIONSHIP TIE BREAKERS</w:t>
      </w:r>
      <w:r>
        <w:t>:</w:t>
      </w:r>
    </w:p>
    <w:p w14:paraId="16A9C762" w14:textId="77777777" w:rsidR="00690C7B" w:rsidRDefault="00690C7B" w:rsidP="00690C7B">
      <w:pPr>
        <w:spacing w:after="0" w:line="240" w:lineRule="auto"/>
      </w:pPr>
      <w:r>
        <w:t xml:space="preserve">If teams are tied at the end of regular play the following will be used to break the tie: </w:t>
      </w:r>
    </w:p>
    <w:p w14:paraId="0A52ABC2" w14:textId="77777777" w:rsidR="00690C7B" w:rsidRDefault="00690C7B" w:rsidP="00690C7B">
      <w:pPr>
        <w:pStyle w:val="ListParagraph"/>
        <w:numPr>
          <w:ilvl w:val="0"/>
          <w:numId w:val="1"/>
        </w:numPr>
      </w:pPr>
      <w:r>
        <w:t>One 5-minute overtime sudden death period.</w:t>
      </w:r>
    </w:p>
    <w:p w14:paraId="2093F673" w14:textId="77777777" w:rsidR="00690C7B" w:rsidRDefault="00690C7B" w:rsidP="00690C7B">
      <w:pPr>
        <w:pStyle w:val="ListParagraph"/>
        <w:numPr>
          <w:ilvl w:val="0"/>
          <w:numId w:val="1"/>
        </w:numPr>
      </w:pPr>
      <w:r>
        <w:t xml:space="preserve">Five </w:t>
      </w:r>
      <w:proofErr w:type="gramStart"/>
      <w:r>
        <w:t>player</w:t>
      </w:r>
      <w:proofErr w:type="gramEnd"/>
      <w:r>
        <w:t xml:space="preserve"> </w:t>
      </w:r>
      <w:proofErr w:type="gramStart"/>
      <w:r>
        <w:t>shoot-out</w:t>
      </w:r>
      <w:proofErr w:type="gramEnd"/>
      <w:r>
        <w:t>.</w:t>
      </w:r>
    </w:p>
    <w:p w14:paraId="6762681D" w14:textId="77777777" w:rsidR="00690C7B" w:rsidRDefault="00690C7B" w:rsidP="00690C7B">
      <w:pPr>
        <w:pStyle w:val="ListParagraph"/>
        <w:numPr>
          <w:ilvl w:val="0"/>
          <w:numId w:val="1"/>
        </w:numPr>
      </w:pPr>
      <w:r>
        <w:t xml:space="preserve">Sudden death shoot-out, (using players not used in the five-man shoot.) Meaning, if one of the next two shooters </w:t>
      </w:r>
      <w:proofErr w:type="gramStart"/>
      <w:r>
        <w:t>scores</w:t>
      </w:r>
      <w:proofErr w:type="gramEnd"/>
      <w:r>
        <w:t>, the game is over. Visiting team shoots first.</w:t>
      </w:r>
    </w:p>
    <w:p w14:paraId="454109EC" w14:textId="77777777" w:rsidR="00690C7B" w:rsidRPr="009C1131" w:rsidRDefault="00690C7B" w:rsidP="00690C7B">
      <w:pPr>
        <w:spacing w:after="0" w:line="240" w:lineRule="auto"/>
        <w:rPr>
          <w:u w:val="single"/>
        </w:rPr>
      </w:pPr>
      <w:r w:rsidRPr="009C1131">
        <w:rPr>
          <w:u w:val="single"/>
        </w:rPr>
        <w:t>JERSEYS:</w:t>
      </w:r>
    </w:p>
    <w:p w14:paraId="6B267BBF" w14:textId="1606660D" w:rsidR="00690C7B" w:rsidRDefault="00690C7B" w:rsidP="00690C7B">
      <w:pPr>
        <w:spacing w:after="0" w:line="240" w:lineRule="auto"/>
      </w:pPr>
      <w:r>
        <w:t xml:space="preserve">No two teams will wear the same color jerseys in a game. Please bring alternate jerseys if available. Home teams will wear dark colored jerseys, visiting teams will wear light colored jerseys. If there is a conflict, jersey colors will be worked out by tournament officials. </w:t>
      </w:r>
    </w:p>
    <w:p w14:paraId="0E85B686" w14:textId="3AB7F631" w:rsidR="00690C7B" w:rsidRDefault="00690C7B" w:rsidP="00690C7B">
      <w:pPr>
        <w:spacing w:after="0" w:line="240" w:lineRule="auto"/>
      </w:pPr>
    </w:p>
    <w:p w14:paraId="28EC8314" w14:textId="77777777" w:rsidR="00690C7B" w:rsidRPr="006452A1" w:rsidRDefault="00690C7B" w:rsidP="00690C7B">
      <w:pPr>
        <w:spacing w:after="0" w:line="240" w:lineRule="auto"/>
        <w:rPr>
          <w:u w:val="single"/>
        </w:rPr>
      </w:pPr>
      <w:r w:rsidRPr="006452A1">
        <w:rPr>
          <w:u w:val="single"/>
        </w:rPr>
        <w:t>PENALTY BOX ATTENDANT</w:t>
      </w:r>
      <w:r>
        <w:rPr>
          <w:u w:val="single"/>
        </w:rPr>
        <w:t>:</w:t>
      </w:r>
    </w:p>
    <w:p w14:paraId="146D5E20" w14:textId="77777777" w:rsidR="00690C7B" w:rsidRDefault="00690C7B" w:rsidP="00690C7B">
      <w:pPr>
        <w:spacing w:after="0" w:line="240" w:lineRule="auto"/>
      </w:pPr>
      <w:r>
        <w:t xml:space="preserve">All teams must furnish their own penalty box </w:t>
      </w:r>
      <w:proofErr w:type="spellStart"/>
      <w:r>
        <w:t>safesport</w:t>
      </w:r>
      <w:proofErr w:type="spellEnd"/>
      <w:r>
        <w:t xml:space="preserve"> </w:t>
      </w:r>
      <w:proofErr w:type="gramStart"/>
      <w:r>
        <w:t>attendant</w:t>
      </w:r>
      <w:proofErr w:type="gramEnd"/>
      <w:r>
        <w:t xml:space="preserve"> (must be 18 or older).</w:t>
      </w:r>
    </w:p>
    <w:p w14:paraId="3E6C8287" w14:textId="77777777" w:rsidR="00690C7B" w:rsidRDefault="00690C7B" w:rsidP="00690C7B">
      <w:pPr>
        <w:spacing w:after="0" w:line="240" w:lineRule="auto"/>
      </w:pPr>
    </w:p>
    <w:p w14:paraId="56C59AE2" w14:textId="77777777" w:rsidR="00FF7740" w:rsidRDefault="00FF7740" w:rsidP="00690C7B">
      <w:pPr>
        <w:spacing w:after="0" w:line="240" w:lineRule="auto"/>
        <w:rPr>
          <w:u w:val="single"/>
        </w:rPr>
      </w:pPr>
    </w:p>
    <w:p w14:paraId="576FCE96" w14:textId="77777777" w:rsidR="00FF7740" w:rsidRDefault="00FF7740" w:rsidP="00690C7B">
      <w:pPr>
        <w:spacing w:after="0" w:line="240" w:lineRule="auto"/>
        <w:rPr>
          <w:u w:val="single"/>
        </w:rPr>
      </w:pPr>
    </w:p>
    <w:p w14:paraId="6C24F01C" w14:textId="75D3BFBE" w:rsidR="00690C7B" w:rsidRDefault="00690C7B" w:rsidP="00690C7B">
      <w:pPr>
        <w:spacing w:after="0" w:line="240" w:lineRule="auto"/>
        <w:rPr>
          <w:u w:val="single"/>
        </w:rPr>
      </w:pPr>
      <w:r w:rsidRPr="009C1131">
        <w:rPr>
          <w:u w:val="single"/>
        </w:rPr>
        <w:t>LOCKER ROOMS:</w:t>
      </w:r>
    </w:p>
    <w:p w14:paraId="601C50B1" w14:textId="77777777" w:rsidR="00690C7B" w:rsidRPr="009C1131" w:rsidRDefault="00690C7B" w:rsidP="00690C7B">
      <w:pPr>
        <w:spacing w:after="0" w:line="240" w:lineRule="auto"/>
      </w:pPr>
      <w:r>
        <w:t xml:space="preserve">Each Team will be assigned a locker room for each game. Each team is responsible for the security of its players’ belongings and to ensure that the locker rooms are left clean. The Butte Amateur Hockey Association does not assume responsibility for any personal property left in the locker rooms. </w:t>
      </w:r>
    </w:p>
    <w:p w14:paraId="39506D25" w14:textId="77777777" w:rsidR="00690C7B" w:rsidRPr="009C1131" w:rsidRDefault="00690C7B" w:rsidP="00690C7B">
      <w:pPr>
        <w:spacing w:after="0" w:line="240" w:lineRule="auto"/>
        <w:rPr>
          <w:u w:val="single"/>
        </w:rPr>
      </w:pPr>
    </w:p>
    <w:p w14:paraId="5D77EBEC" w14:textId="77777777" w:rsidR="00690C7B" w:rsidRPr="00274185" w:rsidRDefault="00690C7B" w:rsidP="00690C7B">
      <w:pPr>
        <w:spacing w:after="0" w:line="240" w:lineRule="auto"/>
        <w:rPr>
          <w:u w:val="single"/>
        </w:rPr>
      </w:pPr>
      <w:r w:rsidRPr="00274185">
        <w:rPr>
          <w:u w:val="single"/>
        </w:rPr>
        <w:t xml:space="preserve">SPORTSMANSHIP: </w:t>
      </w:r>
    </w:p>
    <w:p w14:paraId="5CA2A183" w14:textId="77777777" w:rsidR="00690C7B" w:rsidRDefault="00690C7B" w:rsidP="00690C7B">
      <w:pPr>
        <w:spacing w:after="0" w:line="240" w:lineRule="auto"/>
      </w:pPr>
      <w:r>
        <w:t xml:space="preserve">Fighting, Abusive Behavior, or unsportsmanlike conduct by players, team officials, or spectators will not be tolerated, either on or off the ice, and will be grounds for removal from the tournament. The USA Hockey Zero Tolerance policy is in effect. The Referees shall have the option of ending any game should they feel that the player or game officials are endangered. In such a case, the Tournament Director and Tournament Rules Committee will determine the outcome of the game. All game misconducts will carry a mandatory one-game suspension. Any fans using profanity while watching games will be asked to leave. </w:t>
      </w:r>
    </w:p>
    <w:p w14:paraId="661B0431" w14:textId="77777777" w:rsidR="00690C7B" w:rsidRDefault="00690C7B" w:rsidP="00690C7B">
      <w:pPr>
        <w:spacing w:after="0" w:line="240" w:lineRule="auto"/>
      </w:pPr>
    </w:p>
    <w:p w14:paraId="357CB154" w14:textId="77777777" w:rsidR="00690C7B" w:rsidRPr="001C7C46" w:rsidRDefault="00690C7B" w:rsidP="00690C7B">
      <w:pPr>
        <w:spacing w:after="0" w:line="240" w:lineRule="auto"/>
        <w:rPr>
          <w:u w:val="single"/>
        </w:rPr>
      </w:pPr>
      <w:r w:rsidRPr="001C7C46">
        <w:rPr>
          <w:u w:val="single"/>
        </w:rPr>
        <w:t>DAMAGES TO THE RINK AND/OR FACILITIES:</w:t>
      </w:r>
    </w:p>
    <w:p w14:paraId="0BABC214" w14:textId="514D5E36" w:rsidR="00690C7B" w:rsidRDefault="00690C7B" w:rsidP="00690C7B">
      <w:pPr>
        <w:spacing w:after="0" w:line="240" w:lineRule="auto"/>
      </w:pPr>
      <w:r>
        <w:t xml:space="preserve">Due to previous </w:t>
      </w:r>
      <w:r w:rsidR="001660DF">
        <w:t>damage</w:t>
      </w:r>
      <w:r>
        <w:t xml:space="preserve"> in the past, each team manager or coach will have to check out with the tournament director</w:t>
      </w:r>
      <w:r w:rsidR="00FF7740">
        <w:t xml:space="preserve"> or Bantam Age Rep</w:t>
      </w:r>
      <w:r>
        <w:t xml:space="preserve"> at the end of their last game to make sure the locker rooms are kept in good repair. Should any person willfully damage any property, all costs of repairs or replacement shall be done at the expense of the team or the </w:t>
      </w:r>
      <w:proofErr w:type="gramStart"/>
      <w:r>
        <w:t>person (s)</w:t>
      </w:r>
      <w:proofErr w:type="gramEnd"/>
      <w:r>
        <w:t xml:space="preserve"> causing such damage. Immediate arrangements for restitution must be made with the rink manager and violations of this rule are cause of disqualification from the tournament. </w:t>
      </w:r>
    </w:p>
    <w:p w14:paraId="20139030" w14:textId="5F0E66F7" w:rsidR="00B80A03" w:rsidRDefault="00B80A03" w:rsidP="006452A1">
      <w:pPr>
        <w:spacing w:after="0" w:line="240" w:lineRule="auto"/>
      </w:pPr>
      <w:r>
        <w:t xml:space="preserve"> </w:t>
      </w:r>
    </w:p>
    <w:p w14:paraId="36B3C49E" w14:textId="77777777" w:rsidR="007B742A" w:rsidRPr="001C7C46" w:rsidRDefault="007B742A" w:rsidP="007B742A">
      <w:pPr>
        <w:spacing w:after="0" w:line="240" w:lineRule="auto"/>
        <w:rPr>
          <w:u w:val="single"/>
        </w:rPr>
      </w:pPr>
      <w:r w:rsidRPr="001C7C46">
        <w:rPr>
          <w:u w:val="single"/>
        </w:rPr>
        <w:t>PROTESTS:</w:t>
      </w:r>
    </w:p>
    <w:p w14:paraId="298AAD87" w14:textId="77777777" w:rsidR="007B742A" w:rsidRDefault="007B742A" w:rsidP="007B742A">
      <w:pPr>
        <w:spacing w:after="0" w:line="240" w:lineRule="auto"/>
      </w:pPr>
      <w:r>
        <w:t xml:space="preserve">The line of protest is: 1) the on-ice officials; 2) protest committee (three person minimum) consisting of the tournament director, a local official, and one or more other persons. There may be NO protest on the playing rules, interpretation of playing rules by </w:t>
      </w:r>
      <w:proofErr w:type="gramStart"/>
      <w:r>
        <w:t>on</w:t>
      </w:r>
      <w:proofErr w:type="gramEnd"/>
      <w:r>
        <w:t xml:space="preserve">-ice officials or judgment calls. If a referee or linesman fails to appear for a game and the coaches agree to play the coaches lose the right to protest any aspect of the game. Protests must be in writing and submitted within 15 minutes of completion of game. A $100 fee will accompany all protests. If protest is upheld, fee will be returned. </w:t>
      </w:r>
    </w:p>
    <w:p w14:paraId="7512F07D" w14:textId="77777777" w:rsidR="006452A1" w:rsidRDefault="006452A1" w:rsidP="006452A1">
      <w:pPr>
        <w:spacing w:after="0" w:line="240" w:lineRule="auto"/>
        <w:rPr>
          <w:u w:val="single"/>
        </w:rPr>
      </w:pPr>
    </w:p>
    <w:p w14:paraId="0CC28A79" w14:textId="77777777" w:rsidR="00064C97" w:rsidRDefault="00064C97" w:rsidP="006452A1">
      <w:pPr>
        <w:spacing w:after="0" w:line="240" w:lineRule="auto"/>
        <w:rPr>
          <w:u w:val="single"/>
        </w:rPr>
      </w:pPr>
    </w:p>
    <w:p w14:paraId="22F1161C" w14:textId="77777777" w:rsidR="00064C97" w:rsidRDefault="00064C97" w:rsidP="006452A1">
      <w:pPr>
        <w:spacing w:after="0" w:line="240" w:lineRule="auto"/>
        <w:rPr>
          <w:u w:val="single"/>
        </w:rPr>
      </w:pPr>
    </w:p>
    <w:p w14:paraId="4DF68D9E" w14:textId="7335494D" w:rsidR="00064C97" w:rsidRDefault="00064C97" w:rsidP="006452A1">
      <w:pPr>
        <w:spacing w:after="0" w:line="240" w:lineRule="auto"/>
        <w:rPr>
          <w:u w:val="single"/>
        </w:rPr>
      </w:pPr>
      <w:r>
        <w:rPr>
          <w:u w:val="single"/>
        </w:rPr>
        <w:t>Contacts</w:t>
      </w:r>
    </w:p>
    <w:p w14:paraId="5B5755F5" w14:textId="14370BBD" w:rsidR="00064C97" w:rsidRDefault="005B3665" w:rsidP="006452A1">
      <w:pPr>
        <w:spacing w:after="0" w:line="240" w:lineRule="auto"/>
      </w:pPr>
      <w:r>
        <w:t>Zach Woods</w:t>
      </w:r>
      <w:r w:rsidR="00064C97">
        <w:tab/>
      </w:r>
      <w:r w:rsidR="00064C97">
        <w:tab/>
      </w:r>
      <w:r>
        <w:tab/>
        <w:t>Breanna Evans</w:t>
      </w:r>
      <w:r>
        <w:tab/>
      </w:r>
    </w:p>
    <w:p w14:paraId="0C628099" w14:textId="6DBD3C4C" w:rsidR="00064C97" w:rsidRDefault="00064C97" w:rsidP="006452A1">
      <w:pPr>
        <w:spacing w:after="0" w:line="240" w:lineRule="auto"/>
      </w:pPr>
      <w:r>
        <w:t>406.4</w:t>
      </w:r>
      <w:r w:rsidR="005B3665">
        <w:t>98.1616</w:t>
      </w:r>
      <w:r>
        <w:tab/>
      </w:r>
      <w:r>
        <w:tab/>
      </w:r>
      <w:r>
        <w:tab/>
      </w:r>
      <w:r w:rsidR="005B3665">
        <w:t>307.371.5677</w:t>
      </w:r>
    </w:p>
    <w:p w14:paraId="3616463A" w14:textId="6B069751" w:rsidR="00064C97" w:rsidRPr="00064C97" w:rsidRDefault="00064C97" w:rsidP="006452A1">
      <w:pPr>
        <w:spacing w:after="0" w:line="240" w:lineRule="auto"/>
      </w:pPr>
      <w:r>
        <w:t>Tournament Director</w:t>
      </w:r>
      <w:r>
        <w:tab/>
      </w:r>
      <w:r>
        <w:tab/>
        <w:t>Age Rep</w:t>
      </w:r>
    </w:p>
    <w:sectPr w:rsidR="00064C97" w:rsidRPr="00064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E29D5"/>
    <w:multiLevelType w:val="hybridMultilevel"/>
    <w:tmpl w:val="9702BED8"/>
    <w:lvl w:ilvl="0" w:tplc="4FB2D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049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A03"/>
    <w:rsid w:val="000571D4"/>
    <w:rsid w:val="00064C97"/>
    <w:rsid w:val="001660DF"/>
    <w:rsid w:val="00184173"/>
    <w:rsid w:val="001A5047"/>
    <w:rsid w:val="001E65EC"/>
    <w:rsid w:val="002B5746"/>
    <w:rsid w:val="002E3EE2"/>
    <w:rsid w:val="00350F64"/>
    <w:rsid w:val="00470AE0"/>
    <w:rsid w:val="004B7D7A"/>
    <w:rsid w:val="005B3665"/>
    <w:rsid w:val="005D74CD"/>
    <w:rsid w:val="006332FC"/>
    <w:rsid w:val="006452A1"/>
    <w:rsid w:val="00690C7B"/>
    <w:rsid w:val="007B742A"/>
    <w:rsid w:val="007D5543"/>
    <w:rsid w:val="008435F2"/>
    <w:rsid w:val="008952BA"/>
    <w:rsid w:val="0093602A"/>
    <w:rsid w:val="00B80A03"/>
    <w:rsid w:val="00C00AE9"/>
    <w:rsid w:val="00CF372C"/>
    <w:rsid w:val="00D46286"/>
    <w:rsid w:val="00D7269A"/>
    <w:rsid w:val="00E431AE"/>
    <w:rsid w:val="00E80F68"/>
    <w:rsid w:val="00EF10CE"/>
    <w:rsid w:val="00F2037C"/>
    <w:rsid w:val="00F930A2"/>
    <w:rsid w:val="00FF7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7D7E0"/>
  <w15:chartTrackingRefBased/>
  <w15:docId w15:val="{ED260C08-356D-4118-B16C-B62AFF0D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C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1285</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Gilmore</dc:creator>
  <cp:keywords/>
  <dc:description/>
  <cp:lastModifiedBy>Ryan Ferriter</cp:lastModifiedBy>
  <cp:revision>5</cp:revision>
  <dcterms:created xsi:type="dcterms:W3CDTF">2023-11-08T19:10:00Z</dcterms:created>
  <dcterms:modified xsi:type="dcterms:W3CDTF">2025-09-28T16:45:00Z</dcterms:modified>
</cp:coreProperties>
</file>