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3DF99" w14:textId="77777777" w:rsidR="002A7484" w:rsidRDefault="00B67AC9">
      <w:pPr>
        <w:pStyle w:val="Default"/>
        <w:spacing w:before="0" w:line="276" w:lineRule="auto"/>
        <w:jc w:val="center"/>
        <w:rPr>
          <w:rFonts w:ascii="Arial" w:eastAsia="Arial" w:hAnsi="Arial" w:cs="Arial"/>
          <w:b/>
          <w:bCs/>
          <w:sz w:val="20"/>
          <w:szCs w:val="20"/>
        </w:rPr>
      </w:pPr>
      <w:r>
        <w:rPr>
          <w:rFonts w:ascii="Arial" w:hAnsi="Arial"/>
          <w:b/>
          <w:bCs/>
          <w:sz w:val="20"/>
          <w:szCs w:val="20"/>
        </w:rPr>
        <w:t xml:space="preserve">RYHA BOARD MEMBER MEETING </w:t>
      </w:r>
      <w:r>
        <w:rPr>
          <w:rFonts w:ascii="Arial" w:hAnsi="Arial"/>
          <w:b/>
          <w:bCs/>
          <w:sz w:val="20"/>
          <w:szCs w:val="20"/>
          <w:lang w:val="en-US"/>
        </w:rPr>
        <w:t>MINUTES</w:t>
      </w:r>
    </w:p>
    <w:p w14:paraId="2565D55D" w14:textId="3E412542" w:rsidR="002A7484" w:rsidRDefault="006C292E" w:rsidP="006C292E">
      <w:pPr>
        <w:pStyle w:val="Default"/>
        <w:spacing w:before="0" w:line="276" w:lineRule="auto"/>
        <w:ind w:left="2880" w:firstLine="720"/>
        <w:rPr>
          <w:rFonts w:ascii="Arial" w:eastAsia="Arial" w:hAnsi="Arial" w:cs="Arial"/>
          <w:b/>
          <w:bCs/>
          <w:sz w:val="20"/>
          <w:szCs w:val="20"/>
        </w:rPr>
      </w:pPr>
      <w:bookmarkStart w:id="0" w:name="_GoBack"/>
      <w:bookmarkEnd w:id="0"/>
      <w:r>
        <w:rPr>
          <w:rFonts w:ascii="Arial" w:hAnsi="Arial"/>
          <w:b/>
          <w:bCs/>
          <w:sz w:val="20"/>
          <w:szCs w:val="20"/>
          <w:lang w:val="en-US"/>
        </w:rPr>
        <w:t xml:space="preserve">September </w:t>
      </w:r>
      <w:r w:rsidR="00C934F5">
        <w:rPr>
          <w:rFonts w:ascii="Arial" w:hAnsi="Arial"/>
          <w:b/>
          <w:bCs/>
          <w:sz w:val="20"/>
          <w:szCs w:val="20"/>
          <w:lang w:val="en-US"/>
        </w:rPr>
        <w:t>1</w:t>
      </w:r>
      <w:r>
        <w:rPr>
          <w:rFonts w:ascii="Arial" w:hAnsi="Arial"/>
          <w:b/>
          <w:bCs/>
          <w:sz w:val="20"/>
          <w:szCs w:val="20"/>
          <w:lang w:val="en-US"/>
        </w:rPr>
        <w:t>1</w:t>
      </w:r>
      <w:r w:rsidR="00D6710A" w:rsidRPr="00D6710A">
        <w:rPr>
          <w:rFonts w:ascii="Arial" w:hAnsi="Arial"/>
          <w:b/>
          <w:bCs/>
          <w:sz w:val="20"/>
          <w:szCs w:val="20"/>
          <w:vertAlign w:val="superscript"/>
          <w:lang w:val="en-US"/>
        </w:rPr>
        <w:t>th</w:t>
      </w:r>
      <w:r w:rsidR="00B67AC9">
        <w:rPr>
          <w:rFonts w:ascii="Arial" w:hAnsi="Arial"/>
          <w:b/>
          <w:bCs/>
          <w:sz w:val="20"/>
          <w:szCs w:val="20"/>
        </w:rPr>
        <w:t>, 202</w:t>
      </w:r>
      <w:r w:rsidR="00831F0F">
        <w:rPr>
          <w:rFonts w:ascii="Arial" w:hAnsi="Arial"/>
          <w:b/>
          <w:bCs/>
          <w:sz w:val="20"/>
          <w:szCs w:val="20"/>
          <w:lang w:val="en-US"/>
        </w:rPr>
        <w:t>4</w:t>
      </w:r>
    </w:p>
    <w:p w14:paraId="4EB71019" w14:textId="0C4B3EF4" w:rsidR="002A7484" w:rsidRDefault="00FC3871">
      <w:pPr>
        <w:pStyle w:val="Default"/>
        <w:spacing w:before="0" w:line="276" w:lineRule="auto"/>
        <w:jc w:val="center"/>
        <w:rPr>
          <w:rFonts w:ascii="Arial" w:eastAsia="Arial" w:hAnsi="Arial" w:cs="Arial"/>
          <w:b/>
          <w:bCs/>
          <w:sz w:val="20"/>
          <w:szCs w:val="20"/>
          <w:lang w:val="en-US"/>
        </w:rPr>
      </w:pPr>
      <w:r>
        <w:rPr>
          <w:rFonts w:ascii="Arial" w:hAnsi="Arial"/>
          <w:b/>
          <w:bCs/>
          <w:sz w:val="20"/>
          <w:szCs w:val="20"/>
          <w:lang w:val="en-US"/>
        </w:rPr>
        <w:t xml:space="preserve">Tavern </w:t>
      </w:r>
      <w:r w:rsidR="00D067BE">
        <w:rPr>
          <w:rFonts w:ascii="Arial" w:hAnsi="Arial"/>
          <w:b/>
          <w:bCs/>
          <w:sz w:val="20"/>
          <w:szCs w:val="20"/>
          <w:lang w:val="en-US"/>
        </w:rPr>
        <w:t>22</w:t>
      </w:r>
    </w:p>
    <w:p w14:paraId="5FF17B94" w14:textId="77777777" w:rsidR="002A7484" w:rsidRDefault="002A7484">
      <w:pPr>
        <w:pStyle w:val="Default"/>
        <w:spacing w:before="0" w:line="276" w:lineRule="auto"/>
        <w:jc w:val="center"/>
        <w:rPr>
          <w:rFonts w:ascii="Arial" w:eastAsia="Arial" w:hAnsi="Arial" w:cs="Arial"/>
          <w:sz w:val="20"/>
          <w:szCs w:val="20"/>
        </w:rPr>
      </w:pPr>
    </w:p>
    <w:p w14:paraId="4E1EB734" w14:textId="77777777" w:rsidR="002A7484" w:rsidRDefault="00B67AC9">
      <w:pPr>
        <w:pStyle w:val="Default"/>
        <w:widowControl w:val="0"/>
        <w:spacing w:before="0" w:line="276" w:lineRule="auto"/>
        <w:jc w:val="center"/>
        <w:rPr>
          <w:rFonts w:ascii="Arial" w:eastAsia="Arial" w:hAnsi="Arial" w:cs="Arial"/>
          <w:b/>
          <w:bCs/>
          <w:sz w:val="20"/>
          <w:szCs w:val="20"/>
        </w:rPr>
      </w:pPr>
      <w:r>
        <w:rPr>
          <w:rFonts w:ascii="Arial" w:hAnsi="Arial"/>
          <w:b/>
          <w:bCs/>
          <w:sz w:val="20"/>
          <w:szCs w:val="20"/>
        </w:rPr>
        <w:t>ATTENDING BOARD MEMBERS:</w:t>
      </w:r>
    </w:p>
    <w:tbl>
      <w:tblPr>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805"/>
        <w:gridCol w:w="1805"/>
        <w:gridCol w:w="1875"/>
        <w:gridCol w:w="1736"/>
        <w:gridCol w:w="1805"/>
      </w:tblGrid>
      <w:tr w:rsidR="002A7484" w14:paraId="7C5DCE9D" w14:textId="77777777" w:rsidTr="00A54EA6">
        <w:trPr>
          <w:trHeight w:val="773"/>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728F3" w14:textId="6794CB44" w:rsidR="002A7484" w:rsidRDefault="00040A49">
            <w:pPr>
              <w:pStyle w:val="Default"/>
              <w:spacing w:before="0" w:line="240" w:lineRule="auto"/>
              <w:jc w:val="center"/>
              <w:rPr>
                <w:rFonts w:hint="eastAsia"/>
              </w:rPr>
            </w:pPr>
            <w:r>
              <w:rPr>
                <w:rFonts w:ascii="Calibri" w:hAnsi="Calibri"/>
                <w:sz w:val="22"/>
                <w:szCs w:val="22"/>
              </w:rPr>
              <w:t xml:space="preserve">Corey DuBois – </w:t>
            </w:r>
            <w:r w:rsidR="00FD385E">
              <w:rPr>
                <w:rFonts w:ascii="Calibri" w:hAnsi="Calibri"/>
                <w:sz w:val="22"/>
                <w:szCs w:val="22"/>
              </w:rPr>
              <w:t xml:space="preserve">Past </w:t>
            </w:r>
            <w:r>
              <w:rPr>
                <w:rFonts w:ascii="Calibri" w:hAnsi="Calibri"/>
                <w:sz w:val="22"/>
                <w:szCs w:val="22"/>
              </w:rPr>
              <w:t>President</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AAAB4" w14:textId="03AB7CEF" w:rsidR="002A7484" w:rsidRDefault="00054A18" w:rsidP="00273FD2">
            <w:pPr>
              <w:pStyle w:val="Default"/>
              <w:spacing w:before="0" w:line="240" w:lineRule="auto"/>
              <w:jc w:val="center"/>
              <w:rPr>
                <w:rFonts w:hint="eastAsia"/>
              </w:rPr>
            </w:pPr>
            <w:r>
              <w:rPr>
                <w:rFonts w:ascii="Calibri" w:hAnsi="Calibri" w:cs="Calibri"/>
              </w:rPr>
              <w:t>Jay Bohan – President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5F78A" w14:textId="2C292B12" w:rsidR="00607367" w:rsidRDefault="00607367" w:rsidP="00607367">
            <w:pPr>
              <w:pStyle w:val="Default"/>
              <w:spacing w:before="0" w:line="240" w:lineRule="auto"/>
              <w:jc w:val="center"/>
              <w:rPr>
                <w:rFonts w:ascii="Calibri" w:hAnsi="Calibri"/>
                <w:sz w:val="22"/>
                <w:szCs w:val="22"/>
                <w:lang w:val="en-US"/>
              </w:rPr>
            </w:pPr>
            <w:r>
              <w:rPr>
                <w:rFonts w:ascii="Calibri" w:hAnsi="Calibri"/>
                <w:sz w:val="22"/>
                <w:szCs w:val="22"/>
                <w:lang w:val="en-US"/>
              </w:rPr>
              <w:t>Jim McPeak</w:t>
            </w:r>
            <w:r w:rsidR="004127C1">
              <w:rPr>
                <w:rFonts w:ascii="Calibri" w:hAnsi="Calibri"/>
                <w:sz w:val="22"/>
                <w:szCs w:val="22"/>
                <w:lang w:val="en-US"/>
              </w:rPr>
              <w:t xml:space="preserve"> - </w:t>
            </w:r>
          </w:p>
          <w:p w14:paraId="47364991" w14:textId="77777777" w:rsidR="00607367" w:rsidRDefault="00607367" w:rsidP="00607367">
            <w:pPr>
              <w:pStyle w:val="Default"/>
              <w:spacing w:before="0" w:line="240" w:lineRule="auto"/>
              <w:jc w:val="center"/>
              <w:rPr>
                <w:rFonts w:ascii="Calibri" w:hAnsi="Calibri"/>
                <w:sz w:val="22"/>
                <w:szCs w:val="22"/>
                <w:lang w:val="en-US"/>
              </w:rPr>
            </w:pPr>
            <w:r>
              <w:rPr>
                <w:rFonts w:ascii="Calibri" w:hAnsi="Calibri"/>
                <w:sz w:val="22"/>
                <w:szCs w:val="22"/>
                <w:lang w:val="en-US"/>
              </w:rPr>
              <w:t>President-Elect</w:t>
            </w:r>
          </w:p>
          <w:p w14:paraId="3B936640" w14:textId="30F2A47E" w:rsidR="002A7484" w:rsidRPr="007E2C3F" w:rsidRDefault="002A7484" w:rsidP="00054A18">
            <w:pPr>
              <w:pStyle w:val="Default"/>
              <w:spacing w:before="0" w:line="240" w:lineRule="auto"/>
              <w:jc w:val="center"/>
              <w:rPr>
                <w:rFonts w:ascii="Calibri" w:hAnsi="Calibri"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67B32" w14:textId="77777777" w:rsidR="002A7484" w:rsidRDefault="00B67AC9">
            <w:pPr>
              <w:pStyle w:val="Default"/>
              <w:spacing w:before="0" w:line="240" w:lineRule="auto"/>
              <w:jc w:val="center"/>
              <w:rPr>
                <w:rFonts w:hint="eastAsia"/>
              </w:rPr>
            </w:pPr>
            <w:r>
              <w:rPr>
                <w:rFonts w:ascii="Calibri" w:hAnsi="Calibri"/>
                <w:sz w:val="22"/>
                <w:szCs w:val="22"/>
                <w:lang w:val="en-US"/>
              </w:rPr>
              <w:t>Shawn Hookey – Secretary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0EDC0" w14:textId="0D2AA2B3" w:rsidR="004127C1" w:rsidRPr="004127C1" w:rsidRDefault="004127C1" w:rsidP="004127C1">
            <w:pPr>
              <w:pStyle w:val="Default"/>
              <w:spacing w:before="0" w:line="240" w:lineRule="auto"/>
              <w:jc w:val="center"/>
              <w:rPr>
                <w:rFonts w:ascii="Calibri" w:hAnsi="Calibri" w:cs="Calibri"/>
                <w:sz w:val="22"/>
                <w:szCs w:val="22"/>
              </w:rPr>
            </w:pPr>
            <w:r w:rsidRPr="004127C1">
              <w:rPr>
                <w:rFonts w:ascii="Calibri" w:hAnsi="Calibri" w:cs="Calibri"/>
                <w:sz w:val="22"/>
                <w:szCs w:val="22"/>
              </w:rPr>
              <w:t>Josh Fernholz</w:t>
            </w:r>
            <w:r>
              <w:rPr>
                <w:rFonts w:ascii="Calibri" w:hAnsi="Calibri" w:cs="Calibri"/>
                <w:sz w:val="22"/>
                <w:szCs w:val="22"/>
              </w:rPr>
              <w:t xml:space="preserve"> - Treasurer</w:t>
            </w:r>
          </w:p>
        </w:tc>
      </w:tr>
      <w:tr w:rsidR="002A7484" w14:paraId="27FEAC79" w14:textId="77777777" w:rsidTr="00A54EA6">
        <w:trPr>
          <w:trHeight w:val="773"/>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16B503F5" w14:textId="38C15F82" w:rsidR="007236B8" w:rsidRPr="001D4EF7" w:rsidRDefault="007236B8" w:rsidP="007236B8">
            <w:pPr>
              <w:pStyle w:val="Default"/>
              <w:spacing w:before="0" w:line="240" w:lineRule="auto"/>
              <w:jc w:val="center"/>
              <w:rPr>
                <w:rFonts w:ascii="Calibri" w:hAnsi="Calibri" w:cs="Calibri"/>
                <w:sz w:val="22"/>
                <w:szCs w:val="22"/>
              </w:rPr>
            </w:pPr>
            <w:r w:rsidRPr="001D4EF7">
              <w:rPr>
                <w:rFonts w:ascii="Calibri" w:hAnsi="Calibri" w:cs="Calibri"/>
                <w:sz w:val="22"/>
                <w:szCs w:val="22"/>
              </w:rPr>
              <w:t>Kasey Cummings</w:t>
            </w:r>
            <w:r w:rsidR="004127C1">
              <w:rPr>
                <w:rFonts w:ascii="Calibri" w:hAnsi="Calibri" w:cs="Calibri"/>
                <w:sz w:val="22"/>
                <w:szCs w:val="22"/>
              </w:rPr>
              <w:t xml:space="preserve"> - </w:t>
            </w:r>
          </w:p>
          <w:p w14:paraId="7D3B723B" w14:textId="39657A10" w:rsidR="002A7484" w:rsidRDefault="007236B8" w:rsidP="007236B8">
            <w:pPr>
              <w:pStyle w:val="Default"/>
              <w:spacing w:before="0" w:line="240" w:lineRule="auto"/>
              <w:jc w:val="center"/>
              <w:rPr>
                <w:rFonts w:hint="eastAsia"/>
              </w:rPr>
            </w:pPr>
            <w:r w:rsidRPr="001D4EF7">
              <w:rPr>
                <w:rFonts w:ascii="Calibri" w:hAnsi="Calibri" w:cs="Calibri"/>
                <w:sz w:val="22"/>
                <w:szCs w:val="22"/>
              </w:rPr>
              <w:t>Girls Unit Director</w:t>
            </w:r>
          </w:p>
        </w:tc>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72C6D38D" w14:textId="6D79D045" w:rsidR="002A7484" w:rsidRDefault="00EA6CC4" w:rsidP="00615C56">
            <w:pPr>
              <w:pStyle w:val="Default"/>
              <w:spacing w:before="0" w:line="240" w:lineRule="auto"/>
              <w:jc w:val="center"/>
              <w:rPr>
                <w:rFonts w:hint="eastAsia"/>
              </w:rPr>
            </w:pPr>
            <w:r>
              <w:rPr>
                <w:rFonts w:ascii="Calibri" w:hAnsi="Calibri"/>
                <w:sz w:val="22"/>
                <w:szCs w:val="22"/>
              </w:rPr>
              <w:t>Aaron Getchell</w:t>
            </w:r>
            <w:r w:rsidR="004127C1">
              <w:rPr>
                <w:rFonts w:ascii="Calibri" w:hAnsi="Calibri"/>
                <w:sz w:val="22"/>
                <w:szCs w:val="22"/>
              </w:rPr>
              <w:t xml:space="preserve"> </w:t>
            </w:r>
            <w:r>
              <w:rPr>
                <w:rFonts w:ascii="Calibri" w:hAnsi="Calibri"/>
                <w:sz w:val="22"/>
                <w:szCs w:val="22"/>
              </w:rPr>
              <w:t>– Boys Unit Coordinator</w:t>
            </w:r>
          </w:p>
        </w:tc>
        <w:tc>
          <w:tcPr>
            <w:tcW w:w="187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50AEBAF0" w14:textId="3D1BEE46" w:rsidR="002A7484" w:rsidRDefault="008810FC">
            <w:pPr>
              <w:pStyle w:val="Default"/>
              <w:spacing w:before="0" w:line="240" w:lineRule="auto"/>
              <w:jc w:val="center"/>
              <w:rPr>
                <w:rFonts w:hint="eastAsia"/>
              </w:rPr>
            </w:pPr>
            <w:r>
              <w:rPr>
                <w:rFonts w:ascii="Calibri" w:hAnsi="Calibri"/>
                <w:sz w:val="22"/>
                <w:szCs w:val="22"/>
                <w:lang w:val="en-US"/>
              </w:rPr>
              <w:t>Andrew Forliti – Gambling Director</w:t>
            </w:r>
          </w:p>
        </w:tc>
        <w:tc>
          <w:tcPr>
            <w:tcW w:w="1736"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5A46669F" w14:textId="7537E34B" w:rsidR="002A7484" w:rsidRDefault="00304F36" w:rsidP="0076076E">
            <w:pPr>
              <w:pStyle w:val="Default"/>
              <w:spacing w:before="0" w:line="240" w:lineRule="auto"/>
              <w:jc w:val="center"/>
              <w:rPr>
                <w:rFonts w:hint="eastAsia"/>
              </w:rPr>
            </w:pPr>
            <w:r>
              <w:rPr>
                <w:rFonts w:ascii="Calibri" w:hAnsi="Calibri"/>
                <w:sz w:val="22"/>
                <w:szCs w:val="22"/>
              </w:rPr>
              <w:t>Guy Sing</w:t>
            </w:r>
            <w:r w:rsidR="004127C1">
              <w:rPr>
                <w:rFonts w:ascii="Calibri" w:hAnsi="Calibri"/>
                <w:sz w:val="22"/>
                <w:szCs w:val="22"/>
              </w:rPr>
              <w:t xml:space="preserve"> </w:t>
            </w:r>
            <w:r w:rsidR="003B3324">
              <w:rPr>
                <w:rFonts w:ascii="Calibri" w:hAnsi="Calibri"/>
                <w:sz w:val="22"/>
                <w:szCs w:val="22"/>
              </w:rPr>
              <w:t xml:space="preserve"> – Boosters Director</w:t>
            </w:r>
          </w:p>
        </w:tc>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7AF46721" w14:textId="77777777" w:rsidR="00543C27" w:rsidRDefault="00543C27" w:rsidP="00543C27">
            <w:pPr>
              <w:pStyle w:val="Default"/>
              <w:spacing w:before="0" w:line="240" w:lineRule="auto"/>
              <w:jc w:val="center"/>
              <w:rPr>
                <w:rFonts w:ascii="Calibri" w:eastAsia="Calibri" w:hAnsi="Calibri" w:cs="Calibri"/>
                <w:sz w:val="22"/>
                <w:szCs w:val="22"/>
              </w:rPr>
            </w:pPr>
            <w:r>
              <w:rPr>
                <w:rFonts w:ascii="Calibri" w:hAnsi="Calibri"/>
                <w:sz w:val="22"/>
                <w:szCs w:val="22"/>
                <w:lang w:val="en-US"/>
              </w:rPr>
              <w:t>Mark Hickey – Gambling</w:t>
            </w:r>
          </w:p>
          <w:p w14:paraId="60A1531F" w14:textId="0D2555ED" w:rsidR="001D4EF7" w:rsidRDefault="00543C27" w:rsidP="00543C27">
            <w:pPr>
              <w:pStyle w:val="Default"/>
              <w:spacing w:before="0" w:line="240" w:lineRule="auto"/>
              <w:jc w:val="center"/>
              <w:rPr>
                <w:rFonts w:hint="eastAsia"/>
              </w:rPr>
            </w:pPr>
            <w:r>
              <w:rPr>
                <w:rFonts w:ascii="Calibri" w:hAnsi="Calibri"/>
                <w:sz w:val="22"/>
                <w:szCs w:val="22"/>
              </w:rPr>
              <w:t>Manager</w:t>
            </w:r>
          </w:p>
        </w:tc>
      </w:tr>
      <w:tr w:rsidR="00C048FB" w14:paraId="7E05FD67" w14:textId="77777777" w:rsidTr="00A54EA6">
        <w:trPr>
          <w:trHeight w:val="827"/>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29A98" w14:textId="77777777" w:rsidR="00607367" w:rsidRDefault="00607367" w:rsidP="00607367">
            <w:pPr>
              <w:pStyle w:val="Default"/>
              <w:spacing w:before="0" w:line="240" w:lineRule="auto"/>
              <w:jc w:val="center"/>
              <w:rPr>
                <w:rFonts w:ascii="Calibri" w:hAnsi="Calibri"/>
                <w:sz w:val="22"/>
                <w:szCs w:val="22"/>
                <w:lang w:val="en-US"/>
              </w:rPr>
            </w:pPr>
            <w:r>
              <w:rPr>
                <w:rFonts w:ascii="Calibri" w:hAnsi="Calibri"/>
                <w:sz w:val="22"/>
                <w:szCs w:val="22"/>
                <w:lang w:val="en-US"/>
              </w:rPr>
              <w:t xml:space="preserve">Kris Langlie – </w:t>
            </w:r>
          </w:p>
          <w:p w14:paraId="03C193E3" w14:textId="77777777" w:rsidR="00607367" w:rsidRDefault="00607367" w:rsidP="00607367">
            <w:pPr>
              <w:pStyle w:val="Default"/>
              <w:spacing w:before="0" w:line="240" w:lineRule="auto"/>
              <w:jc w:val="center"/>
              <w:rPr>
                <w:rFonts w:ascii="Calibri" w:eastAsia="Calibri" w:hAnsi="Calibri" w:cs="Calibri"/>
                <w:sz w:val="22"/>
                <w:szCs w:val="22"/>
              </w:rPr>
            </w:pPr>
            <w:r>
              <w:rPr>
                <w:rFonts w:ascii="Calibri" w:hAnsi="Calibri"/>
                <w:sz w:val="22"/>
                <w:szCs w:val="22"/>
                <w:lang w:val="en-US"/>
              </w:rPr>
              <w:t xml:space="preserve">Mite Unit </w:t>
            </w:r>
          </w:p>
          <w:p w14:paraId="4A2D51FE" w14:textId="345316B3" w:rsidR="00C048FB" w:rsidRDefault="00607367" w:rsidP="00607367">
            <w:pPr>
              <w:pStyle w:val="Default"/>
              <w:spacing w:before="0" w:line="276" w:lineRule="auto"/>
              <w:jc w:val="center"/>
              <w:rPr>
                <w:rFonts w:hint="eastAsia"/>
              </w:rPr>
            </w:pPr>
            <w:r>
              <w:rPr>
                <w:rFonts w:ascii="Calibri" w:hAnsi="Calibri"/>
                <w:sz w:val="22"/>
                <w:szCs w:val="22"/>
              </w:rPr>
              <w:t>Representative</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F6B7E" w14:textId="7C17BABD" w:rsidR="00C048FB" w:rsidRPr="00D82AF8" w:rsidRDefault="003B3324" w:rsidP="00220F43">
            <w:pPr>
              <w:pStyle w:val="Default"/>
              <w:spacing w:before="0" w:line="240" w:lineRule="auto"/>
              <w:jc w:val="center"/>
              <w:rPr>
                <w:rFonts w:ascii="Calibri" w:hAnsi="Calibri" w:cs="Calibri"/>
                <w:sz w:val="22"/>
                <w:szCs w:val="22"/>
              </w:rPr>
            </w:pPr>
            <w:r>
              <w:rPr>
                <w:rFonts w:ascii="Calibri" w:hAnsi="Calibri"/>
                <w:sz w:val="22"/>
                <w:szCs w:val="22"/>
              </w:rPr>
              <w:t>Brett Landon</w:t>
            </w:r>
            <w:r w:rsidR="004127C1">
              <w:rPr>
                <w:rFonts w:ascii="Calibri" w:hAnsi="Calibri"/>
                <w:sz w:val="22"/>
                <w:szCs w:val="22"/>
              </w:rPr>
              <w:t xml:space="preserve"> </w:t>
            </w:r>
            <w:r>
              <w:rPr>
                <w:rFonts w:ascii="Calibri" w:hAnsi="Calibri"/>
                <w:sz w:val="22"/>
                <w:szCs w:val="22"/>
              </w:rPr>
              <w:t>- Operations Director</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16C36" w14:textId="77777777" w:rsidR="00607367" w:rsidRDefault="00607367" w:rsidP="00607367">
            <w:pPr>
              <w:pStyle w:val="Default"/>
              <w:spacing w:before="0" w:line="276" w:lineRule="auto"/>
              <w:jc w:val="center"/>
              <w:rPr>
                <w:rFonts w:ascii="Calibri" w:eastAsia="Calibri" w:hAnsi="Calibri" w:cs="Calibri"/>
                <w:sz w:val="22"/>
                <w:szCs w:val="22"/>
              </w:rPr>
            </w:pPr>
            <w:r>
              <w:rPr>
                <w:rFonts w:ascii="Calibri" w:hAnsi="Calibri"/>
                <w:sz w:val="22"/>
                <w:szCs w:val="22"/>
                <w:lang w:val="en-US"/>
              </w:rPr>
              <w:t xml:space="preserve">Tom Stewart – MN Hockey </w:t>
            </w:r>
          </w:p>
          <w:p w14:paraId="2FBBA208" w14:textId="52312CEE" w:rsidR="00C048FB" w:rsidRDefault="00607367" w:rsidP="00607367">
            <w:pPr>
              <w:pStyle w:val="Default"/>
              <w:spacing w:before="0" w:line="240" w:lineRule="auto"/>
              <w:jc w:val="center"/>
              <w:rPr>
                <w:rFonts w:hint="eastAsia"/>
              </w:rPr>
            </w:pPr>
            <w:r>
              <w:rPr>
                <w:rFonts w:ascii="Calibri" w:hAnsi="Calibri"/>
                <w:sz w:val="22"/>
                <w:szCs w:val="22"/>
              </w:rPr>
              <w:t>Representative</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07FDB" w14:textId="77777777" w:rsidR="004127C1" w:rsidRDefault="004127C1" w:rsidP="004127C1">
            <w:pPr>
              <w:pStyle w:val="Default"/>
              <w:spacing w:before="0" w:line="240" w:lineRule="auto"/>
              <w:jc w:val="center"/>
              <w:rPr>
                <w:rFonts w:ascii="Calibri" w:hAnsi="Calibri"/>
                <w:sz w:val="22"/>
                <w:szCs w:val="22"/>
                <w:lang w:val="en-US"/>
              </w:rPr>
            </w:pPr>
            <w:r>
              <w:rPr>
                <w:rFonts w:ascii="Calibri" w:hAnsi="Calibri"/>
                <w:sz w:val="22"/>
                <w:szCs w:val="22"/>
                <w:lang w:val="en-US"/>
              </w:rPr>
              <w:t xml:space="preserve">Rob Cothern – </w:t>
            </w:r>
          </w:p>
          <w:p w14:paraId="4EB5BE70" w14:textId="77777777" w:rsidR="004127C1" w:rsidRDefault="004127C1" w:rsidP="004127C1">
            <w:pPr>
              <w:pStyle w:val="Default"/>
              <w:spacing w:before="0" w:line="240" w:lineRule="auto"/>
              <w:jc w:val="center"/>
              <w:rPr>
                <w:rFonts w:ascii="Calibri" w:eastAsia="Calibri" w:hAnsi="Calibri" w:cs="Calibri"/>
                <w:sz w:val="22"/>
                <w:szCs w:val="22"/>
              </w:rPr>
            </w:pPr>
            <w:r>
              <w:rPr>
                <w:rFonts w:ascii="Calibri" w:hAnsi="Calibri"/>
                <w:sz w:val="22"/>
                <w:szCs w:val="22"/>
                <w:lang w:val="en-US"/>
              </w:rPr>
              <w:t>Tournament</w:t>
            </w:r>
          </w:p>
          <w:p w14:paraId="62A4CE51" w14:textId="2D57AC46" w:rsidR="00C048FB" w:rsidRPr="00450F81" w:rsidRDefault="004127C1" w:rsidP="004127C1">
            <w:pPr>
              <w:pStyle w:val="Default"/>
              <w:spacing w:before="0" w:line="240" w:lineRule="auto"/>
              <w:jc w:val="center"/>
              <w:rPr>
                <w:rFonts w:ascii="Calibri" w:hAnsi="Calibri" w:cs="Calibri"/>
              </w:rPr>
            </w:pPr>
            <w:r>
              <w:rPr>
                <w:rFonts w:ascii="Calibri" w:hAnsi="Calibri"/>
                <w:sz w:val="22"/>
                <w:szCs w:val="22"/>
              </w:rPr>
              <w:t>Director</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BECBD" w14:textId="317D465D" w:rsidR="00C048FB" w:rsidRDefault="004127C1" w:rsidP="00A54EA6">
            <w:pPr>
              <w:jc w:val="center"/>
            </w:pPr>
            <w:r w:rsidRPr="00D82AF8">
              <w:rPr>
                <w:rFonts w:ascii="Calibri" w:hAnsi="Calibri" w:cs="Calibri"/>
                <w:sz w:val="22"/>
                <w:szCs w:val="22"/>
              </w:rPr>
              <w:t>Andy Cousin – Member-at-Large</w:t>
            </w:r>
          </w:p>
        </w:tc>
      </w:tr>
      <w:tr w:rsidR="00450F81" w14:paraId="1F5CB720" w14:textId="77777777" w:rsidTr="00A54EA6">
        <w:trPr>
          <w:trHeight w:val="827"/>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F302C" w14:textId="5898B049" w:rsidR="00450F81" w:rsidRDefault="00450F81" w:rsidP="00FD385E">
            <w:pPr>
              <w:pStyle w:val="Default"/>
              <w:spacing w:before="0" w:line="240" w:lineRule="auto"/>
              <w:jc w:val="center"/>
              <w:rPr>
                <w:rFonts w:ascii="Calibri" w:hAnsi="Calibri"/>
                <w:sz w:val="22"/>
                <w:szCs w:val="22"/>
                <w:lang w:val="en-US"/>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7B28B" w14:textId="77777777" w:rsidR="00450F81" w:rsidRPr="001D4EF7" w:rsidRDefault="00450F81" w:rsidP="00220F43">
            <w:pPr>
              <w:pStyle w:val="Default"/>
              <w:spacing w:before="0" w:line="240" w:lineRule="auto"/>
              <w:jc w:val="center"/>
              <w:rPr>
                <w:rFonts w:ascii="Calibri" w:hAnsi="Calibri" w:cs="Calibri"/>
                <w:sz w:val="22"/>
                <w:szCs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95EEE" w14:textId="77777777" w:rsidR="00450F81" w:rsidRDefault="00450F81" w:rsidP="00304F36">
            <w:pPr>
              <w:pStyle w:val="Default"/>
              <w:spacing w:before="0" w:line="240" w:lineRule="auto"/>
              <w:jc w:val="center"/>
              <w:rPr>
                <w:rFonts w:ascii="Calibri" w:hAnsi="Calibri"/>
                <w:sz w:val="22"/>
                <w:szCs w:val="22"/>
                <w:lang w:val="en-US"/>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BA188" w14:textId="77777777" w:rsidR="00450F81" w:rsidRPr="00450F81" w:rsidRDefault="00450F81" w:rsidP="00C048FB">
            <w:pPr>
              <w:pStyle w:val="Default"/>
              <w:spacing w:before="0" w:line="240" w:lineRule="auto"/>
              <w:jc w:val="center"/>
              <w:rPr>
                <w:rFonts w:ascii="Calibri" w:hAnsi="Calibri" w:cs="Calibri"/>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0CCC6" w14:textId="77777777" w:rsidR="00450F81" w:rsidRDefault="00450F81" w:rsidP="00A54EA6">
            <w:pPr>
              <w:jc w:val="center"/>
            </w:pPr>
          </w:p>
        </w:tc>
      </w:tr>
    </w:tbl>
    <w:p w14:paraId="46D74417" w14:textId="77777777" w:rsidR="002A7484" w:rsidRDefault="002A7484">
      <w:pPr>
        <w:pStyle w:val="Default"/>
        <w:widowControl w:val="0"/>
        <w:spacing w:before="0" w:line="240" w:lineRule="auto"/>
        <w:ind w:left="540" w:hanging="540"/>
        <w:jc w:val="center"/>
        <w:rPr>
          <w:rFonts w:ascii="Arial" w:eastAsia="Arial" w:hAnsi="Arial" w:cs="Arial"/>
          <w:b/>
          <w:bCs/>
          <w:sz w:val="20"/>
          <w:szCs w:val="20"/>
        </w:rPr>
      </w:pPr>
    </w:p>
    <w:p w14:paraId="239D0E8B" w14:textId="77777777" w:rsidR="002A7484" w:rsidRDefault="002A7484" w:rsidP="00125571">
      <w:pPr>
        <w:pStyle w:val="Default"/>
        <w:widowControl w:val="0"/>
        <w:spacing w:before="0" w:line="240" w:lineRule="auto"/>
        <w:rPr>
          <w:rFonts w:ascii="Arial" w:eastAsia="Arial" w:hAnsi="Arial" w:cs="Arial"/>
          <w:sz w:val="20"/>
          <w:szCs w:val="20"/>
        </w:rPr>
      </w:pPr>
    </w:p>
    <w:p w14:paraId="51516E9B" w14:textId="34EB70C1" w:rsidR="002A7484" w:rsidRDefault="00B67AC9">
      <w:pPr>
        <w:pStyle w:val="Default"/>
        <w:widowControl w:val="0"/>
        <w:spacing w:before="0" w:line="240" w:lineRule="auto"/>
        <w:jc w:val="center"/>
        <w:rPr>
          <w:rFonts w:ascii="Arial" w:eastAsia="Arial" w:hAnsi="Arial" w:cs="Arial"/>
          <w:b/>
          <w:bCs/>
          <w:sz w:val="20"/>
          <w:szCs w:val="20"/>
        </w:rPr>
      </w:pPr>
      <w:r>
        <w:rPr>
          <w:rFonts w:ascii="Arial" w:hAnsi="Arial"/>
          <w:b/>
          <w:bCs/>
          <w:sz w:val="20"/>
          <w:szCs w:val="20"/>
        </w:rPr>
        <w:t>BOARD MEMBERS</w:t>
      </w:r>
      <w:r w:rsidR="005A7F16">
        <w:rPr>
          <w:rFonts w:ascii="Arial" w:hAnsi="Arial"/>
          <w:b/>
          <w:bCs/>
          <w:sz w:val="20"/>
          <w:szCs w:val="20"/>
        </w:rPr>
        <w:t xml:space="preserve"> NOT IN ATTENDANCE</w:t>
      </w:r>
      <w:r>
        <w:rPr>
          <w:rFonts w:ascii="Arial" w:hAnsi="Arial"/>
          <w:b/>
          <w:bCs/>
          <w:sz w:val="20"/>
          <w:szCs w:val="20"/>
        </w:rPr>
        <w:t>:</w:t>
      </w:r>
    </w:p>
    <w:tbl>
      <w:tblPr>
        <w:tblW w:w="91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425"/>
        <w:gridCol w:w="2250"/>
        <w:gridCol w:w="2160"/>
        <w:gridCol w:w="2299"/>
      </w:tblGrid>
      <w:tr w:rsidR="00E1441A" w14:paraId="06140DDA" w14:textId="77777777" w:rsidTr="002C1C8B">
        <w:trPr>
          <w:trHeight w:val="777"/>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CFF35" w14:textId="1A718B5F" w:rsidR="00E1441A" w:rsidRDefault="004127C1" w:rsidP="00FD385E">
            <w:pPr>
              <w:pStyle w:val="Default"/>
              <w:spacing w:before="0" w:line="240" w:lineRule="auto"/>
              <w:jc w:val="center"/>
              <w:rPr>
                <w:rFonts w:hint="eastAsia"/>
              </w:rPr>
            </w:pPr>
            <w:r>
              <w:rPr>
                <w:rFonts w:ascii="Calibri" w:hAnsi="Calibri"/>
                <w:sz w:val="22"/>
                <w:szCs w:val="22"/>
              </w:rPr>
              <w:t>Doug Zmolek – Hockey Advisory</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7785B" w14:textId="3C7974BE" w:rsidR="00E1441A" w:rsidRDefault="00E1441A" w:rsidP="00607367">
            <w:pPr>
              <w:pStyle w:val="Default"/>
              <w:spacing w:before="0" w:line="240" w:lineRule="auto"/>
              <w:jc w:val="center"/>
              <w:rPr>
                <w:rFonts w:hint="eastAsia"/>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12EAD" w14:textId="2AB26FA3" w:rsidR="00E1441A" w:rsidRDefault="00E1441A" w:rsidP="000313AB">
            <w:pPr>
              <w:pStyle w:val="Default"/>
              <w:spacing w:before="0" w:line="240" w:lineRule="auto"/>
              <w:jc w:val="center"/>
              <w:rPr>
                <w:rFonts w:hint="eastAsia"/>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860BC" w14:textId="38FF5577" w:rsidR="00E1441A" w:rsidRDefault="00E1441A" w:rsidP="007236B8">
            <w:pPr>
              <w:pStyle w:val="Default"/>
              <w:spacing w:before="0" w:line="240" w:lineRule="auto"/>
              <w:jc w:val="center"/>
              <w:rPr>
                <w:rFonts w:hint="eastAsia"/>
              </w:rPr>
            </w:pPr>
          </w:p>
        </w:tc>
      </w:tr>
      <w:tr w:rsidR="00E1441A" w14:paraId="679EC34D" w14:textId="77777777" w:rsidTr="002C1C8B">
        <w:trPr>
          <w:trHeight w:val="777"/>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77D8D" w14:textId="61B8A554" w:rsidR="00E1441A" w:rsidRDefault="00E1441A" w:rsidP="000313AB">
            <w:pPr>
              <w:pStyle w:val="Default"/>
              <w:spacing w:before="0" w:line="240" w:lineRule="auto"/>
              <w:jc w:val="center"/>
              <w:rPr>
                <w:rFonts w:ascii="Calibri" w:hAnsi="Calibri"/>
                <w:sz w:val="22"/>
                <w:szCs w:val="22"/>
                <w:lang w:val="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85394" w14:textId="3B79DEDF" w:rsidR="00E1441A" w:rsidRDefault="00E1441A" w:rsidP="00E1441A">
            <w:pPr>
              <w:pStyle w:val="Default"/>
              <w:spacing w:before="0" w:line="240" w:lineRule="auto"/>
              <w:jc w:val="center"/>
              <w:rPr>
                <w:rFonts w:ascii="Calibri" w:hAnsi="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B27F0" w14:textId="534F9C11" w:rsidR="00E1441A" w:rsidRDefault="00E1441A" w:rsidP="00E1441A">
            <w:pPr>
              <w:jc w:val="center"/>
              <w:rPr>
                <w:rFonts w:ascii="Calibri" w:hAnsi="Calibri"/>
                <w:sz w:val="22"/>
                <w:szCs w:val="22"/>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7ED7D" w14:textId="3444E9E9" w:rsidR="00E1441A" w:rsidRDefault="00E1441A" w:rsidP="00E1441A">
            <w:pPr>
              <w:jc w:val="center"/>
              <w:rPr>
                <w:rFonts w:ascii="Calibri" w:hAnsi="Calibri"/>
                <w:sz w:val="22"/>
                <w:szCs w:val="22"/>
              </w:rPr>
            </w:pPr>
          </w:p>
        </w:tc>
      </w:tr>
    </w:tbl>
    <w:p w14:paraId="4A6419EB" w14:textId="77777777" w:rsidR="002A7484" w:rsidRDefault="002A7484">
      <w:pPr>
        <w:pStyle w:val="Default"/>
        <w:widowControl w:val="0"/>
        <w:spacing w:before="0" w:line="240" w:lineRule="auto"/>
        <w:ind w:left="540" w:hanging="540"/>
        <w:jc w:val="center"/>
        <w:rPr>
          <w:rFonts w:ascii="Arial" w:eastAsia="Arial" w:hAnsi="Arial" w:cs="Arial"/>
          <w:b/>
          <w:bCs/>
          <w:sz w:val="20"/>
          <w:szCs w:val="20"/>
        </w:rPr>
      </w:pPr>
    </w:p>
    <w:p w14:paraId="7D432F46" w14:textId="77777777" w:rsidR="002A7484" w:rsidRDefault="002A7484">
      <w:pPr>
        <w:pStyle w:val="Default"/>
        <w:widowControl w:val="0"/>
        <w:spacing w:before="0" w:line="240" w:lineRule="auto"/>
        <w:ind w:left="432" w:hanging="432"/>
        <w:jc w:val="center"/>
        <w:rPr>
          <w:rFonts w:ascii="Arial" w:eastAsia="Arial" w:hAnsi="Arial" w:cs="Arial"/>
          <w:sz w:val="20"/>
          <w:szCs w:val="20"/>
        </w:rPr>
      </w:pPr>
    </w:p>
    <w:p w14:paraId="7255781D" w14:textId="77777777" w:rsidR="002A7484" w:rsidRDefault="002A7484" w:rsidP="00125571">
      <w:pPr>
        <w:pStyle w:val="Default"/>
        <w:spacing w:before="0" w:line="240" w:lineRule="auto"/>
        <w:rPr>
          <w:rFonts w:ascii="Arial" w:eastAsia="Arial" w:hAnsi="Arial" w:cs="Arial"/>
          <w:b/>
          <w:bCs/>
          <w:sz w:val="20"/>
          <w:szCs w:val="20"/>
        </w:rPr>
      </w:pPr>
    </w:p>
    <w:p w14:paraId="53EDF30F" w14:textId="45408BEE" w:rsidR="002A7484" w:rsidRDefault="00B67AC9">
      <w:pPr>
        <w:pStyle w:val="Default"/>
        <w:widowControl w:val="0"/>
        <w:spacing w:before="0" w:line="240" w:lineRule="auto"/>
        <w:jc w:val="center"/>
        <w:rPr>
          <w:rFonts w:ascii="Arial" w:eastAsia="Arial" w:hAnsi="Arial" w:cs="Arial"/>
          <w:b/>
          <w:bCs/>
          <w:sz w:val="20"/>
          <w:szCs w:val="20"/>
        </w:rPr>
      </w:pPr>
      <w:r>
        <w:rPr>
          <w:rFonts w:ascii="Arial" w:hAnsi="Arial"/>
          <w:b/>
          <w:bCs/>
          <w:sz w:val="20"/>
          <w:szCs w:val="20"/>
        </w:rPr>
        <w:t>RYHA MEMBER AND NON-MEMBER ATTENDEE</w:t>
      </w:r>
      <w:r w:rsidR="004E38E8">
        <w:rPr>
          <w:rFonts w:ascii="Arial" w:hAnsi="Arial"/>
          <w:b/>
          <w:bCs/>
          <w:sz w:val="20"/>
          <w:szCs w:val="20"/>
        </w:rPr>
        <w:t>s</w:t>
      </w:r>
      <w:r>
        <w:rPr>
          <w:rFonts w:ascii="Arial" w:hAnsi="Arial"/>
          <w:b/>
          <w:bCs/>
          <w:sz w:val="20"/>
          <w:szCs w:val="20"/>
        </w:rPr>
        <w:t>:</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975"/>
        <w:gridCol w:w="1823"/>
        <w:gridCol w:w="1890"/>
        <w:gridCol w:w="2047"/>
        <w:gridCol w:w="1553"/>
      </w:tblGrid>
      <w:tr w:rsidR="002A7484" w14:paraId="5829E54D" w14:textId="77777777" w:rsidTr="00F25C1C">
        <w:trPr>
          <w:trHeight w:val="66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27078" w14:textId="7445698A" w:rsidR="002A7484" w:rsidRPr="00F25C1C" w:rsidRDefault="004127C1">
            <w:pPr>
              <w:pStyle w:val="Default"/>
              <w:spacing w:before="0" w:line="240" w:lineRule="auto"/>
              <w:jc w:val="center"/>
              <w:rPr>
                <w:rFonts w:ascii="Calibri" w:hAnsi="Calibri" w:cs="Calibri"/>
                <w:sz w:val="22"/>
                <w:szCs w:val="22"/>
              </w:rPr>
            </w:pPr>
            <w:r>
              <w:rPr>
                <w:rFonts w:ascii="Calibri" w:hAnsi="Calibri" w:cs="Calibri"/>
              </w:rPr>
              <w:t>Carsten Earl</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1ACA0" w14:textId="147E6C50" w:rsidR="002A7484" w:rsidRPr="00F25C1C" w:rsidRDefault="004127C1">
            <w:pPr>
              <w:pStyle w:val="Default"/>
              <w:spacing w:before="0" w:line="240" w:lineRule="auto"/>
              <w:jc w:val="center"/>
              <w:rPr>
                <w:rFonts w:ascii="Calibri" w:hAnsi="Calibri" w:cs="Calibri"/>
                <w:sz w:val="22"/>
                <w:szCs w:val="22"/>
              </w:rPr>
            </w:pPr>
            <w:r>
              <w:rPr>
                <w:rFonts w:ascii="Calibri" w:hAnsi="Calibri" w:cs="Calibri"/>
                <w:sz w:val="22"/>
                <w:szCs w:val="22"/>
              </w:rPr>
              <w:t>Todd &amp; Deborah Summerson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8215B" w14:textId="5C5DCAEF" w:rsidR="002A7484" w:rsidRPr="00F25C1C" w:rsidRDefault="004127C1">
            <w:pPr>
              <w:pStyle w:val="BodyA"/>
              <w:jc w:val="center"/>
              <w:rPr>
                <w:rFonts w:ascii="Calibri" w:hAnsi="Calibri" w:cs="Calibri"/>
              </w:rPr>
            </w:pPr>
            <w:r>
              <w:rPr>
                <w:rFonts w:ascii="Calibri" w:hAnsi="Calibri" w:cs="Calibri"/>
              </w:rPr>
              <w:t>Mark Walter</w:t>
            </w: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498D7" w14:textId="00E826D7" w:rsidR="002A7484" w:rsidRPr="00F25C1C" w:rsidRDefault="004127C1" w:rsidP="00467554">
            <w:pPr>
              <w:jc w:val="center"/>
              <w:rPr>
                <w:rFonts w:ascii="Calibri" w:hAnsi="Calibri" w:cs="Calibri"/>
                <w:sz w:val="22"/>
                <w:szCs w:val="22"/>
              </w:rPr>
            </w:pPr>
            <w:r>
              <w:rPr>
                <w:rFonts w:ascii="Calibri" w:hAnsi="Calibri" w:cs="Calibri"/>
                <w:sz w:val="22"/>
                <w:szCs w:val="22"/>
              </w:rPr>
              <w:t>Tom &amp; Nicole Lindo</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868D1" w14:textId="69BD93CB" w:rsidR="002A7484" w:rsidRPr="00F25C1C" w:rsidRDefault="004127C1" w:rsidP="004127C1">
            <w:pPr>
              <w:jc w:val="center"/>
              <w:rPr>
                <w:rFonts w:ascii="Calibri" w:hAnsi="Calibri" w:cs="Calibri"/>
                <w:sz w:val="22"/>
                <w:szCs w:val="22"/>
              </w:rPr>
            </w:pPr>
            <w:r>
              <w:rPr>
                <w:rFonts w:ascii="Calibri" w:hAnsi="Calibri" w:cs="Calibri"/>
                <w:sz w:val="22"/>
                <w:szCs w:val="22"/>
              </w:rPr>
              <w:t>Josh Winn</w:t>
            </w:r>
          </w:p>
        </w:tc>
      </w:tr>
      <w:tr w:rsidR="002A7484" w14:paraId="682FF851" w14:textId="77777777" w:rsidTr="00F25C1C">
        <w:trPr>
          <w:trHeight w:val="66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EB0D5" w14:textId="77777777" w:rsidR="002A7484" w:rsidRDefault="002A7484"/>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2D0DF" w14:textId="77777777" w:rsidR="002A7484" w:rsidRDefault="002A7484"/>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3A74B" w14:textId="77777777" w:rsidR="002A7484" w:rsidRDefault="002A7484"/>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5CF80" w14:textId="77777777" w:rsidR="002A7484" w:rsidRDefault="002A7484"/>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620AB" w14:textId="77777777" w:rsidR="002A7484" w:rsidRDefault="002A7484"/>
        </w:tc>
      </w:tr>
    </w:tbl>
    <w:p w14:paraId="13561E1C" w14:textId="77777777" w:rsidR="002A7484" w:rsidRDefault="002A7484">
      <w:pPr>
        <w:pStyle w:val="Default"/>
        <w:widowControl w:val="0"/>
        <w:spacing w:before="0" w:line="240" w:lineRule="auto"/>
        <w:ind w:left="540" w:hanging="540"/>
        <w:jc w:val="center"/>
        <w:rPr>
          <w:rFonts w:ascii="Arial" w:eastAsia="Arial" w:hAnsi="Arial" w:cs="Arial"/>
          <w:b/>
          <w:bCs/>
          <w:sz w:val="20"/>
          <w:szCs w:val="20"/>
        </w:rPr>
      </w:pPr>
    </w:p>
    <w:p w14:paraId="7866EE1C" w14:textId="14C2D719" w:rsidR="002A7484" w:rsidRDefault="007678E1">
      <w:pPr>
        <w:pStyle w:val="Default"/>
        <w:spacing w:before="0" w:line="276" w:lineRule="auto"/>
        <w:rPr>
          <w:rFonts w:ascii="Arial" w:eastAsia="Arial" w:hAnsi="Arial" w:cs="Arial"/>
          <w:sz w:val="20"/>
          <w:szCs w:val="20"/>
        </w:rPr>
      </w:pPr>
      <w:r>
        <w:rPr>
          <w:rFonts w:ascii="Arial" w:eastAsia="Arial" w:hAnsi="Arial" w:cs="Arial"/>
          <w:sz w:val="20"/>
          <w:szCs w:val="20"/>
        </w:rPr>
        <w:t>ARENA UPDATES: - Bob Montrose</w:t>
      </w:r>
    </w:p>
    <w:p w14:paraId="45FD0442" w14:textId="44FFF6D0" w:rsidR="00EF5B27" w:rsidRDefault="00EF5B27">
      <w:pPr>
        <w:pStyle w:val="Default"/>
        <w:spacing w:before="0" w:line="276" w:lineRule="auto"/>
        <w:rPr>
          <w:rFonts w:ascii="Arial" w:eastAsia="Arial" w:hAnsi="Arial" w:cs="Arial"/>
          <w:sz w:val="20"/>
          <w:szCs w:val="20"/>
        </w:rPr>
      </w:pPr>
      <w:r>
        <w:rPr>
          <w:rFonts w:ascii="Arial" w:eastAsia="Arial" w:hAnsi="Arial" w:cs="Arial"/>
          <w:sz w:val="20"/>
          <w:szCs w:val="20"/>
        </w:rPr>
        <w:t xml:space="preserve">Absent – it was reported that Rochester Hockey Foundation will not provide any pucks for the upcoming RYHA season. </w:t>
      </w:r>
    </w:p>
    <w:p w14:paraId="7E97F3D3" w14:textId="77777777" w:rsidR="007678E1" w:rsidRDefault="007678E1">
      <w:pPr>
        <w:pStyle w:val="Default"/>
        <w:spacing w:before="0" w:line="276" w:lineRule="auto"/>
        <w:rPr>
          <w:rFonts w:ascii="Arial" w:eastAsia="Arial" w:hAnsi="Arial" w:cs="Arial"/>
          <w:sz w:val="20"/>
          <w:szCs w:val="20"/>
        </w:rPr>
      </w:pPr>
    </w:p>
    <w:p w14:paraId="1FC99CEA" w14:textId="77777777" w:rsidR="002A7484" w:rsidRDefault="00B67AC9">
      <w:pPr>
        <w:pStyle w:val="Default"/>
        <w:spacing w:before="0" w:line="276" w:lineRule="auto"/>
        <w:rPr>
          <w:rFonts w:ascii="Arial" w:eastAsia="Arial" w:hAnsi="Arial" w:cs="Arial"/>
          <w:b/>
          <w:bCs/>
          <w:sz w:val="20"/>
          <w:szCs w:val="20"/>
          <w:u w:val="single"/>
          <w:lang w:val="en-US"/>
        </w:rPr>
      </w:pPr>
      <w:r>
        <w:rPr>
          <w:rFonts w:ascii="Arial" w:hAnsi="Arial"/>
          <w:b/>
          <w:bCs/>
          <w:sz w:val="20"/>
          <w:szCs w:val="20"/>
          <w:u w:val="single"/>
          <w:lang w:val="en-US"/>
        </w:rPr>
        <w:t>RESOLUTIONS BY THE BOARD</w:t>
      </w:r>
    </w:p>
    <w:p w14:paraId="1495707D" w14:textId="77777777" w:rsidR="002A7484" w:rsidRDefault="00B67AC9">
      <w:pPr>
        <w:pStyle w:val="Default"/>
        <w:spacing w:before="0" w:line="276" w:lineRule="auto"/>
        <w:rPr>
          <w:rFonts w:ascii="Arial" w:eastAsia="Arial" w:hAnsi="Arial" w:cs="Arial"/>
          <w:sz w:val="20"/>
          <w:szCs w:val="20"/>
        </w:rPr>
      </w:pPr>
      <w:r>
        <w:rPr>
          <w:rFonts w:ascii="Arial" w:hAnsi="Arial"/>
          <w:sz w:val="20"/>
          <w:szCs w:val="20"/>
        </w:rPr>
        <w:t xml:space="preserve"> </w:t>
      </w:r>
    </w:p>
    <w:p w14:paraId="22CFB45E" w14:textId="0A723312" w:rsidR="005505E1" w:rsidRDefault="00B67AC9">
      <w:pPr>
        <w:pStyle w:val="Default"/>
        <w:spacing w:before="0" w:line="276" w:lineRule="auto"/>
        <w:rPr>
          <w:rFonts w:ascii="Arial" w:hAnsi="Arial"/>
          <w:sz w:val="20"/>
          <w:szCs w:val="20"/>
          <w:lang w:val="en-US"/>
        </w:rPr>
      </w:pPr>
      <w:r>
        <w:rPr>
          <w:rFonts w:ascii="Arial" w:hAnsi="Arial"/>
          <w:sz w:val="20"/>
          <w:szCs w:val="20"/>
          <w:lang w:val="es-ES_tradnl"/>
        </w:rPr>
        <w:t>PRESIDENT</w:t>
      </w:r>
      <w:r>
        <w:rPr>
          <w:rFonts w:ascii="Arial" w:hAnsi="Arial"/>
          <w:sz w:val="20"/>
          <w:szCs w:val="20"/>
          <w:lang w:val="fr-FR"/>
        </w:rPr>
        <w:t>’</w:t>
      </w:r>
      <w:r>
        <w:rPr>
          <w:rFonts w:ascii="Arial" w:hAnsi="Arial"/>
          <w:sz w:val="20"/>
          <w:szCs w:val="20"/>
        </w:rPr>
        <w:t>S REPORT –</w:t>
      </w:r>
      <w:r w:rsidR="00363436">
        <w:rPr>
          <w:rFonts w:ascii="Arial" w:hAnsi="Arial"/>
          <w:sz w:val="20"/>
          <w:szCs w:val="20"/>
          <w:lang w:val="en-US"/>
        </w:rPr>
        <w:t>Jay Bohan</w:t>
      </w:r>
      <w:r w:rsidR="00D40480">
        <w:rPr>
          <w:rFonts w:ascii="Arial" w:hAnsi="Arial"/>
          <w:sz w:val="20"/>
          <w:szCs w:val="20"/>
          <w:lang w:val="en-US"/>
        </w:rPr>
        <w:t>, Jim McPeak, Corey DuBois</w:t>
      </w:r>
    </w:p>
    <w:p w14:paraId="02CAD862" w14:textId="784470B0" w:rsidR="00EF5B27" w:rsidRDefault="00EF5B27">
      <w:pPr>
        <w:pStyle w:val="Default"/>
        <w:spacing w:before="0" w:line="276" w:lineRule="auto"/>
        <w:rPr>
          <w:rFonts w:ascii="Arial" w:hAnsi="Arial"/>
          <w:sz w:val="20"/>
          <w:szCs w:val="20"/>
          <w:lang w:val="en-US"/>
        </w:rPr>
      </w:pPr>
      <w:r>
        <w:rPr>
          <w:rFonts w:ascii="Arial" w:hAnsi="Arial"/>
          <w:sz w:val="20"/>
          <w:szCs w:val="20"/>
          <w:lang w:val="en-US"/>
        </w:rPr>
        <w:t>No reports</w:t>
      </w:r>
    </w:p>
    <w:p w14:paraId="37AC139C" w14:textId="77777777" w:rsidR="001A301C" w:rsidRDefault="001A301C">
      <w:pPr>
        <w:pStyle w:val="Default"/>
        <w:spacing w:before="0" w:line="276" w:lineRule="auto"/>
        <w:rPr>
          <w:rFonts w:ascii="Arial" w:eastAsia="Arial" w:hAnsi="Arial" w:cs="Arial"/>
          <w:sz w:val="20"/>
          <w:szCs w:val="20"/>
        </w:rPr>
      </w:pPr>
    </w:p>
    <w:p w14:paraId="781472C8" w14:textId="77777777" w:rsidR="00EF5B27" w:rsidRDefault="00EF5B27">
      <w:pPr>
        <w:pStyle w:val="Default"/>
        <w:spacing w:before="0" w:line="276" w:lineRule="auto"/>
        <w:rPr>
          <w:rFonts w:ascii="Arial" w:eastAsia="Arial" w:hAnsi="Arial" w:cs="Arial"/>
          <w:sz w:val="20"/>
          <w:szCs w:val="20"/>
        </w:rPr>
      </w:pPr>
    </w:p>
    <w:p w14:paraId="7C1707EE" w14:textId="1BBFE0EC" w:rsidR="002A7484" w:rsidRDefault="00B67AC9">
      <w:pPr>
        <w:pStyle w:val="Default"/>
        <w:spacing w:before="0" w:line="276" w:lineRule="auto"/>
        <w:rPr>
          <w:rFonts w:ascii="Arial" w:hAnsi="Arial"/>
          <w:sz w:val="20"/>
          <w:szCs w:val="20"/>
          <w:lang w:val="en-US"/>
        </w:rPr>
      </w:pPr>
      <w:r>
        <w:rPr>
          <w:rFonts w:ascii="Arial" w:hAnsi="Arial"/>
          <w:sz w:val="20"/>
          <w:szCs w:val="20"/>
          <w:lang w:val="en-US"/>
        </w:rPr>
        <w:t>SECRETARY</w:t>
      </w:r>
      <w:r>
        <w:rPr>
          <w:rFonts w:ascii="Arial" w:hAnsi="Arial"/>
          <w:sz w:val="20"/>
          <w:szCs w:val="20"/>
          <w:lang w:val="fr-FR"/>
        </w:rPr>
        <w:t>’</w:t>
      </w:r>
      <w:r>
        <w:rPr>
          <w:rFonts w:ascii="Arial" w:hAnsi="Arial"/>
          <w:sz w:val="20"/>
          <w:szCs w:val="20"/>
        </w:rPr>
        <w:t xml:space="preserve">S REPORT – </w:t>
      </w:r>
      <w:r>
        <w:rPr>
          <w:rFonts w:ascii="Arial" w:hAnsi="Arial"/>
          <w:sz w:val="20"/>
          <w:szCs w:val="20"/>
          <w:lang w:val="en-US"/>
        </w:rPr>
        <w:t>Shawn Hookey</w:t>
      </w:r>
    </w:p>
    <w:p w14:paraId="5317DD54" w14:textId="079C4DAD" w:rsidR="00EF5B27" w:rsidRDefault="00EF5B27">
      <w:pPr>
        <w:pStyle w:val="Default"/>
        <w:spacing w:before="0" w:line="276" w:lineRule="auto"/>
        <w:rPr>
          <w:rFonts w:ascii="Arial" w:hAnsi="Arial"/>
          <w:sz w:val="20"/>
          <w:szCs w:val="20"/>
          <w:lang w:val="en-US"/>
        </w:rPr>
      </w:pPr>
      <w:r>
        <w:rPr>
          <w:rFonts w:ascii="Arial" w:hAnsi="Arial"/>
          <w:sz w:val="20"/>
          <w:szCs w:val="20"/>
          <w:lang w:val="en-US"/>
        </w:rPr>
        <w:t>Mr. Hookey discussed 1 “play down” request he was contacted about, this player is new to the area from out of state and has struggled adapting to the pace of play in MN, the family is wishing to have the player play at an age level lower than his registration. The board supported this decision, Mr. Hookey will discuss with Mr. Zmolek to obtain a letter required to be submitted to District 9 to help justify this request. Several families from Dodge County Youth Hockey wish to waiver out at the Bantam level and play in Rochester. Mr. Getchell approves of this due to the conditions of the waive</w:t>
      </w:r>
      <w:r w:rsidR="002B67B4">
        <w:rPr>
          <w:rFonts w:ascii="Arial" w:hAnsi="Arial"/>
          <w:sz w:val="20"/>
          <w:szCs w:val="20"/>
          <w:lang w:val="en-US"/>
        </w:rPr>
        <w:t xml:space="preserve">rs mentioned. </w:t>
      </w:r>
    </w:p>
    <w:p w14:paraId="3DC4325E" w14:textId="77777777" w:rsidR="0056490C" w:rsidRDefault="0056490C">
      <w:pPr>
        <w:pStyle w:val="Default"/>
        <w:spacing w:before="0" w:line="276" w:lineRule="auto"/>
        <w:rPr>
          <w:rFonts w:ascii="Arial" w:hAnsi="Arial"/>
          <w:sz w:val="20"/>
          <w:szCs w:val="20"/>
        </w:rPr>
      </w:pPr>
    </w:p>
    <w:p w14:paraId="336618DC" w14:textId="176FF985" w:rsidR="00125571" w:rsidRDefault="00B67AC9">
      <w:pPr>
        <w:pStyle w:val="Default"/>
        <w:spacing w:before="0" w:line="276" w:lineRule="auto"/>
        <w:rPr>
          <w:rFonts w:ascii="Arial" w:hAnsi="Arial"/>
          <w:sz w:val="20"/>
          <w:szCs w:val="20"/>
        </w:rPr>
      </w:pPr>
      <w:r>
        <w:rPr>
          <w:rFonts w:ascii="Arial" w:hAnsi="Arial"/>
          <w:sz w:val="20"/>
          <w:szCs w:val="20"/>
        </w:rPr>
        <w:t>TREASURER</w:t>
      </w:r>
      <w:r>
        <w:rPr>
          <w:rFonts w:ascii="Arial" w:hAnsi="Arial"/>
          <w:sz w:val="20"/>
          <w:szCs w:val="20"/>
          <w:lang w:val="fr-FR"/>
        </w:rPr>
        <w:t>’</w:t>
      </w:r>
      <w:r>
        <w:rPr>
          <w:rFonts w:ascii="Arial" w:hAnsi="Arial"/>
          <w:sz w:val="20"/>
          <w:szCs w:val="20"/>
        </w:rPr>
        <w:t xml:space="preserve">S REPORT </w:t>
      </w:r>
      <w:r>
        <w:rPr>
          <w:rFonts w:ascii="Arial" w:hAnsi="Arial"/>
          <w:sz w:val="20"/>
          <w:szCs w:val="20"/>
          <w:lang w:val="en-US"/>
        </w:rPr>
        <w:t>&amp; FINANCE COMMITTEE</w:t>
      </w:r>
      <w:r>
        <w:rPr>
          <w:rFonts w:ascii="Arial" w:hAnsi="Arial"/>
          <w:sz w:val="20"/>
          <w:szCs w:val="20"/>
        </w:rPr>
        <w:t xml:space="preserve"> – </w:t>
      </w:r>
      <w:r w:rsidR="00DF3B5B">
        <w:rPr>
          <w:rFonts w:ascii="Arial" w:hAnsi="Arial"/>
          <w:sz w:val="20"/>
          <w:szCs w:val="20"/>
        </w:rPr>
        <w:t>Josh Fernholz</w:t>
      </w:r>
    </w:p>
    <w:p w14:paraId="55AB5291" w14:textId="6A52B8AF" w:rsidR="00A07012" w:rsidRDefault="002B67B4">
      <w:pPr>
        <w:pStyle w:val="Default"/>
        <w:spacing w:before="0" w:line="276" w:lineRule="auto"/>
        <w:rPr>
          <w:rFonts w:ascii="Arial" w:hAnsi="Arial"/>
          <w:sz w:val="20"/>
          <w:szCs w:val="20"/>
        </w:rPr>
      </w:pPr>
      <w:r>
        <w:rPr>
          <w:rFonts w:ascii="Arial" w:hAnsi="Arial"/>
          <w:sz w:val="20"/>
          <w:szCs w:val="20"/>
        </w:rPr>
        <w:t>Mr. Ferholz reviewed and discussed the final revised budget for 2024-2025.</w:t>
      </w:r>
    </w:p>
    <w:p w14:paraId="592182AB" w14:textId="77777777" w:rsidR="00676CA8" w:rsidRPr="00A40B23" w:rsidRDefault="00676CA8">
      <w:pPr>
        <w:pStyle w:val="Default"/>
        <w:spacing w:before="0" w:line="276" w:lineRule="auto"/>
        <w:rPr>
          <w:rFonts w:ascii="Arial" w:hAnsi="Arial"/>
          <w:sz w:val="20"/>
          <w:szCs w:val="20"/>
        </w:rPr>
      </w:pPr>
    </w:p>
    <w:p w14:paraId="669F4326" w14:textId="77777777" w:rsidR="002A7484" w:rsidRDefault="00B67AC9">
      <w:pPr>
        <w:pStyle w:val="Default"/>
        <w:spacing w:before="0" w:line="276" w:lineRule="auto"/>
        <w:rPr>
          <w:rFonts w:ascii="Arial" w:eastAsia="Arial" w:hAnsi="Arial" w:cs="Arial"/>
          <w:b/>
          <w:bCs/>
          <w:sz w:val="20"/>
          <w:szCs w:val="20"/>
          <w:u w:val="single"/>
        </w:rPr>
      </w:pPr>
      <w:r>
        <w:rPr>
          <w:rFonts w:ascii="Arial" w:hAnsi="Arial"/>
          <w:b/>
          <w:bCs/>
          <w:sz w:val="20"/>
          <w:szCs w:val="20"/>
          <w:u w:val="single"/>
        </w:rPr>
        <w:t>COMMITTEE REPORTS</w:t>
      </w:r>
    </w:p>
    <w:p w14:paraId="06DFF022" w14:textId="77777777" w:rsidR="002A7484" w:rsidRDefault="002A7484">
      <w:pPr>
        <w:pStyle w:val="Default"/>
        <w:spacing w:before="0" w:line="276" w:lineRule="auto"/>
        <w:rPr>
          <w:rFonts w:ascii="Arial" w:eastAsia="Arial" w:hAnsi="Arial" w:cs="Arial"/>
          <w:sz w:val="20"/>
          <w:szCs w:val="20"/>
        </w:rPr>
      </w:pPr>
    </w:p>
    <w:p w14:paraId="1AE13ED2" w14:textId="6606ADF6" w:rsidR="00365B66" w:rsidRDefault="00B67AC9">
      <w:pPr>
        <w:pStyle w:val="Default"/>
        <w:spacing w:before="0" w:line="276" w:lineRule="auto"/>
        <w:rPr>
          <w:rFonts w:ascii="Arial" w:hAnsi="Arial"/>
          <w:sz w:val="20"/>
          <w:szCs w:val="20"/>
        </w:rPr>
      </w:pPr>
      <w:r>
        <w:rPr>
          <w:rFonts w:ascii="Arial" w:hAnsi="Arial"/>
          <w:sz w:val="20"/>
          <w:szCs w:val="20"/>
          <w:lang w:val="en-US"/>
        </w:rPr>
        <w:t xml:space="preserve">GAMBLING COMMITTEE </w:t>
      </w:r>
      <w:r>
        <w:rPr>
          <w:rFonts w:ascii="Arial" w:hAnsi="Arial"/>
          <w:sz w:val="20"/>
          <w:szCs w:val="20"/>
        </w:rPr>
        <w:t xml:space="preserve">– </w:t>
      </w:r>
      <w:r>
        <w:rPr>
          <w:rFonts w:ascii="Arial" w:hAnsi="Arial"/>
          <w:sz w:val="20"/>
          <w:szCs w:val="20"/>
          <w:lang w:val="en-US"/>
        </w:rPr>
        <w:t xml:space="preserve">Mark Hickey </w:t>
      </w:r>
      <w:r>
        <w:rPr>
          <w:rFonts w:ascii="Arial" w:hAnsi="Arial"/>
          <w:sz w:val="20"/>
          <w:szCs w:val="20"/>
        </w:rPr>
        <w:t>– Andrew Forliti</w:t>
      </w:r>
    </w:p>
    <w:p w14:paraId="4C604419" w14:textId="1663F044" w:rsidR="00171934" w:rsidRDefault="008B13FA" w:rsidP="00A40B23">
      <w:pPr>
        <w:pStyle w:val="Default"/>
        <w:spacing w:before="0" w:line="276" w:lineRule="auto"/>
        <w:rPr>
          <w:rFonts w:ascii="Arial" w:hAnsi="Arial"/>
          <w:sz w:val="20"/>
          <w:szCs w:val="20"/>
        </w:rPr>
      </w:pPr>
      <w:r>
        <w:rPr>
          <w:rFonts w:ascii="Arial" w:hAnsi="Arial"/>
          <w:sz w:val="20"/>
          <w:szCs w:val="20"/>
        </w:rPr>
        <w:t xml:space="preserve">Gambling for </w:t>
      </w:r>
      <w:r w:rsidR="002B67B4">
        <w:rPr>
          <w:rFonts w:ascii="Arial" w:hAnsi="Arial"/>
          <w:sz w:val="20"/>
          <w:szCs w:val="20"/>
        </w:rPr>
        <w:t>July &amp; August</w:t>
      </w:r>
      <w:r w:rsidR="00ED0959">
        <w:rPr>
          <w:rFonts w:ascii="Arial" w:hAnsi="Arial"/>
          <w:sz w:val="20"/>
          <w:szCs w:val="20"/>
        </w:rPr>
        <w:t xml:space="preserve"> </w:t>
      </w:r>
      <w:r>
        <w:rPr>
          <w:rFonts w:ascii="Arial" w:hAnsi="Arial"/>
          <w:sz w:val="20"/>
          <w:szCs w:val="20"/>
        </w:rPr>
        <w:t>202</w:t>
      </w:r>
      <w:r w:rsidR="00873AD3">
        <w:rPr>
          <w:rFonts w:ascii="Arial" w:hAnsi="Arial"/>
          <w:sz w:val="20"/>
          <w:szCs w:val="20"/>
        </w:rPr>
        <w:t>4</w:t>
      </w:r>
      <w:r>
        <w:rPr>
          <w:rFonts w:ascii="Arial" w:hAnsi="Arial"/>
          <w:sz w:val="20"/>
          <w:szCs w:val="20"/>
        </w:rPr>
        <w:t xml:space="preserve"> </w:t>
      </w:r>
      <w:r w:rsidR="007E1ADC">
        <w:rPr>
          <w:rFonts w:ascii="Arial" w:hAnsi="Arial"/>
          <w:sz w:val="20"/>
          <w:szCs w:val="20"/>
        </w:rPr>
        <w:t>May a</w:t>
      </w:r>
      <w:r w:rsidR="002B67B4">
        <w:rPr>
          <w:rFonts w:ascii="Arial" w:hAnsi="Arial"/>
          <w:sz w:val="20"/>
          <w:szCs w:val="20"/>
        </w:rPr>
        <w:t>c</w:t>
      </w:r>
      <w:r>
        <w:rPr>
          <w:rFonts w:ascii="Arial" w:hAnsi="Arial"/>
          <w:sz w:val="20"/>
          <w:szCs w:val="20"/>
        </w:rPr>
        <w:t xml:space="preserve">tivity summary, tax return, allowable expenses, </w:t>
      </w:r>
      <w:r w:rsidR="002B67B4">
        <w:rPr>
          <w:rFonts w:ascii="Arial" w:hAnsi="Arial"/>
          <w:sz w:val="20"/>
          <w:szCs w:val="20"/>
        </w:rPr>
        <w:t>October</w:t>
      </w:r>
      <w:r w:rsidR="002D2940">
        <w:rPr>
          <w:rFonts w:ascii="Arial" w:hAnsi="Arial"/>
          <w:sz w:val="20"/>
          <w:szCs w:val="20"/>
        </w:rPr>
        <w:t xml:space="preserve"> </w:t>
      </w:r>
      <w:r>
        <w:rPr>
          <w:rFonts w:ascii="Arial" w:hAnsi="Arial"/>
          <w:sz w:val="20"/>
          <w:szCs w:val="20"/>
        </w:rPr>
        <w:t>202</w:t>
      </w:r>
      <w:r w:rsidR="00DB0AF1">
        <w:rPr>
          <w:rFonts w:ascii="Arial" w:hAnsi="Arial"/>
          <w:sz w:val="20"/>
          <w:szCs w:val="20"/>
        </w:rPr>
        <w:t>4</w:t>
      </w:r>
      <w:r>
        <w:rPr>
          <w:rFonts w:ascii="Arial" w:hAnsi="Arial"/>
          <w:sz w:val="20"/>
          <w:szCs w:val="20"/>
        </w:rPr>
        <w:t xml:space="preserve"> budgets were presented and approved.  Mr. Hickey states RYHA is in good standings. </w:t>
      </w:r>
      <w:r w:rsidR="002B67B4">
        <w:rPr>
          <w:rFonts w:ascii="Arial" w:hAnsi="Arial"/>
          <w:sz w:val="20"/>
          <w:szCs w:val="20"/>
        </w:rPr>
        <w:t xml:space="preserve">Mr. Hickey also states the the state of MN has capped the taxes on electronic pull tabs at a lower %, this will result in greater incomes as less tax will be witheld. </w:t>
      </w:r>
    </w:p>
    <w:p w14:paraId="03795F6C" w14:textId="77777777" w:rsidR="00317405" w:rsidRDefault="00317405">
      <w:pPr>
        <w:pStyle w:val="Default"/>
        <w:spacing w:before="0" w:line="276" w:lineRule="auto"/>
        <w:rPr>
          <w:rFonts w:ascii="Arial" w:eastAsia="Arial" w:hAnsi="Arial" w:cs="Arial"/>
          <w:sz w:val="20"/>
          <w:szCs w:val="20"/>
        </w:rPr>
      </w:pPr>
    </w:p>
    <w:p w14:paraId="58C57778" w14:textId="670B8D80" w:rsidR="00F45CF7" w:rsidRDefault="00B67AC9">
      <w:pPr>
        <w:pStyle w:val="Default"/>
        <w:spacing w:before="0" w:line="276" w:lineRule="auto"/>
        <w:rPr>
          <w:rFonts w:ascii="Arial" w:hAnsi="Arial"/>
          <w:sz w:val="20"/>
          <w:szCs w:val="20"/>
        </w:rPr>
      </w:pPr>
      <w:r>
        <w:rPr>
          <w:rFonts w:ascii="Arial" w:hAnsi="Arial"/>
          <w:sz w:val="20"/>
          <w:szCs w:val="20"/>
        </w:rPr>
        <w:t xml:space="preserve">OPERATIONS UNIT – </w:t>
      </w:r>
      <w:r w:rsidR="00EC7150">
        <w:rPr>
          <w:rFonts w:ascii="Arial" w:hAnsi="Arial"/>
          <w:sz w:val="20"/>
          <w:szCs w:val="20"/>
        </w:rPr>
        <w:t>Brett Landon</w:t>
      </w:r>
    </w:p>
    <w:p w14:paraId="43E705C3" w14:textId="31585350" w:rsidR="002B67B4" w:rsidRDefault="002B67B4">
      <w:pPr>
        <w:pStyle w:val="Default"/>
        <w:spacing w:before="0" w:line="276" w:lineRule="auto"/>
        <w:rPr>
          <w:rFonts w:ascii="Arial" w:hAnsi="Arial"/>
          <w:sz w:val="20"/>
          <w:szCs w:val="20"/>
        </w:rPr>
      </w:pPr>
      <w:r>
        <w:rPr>
          <w:rFonts w:ascii="Arial" w:hAnsi="Arial"/>
          <w:sz w:val="20"/>
          <w:szCs w:val="20"/>
        </w:rPr>
        <w:t xml:space="preserve">Mr. Landon reviewed that jerseys will be in on time for Bantam players as teams are formed. White jerseys will be returned at the end of the season, players will keep the black jerseys. Olmsted Medical Center will be donating approximately 1,600 pucks this season. Mr. Landon reviewed that the coachins staff for Jr. Gold is interested in a different jersey design than that of RYHA’s. They may like having each players high school logo on the shoulder to represent their high school. This will need to be approved by school boards. </w:t>
      </w:r>
    </w:p>
    <w:p w14:paraId="25A156CE" w14:textId="77777777" w:rsidR="00C15729" w:rsidRDefault="00C15729">
      <w:pPr>
        <w:pStyle w:val="Default"/>
        <w:spacing w:before="0" w:line="276" w:lineRule="auto"/>
        <w:rPr>
          <w:rFonts w:ascii="Arial" w:hAnsi="Arial"/>
          <w:sz w:val="20"/>
          <w:szCs w:val="20"/>
        </w:rPr>
      </w:pPr>
    </w:p>
    <w:p w14:paraId="60CB705A" w14:textId="69BA34A3" w:rsidR="0070779C" w:rsidRDefault="00B67AC9">
      <w:pPr>
        <w:pStyle w:val="Default"/>
        <w:spacing w:before="0" w:line="276" w:lineRule="auto"/>
        <w:rPr>
          <w:rFonts w:ascii="Arial" w:hAnsi="Arial"/>
          <w:sz w:val="20"/>
          <w:szCs w:val="20"/>
        </w:rPr>
      </w:pPr>
      <w:r>
        <w:rPr>
          <w:rFonts w:ascii="Arial" w:hAnsi="Arial"/>
          <w:sz w:val="20"/>
          <w:szCs w:val="20"/>
        </w:rPr>
        <w:t xml:space="preserve">MAHA – </w:t>
      </w:r>
      <w:r w:rsidR="00642853">
        <w:rPr>
          <w:rFonts w:ascii="Arial" w:hAnsi="Arial"/>
          <w:sz w:val="20"/>
          <w:szCs w:val="20"/>
        </w:rPr>
        <w:t>Tom Stewart</w:t>
      </w:r>
      <w:r w:rsidR="007E1ADC">
        <w:rPr>
          <w:rFonts w:ascii="Arial" w:hAnsi="Arial"/>
          <w:sz w:val="20"/>
          <w:szCs w:val="20"/>
        </w:rPr>
        <w:t xml:space="preserve"> </w:t>
      </w:r>
    </w:p>
    <w:p w14:paraId="00DED805" w14:textId="6B0F30CF" w:rsidR="002B67B4" w:rsidRDefault="002B67B4">
      <w:pPr>
        <w:pStyle w:val="Default"/>
        <w:spacing w:before="0" w:line="276" w:lineRule="auto"/>
        <w:rPr>
          <w:rFonts w:ascii="Arial" w:hAnsi="Arial"/>
          <w:sz w:val="20"/>
          <w:szCs w:val="20"/>
        </w:rPr>
      </w:pPr>
      <w:r>
        <w:rPr>
          <w:rFonts w:ascii="Arial" w:hAnsi="Arial"/>
          <w:sz w:val="20"/>
          <w:szCs w:val="20"/>
        </w:rPr>
        <w:t xml:space="preserve">Mr. Stewart reviewed several issues with waivering out or playing for other associations. It was discussed that a player is unable to play in a different association due to a change in school, example player lives in Rochester but attends Byron schools, this player is not able to play in Dodge County as a result of the school they attend. The player must reside at an active address in that city or town. Mr. Stewart will form a workgroup to address the current affiliate agreement and will present an updated agreement for review and approval at the next board meeting. </w:t>
      </w:r>
    </w:p>
    <w:p w14:paraId="3B140B85" w14:textId="77777777" w:rsidR="00FF082D" w:rsidRDefault="00FF082D">
      <w:pPr>
        <w:pStyle w:val="Default"/>
        <w:spacing w:before="0" w:line="276" w:lineRule="auto"/>
        <w:rPr>
          <w:rFonts w:ascii="Arial" w:hAnsi="Arial"/>
          <w:sz w:val="20"/>
          <w:szCs w:val="20"/>
          <w:lang w:val="en-US"/>
        </w:rPr>
      </w:pPr>
    </w:p>
    <w:p w14:paraId="4AF8C4D2" w14:textId="1EC75F98" w:rsidR="002A7484" w:rsidRDefault="00B67AC9">
      <w:pPr>
        <w:pStyle w:val="Default"/>
        <w:spacing w:before="0" w:line="276" w:lineRule="auto"/>
        <w:rPr>
          <w:rFonts w:ascii="Arial" w:hAnsi="Arial"/>
          <w:sz w:val="20"/>
          <w:szCs w:val="20"/>
          <w:lang w:val="en-US"/>
        </w:rPr>
      </w:pPr>
      <w:r>
        <w:rPr>
          <w:rFonts w:ascii="Arial" w:hAnsi="Arial"/>
          <w:sz w:val="20"/>
          <w:szCs w:val="20"/>
          <w:lang w:val="en-US"/>
        </w:rPr>
        <w:t>WEBMASTER - Jeremy McJunkin</w:t>
      </w:r>
    </w:p>
    <w:p w14:paraId="15B3BEEF" w14:textId="4F1CF601" w:rsidR="002B67B4" w:rsidRDefault="002B67B4">
      <w:pPr>
        <w:pStyle w:val="Default"/>
        <w:spacing w:before="0" w:line="276" w:lineRule="auto"/>
        <w:rPr>
          <w:rFonts w:ascii="Arial" w:hAnsi="Arial"/>
          <w:sz w:val="20"/>
          <w:szCs w:val="20"/>
          <w:lang w:val="en-US"/>
        </w:rPr>
      </w:pPr>
      <w:r>
        <w:rPr>
          <w:rFonts w:ascii="Arial" w:hAnsi="Arial"/>
          <w:sz w:val="20"/>
          <w:szCs w:val="20"/>
          <w:lang w:val="en-US"/>
        </w:rPr>
        <w:t>Absent</w:t>
      </w:r>
    </w:p>
    <w:p w14:paraId="63C493B1" w14:textId="77777777" w:rsidR="00944EA2" w:rsidRDefault="00944EA2">
      <w:pPr>
        <w:pStyle w:val="Default"/>
        <w:spacing w:before="0" w:line="276" w:lineRule="auto"/>
        <w:rPr>
          <w:rFonts w:ascii="Arial" w:eastAsia="Arial" w:hAnsi="Arial" w:cs="Arial"/>
          <w:sz w:val="20"/>
          <w:szCs w:val="20"/>
        </w:rPr>
      </w:pPr>
    </w:p>
    <w:p w14:paraId="5DC84095" w14:textId="3265D28A" w:rsidR="00152097" w:rsidRDefault="00B67AC9">
      <w:pPr>
        <w:pStyle w:val="Default"/>
        <w:spacing w:before="0" w:line="276" w:lineRule="auto"/>
        <w:rPr>
          <w:rFonts w:ascii="Arial" w:hAnsi="Arial"/>
          <w:sz w:val="20"/>
          <w:szCs w:val="20"/>
          <w:lang w:val="en-US"/>
        </w:rPr>
      </w:pPr>
      <w:r>
        <w:rPr>
          <w:rFonts w:ascii="Arial" w:hAnsi="Arial"/>
          <w:sz w:val="20"/>
          <w:szCs w:val="20"/>
        </w:rPr>
        <w:t xml:space="preserve">BOYS UNIT – </w:t>
      </w:r>
      <w:r w:rsidR="00FD3999">
        <w:rPr>
          <w:rFonts w:ascii="Arial" w:hAnsi="Arial"/>
          <w:sz w:val="20"/>
          <w:szCs w:val="20"/>
          <w:lang w:val="en-US"/>
        </w:rPr>
        <w:t>Aaron Getchell</w:t>
      </w:r>
    </w:p>
    <w:p w14:paraId="64D2B1F3" w14:textId="28A729E3" w:rsidR="002B67B4" w:rsidRDefault="002B67B4">
      <w:pPr>
        <w:pStyle w:val="Default"/>
        <w:spacing w:before="0" w:line="276" w:lineRule="auto"/>
        <w:rPr>
          <w:rFonts w:ascii="Arial" w:hAnsi="Arial"/>
          <w:sz w:val="20"/>
          <w:szCs w:val="20"/>
          <w:lang w:val="en-US"/>
        </w:rPr>
      </w:pPr>
      <w:r>
        <w:rPr>
          <w:rFonts w:ascii="Arial" w:hAnsi="Arial"/>
          <w:sz w:val="20"/>
          <w:szCs w:val="20"/>
          <w:lang w:val="en-US"/>
        </w:rPr>
        <w:t xml:space="preserve">Mr. </w:t>
      </w:r>
      <w:r w:rsidR="009603DB">
        <w:rPr>
          <w:rFonts w:ascii="Arial" w:hAnsi="Arial"/>
          <w:sz w:val="20"/>
          <w:szCs w:val="20"/>
          <w:lang w:val="en-US"/>
        </w:rPr>
        <w:t xml:space="preserve">Getchell states all teams are registered for tournaments except 1 Squirt team, this will be finalized soon. Helmet stickers are being ordered. The Squirt </w:t>
      </w:r>
      <w:proofErr w:type="gramStart"/>
      <w:r w:rsidR="009603DB">
        <w:rPr>
          <w:rFonts w:ascii="Arial" w:hAnsi="Arial"/>
          <w:sz w:val="20"/>
          <w:szCs w:val="20"/>
          <w:lang w:val="en-US"/>
        </w:rPr>
        <w:t>A</w:t>
      </w:r>
      <w:proofErr w:type="gramEnd"/>
      <w:r w:rsidR="009603DB">
        <w:rPr>
          <w:rFonts w:ascii="Arial" w:hAnsi="Arial"/>
          <w:sz w:val="20"/>
          <w:szCs w:val="20"/>
          <w:lang w:val="en-US"/>
        </w:rPr>
        <w:t xml:space="preserve"> Red, Peewee AA &amp; Bantam AA/VFW teams will play in district 8 this season. </w:t>
      </w:r>
    </w:p>
    <w:p w14:paraId="45D005F5" w14:textId="0C4AB404" w:rsidR="00D5662B" w:rsidRDefault="00D5662B">
      <w:pPr>
        <w:pStyle w:val="Default"/>
        <w:spacing w:before="0" w:line="276" w:lineRule="auto"/>
        <w:rPr>
          <w:rFonts w:ascii="Arial" w:hAnsi="Arial"/>
          <w:sz w:val="20"/>
          <w:szCs w:val="20"/>
          <w:lang w:val="en-US"/>
        </w:rPr>
      </w:pPr>
    </w:p>
    <w:p w14:paraId="456BD426" w14:textId="0EB6D79C" w:rsidR="00FB0E07" w:rsidRDefault="00B67AC9">
      <w:pPr>
        <w:pStyle w:val="Default"/>
        <w:spacing w:before="0" w:line="276" w:lineRule="auto"/>
        <w:rPr>
          <w:rFonts w:ascii="Arial" w:hAnsi="Arial"/>
          <w:sz w:val="20"/>
          <w:szCs w:val="20"/>
          <w:lang w:val="en-US"/>
        </w:rPr>
      </w:pPr>
      <w:r>
        <w:rPr>
          <w:rFonts w:ascii="Arial" w:hAnsi="Arial"/>
          <w:sz w:val="20"/>
          <w:szCs w:val="20"/>
        </w:rPr>
        <w:t>GIRLS UNIT-</w:t>
      </w:r>
      <w:r>
        <w:rPr>
          <w:rFonts w:ascii="Arial" w:hAnsi="Arial"/>
          <w:sz w:val="20"/>
          <w:szCs w:val="20"/>
          <w:lang w:val="en-US"/>
        </w:rPr>
        <w:t xml:space="preserve"> Kasey Cummings</w:t>
      </w:r>
      <w:r w:rsidR="00C57457">
        <w:rPr>
          <w:rFonts w:ascii="Arial" w:hAnsi="Arial"/>
          <w:sz w:val="20"/>
          <w:szCs w:val="20"/>
          <w:lang w:val="en-US"/>
        </w:rPr>
        <w:t xml:space="preserve"> </w:t>
      </w:r>
    </w:p>
    <w:p w14:paraId="56D1AFF8" w14:textId="21854629" w:rsidR="009603DB" w:rsidRDefault="009603DB">
      <w:pPr>
        <w:pStyle w:val="Default"/>
        <w:spacing w:before="0" w:line="276" w:lineRule="auto"/>
        <w:rPr>
          <w:rFonts w:ascii="Arial" w:hAnsi="Arial"/>
          <w:sz w:val="20"/>
          <w:szCs w:val="20"/>
          <w:lang w:val="en-US"/>
        </w:rPr>
      </w:pPr>
      <w:r>
        <w:rPr>
          <w:rFonts w:ascii="Arial" w:hAnsi="Arial"/>
          <w:sz w:val="20"/>
          <w:szCs w:val="20"/>
          <w:lang w:val="en-US"/>
        </w:rPr>
        <w:t xml:space="preserve">Mr. Cummings discussed the ongoing concerns of being able to support at 15U team. Numbers of registered players at this level are minimal, options of moving 12U players up, possibilities of players </w:t>
      </w:r>
      <w:proofErr w:type="spellStart"/>
      <w:r>
        <w:rPr>
          <w:rFonts w:ascii="Arial" w:hAnsi="Arial"/>
          <w:sz w:val="20"/>
          <w:szCs w:val="20"/>
          <w:lang w:val="en-US"/>
        </w:rPr>
        <w:t>waivering</w:t>
      </w:r>
      <w:proofErr w:type="spellEnd"/>
      <w:r>
        <w:rPr>
          <w:rFonts w:ascii="Arial" w:hAnsi="Arial"/>
          <w:sz w:val="20"/>
          <w:szCs w:val="20"/>
          <w:lang w:val="en-US"/>
        </w:rPr>
        <w:t xml:space="preserve"> in from other associations is not likely. Mr. Cummings states he can move some players up and have a </w:t>
      </w:r>
      <w:r>
        <w:rPr>
          <w:rFonts w:ascii="Arial" w:hAnsi="Arial"/>
          <w:sz w:val="20"/>
          <w:szCs w:val="20"/>
          <w:lang w:val="en-US"/>
        </w:rPr>
        <w:lastRenderedPageBreak/>
        <w:t xml:space="preserve">shorter roster. Several parents of players at the 15U level were present and voiced their concerns. Mr. Cummings fielded questions from the families, and asked if they agree to the terms needed to form a team, he will move forward with a 15U team. The families agreed to these terms. </w:t>
      </w:r>
    </w:p>
    <w:p w14:paraId="516C4979" w14:textId="77777777" w:rsidR="000A1685" w:rsidRDefault="000A1685">
      <w:pPr>
        <w:pStyle w:val="Default"/>
        <w:spacing w:before="0" w:line="276" w:lineRule="auto"/>
        <w:rPr>
          <w:rFonts w:ascii="Arial" w:eastAsia="Arial" w:hAnsi="Arial" w:cs="Arial"/>
          <w:sz w:val="20"/>
          <w:szCs w:val="20"/>
          <w:lang w:val="en-US"/>
        </w:rPr>
      </w:pPr>
    </w:p>
    <w:p w14:paraId="6F2C7E2E" w14:textId="22563EBA" w:rsidR="00C7619F" w:rsidRDefault="00B67AC9">
      <w:pPr>
        <w:pStyle w:val="Default"/>
        <w:spacing w:before="0" w:line="276" w:lineRule="auto"/>
        <w:rPr>
          <w:rFonts w:ascii="Arial" w:hAnsi="Arial"/>
          <w:sz w:val="20"/>
          <w:szCs w:val="20"/>
          <w:lang w:val="en-US"/>
        </w:rPr>
      </w:pPr>
      <w:r>
        <w:rPr>
          <w:rFonts w:ascii="Arial" w:hAnsi="Arial"/>
          <w:sz w:val="20"/>
          <w:szCs w:val="20"/>
        </w:rPr>
        <w:t xml:space="preserve">MITES/SUPERMITES REPRESENTATIVE – </w:t>
      </w:r>
      <w:r w:rsidR="005F4E2A">
        <w:rPr>
          <w:rFonts w:ascii="Arial" w:hAnsi="Arial"/>
          <w:sz w:val="20"/>
          <w:szCs w:val="20"/>
          <w:lang w:val="en-US"/>
        </w:rPr>
        <w:t>Kris Langlie</w:t>
      </w:r>
    </w:p>
    <w:p w14:paraId="2FC26040" w14:textId="55540752" w:rsidR="009603DB" w:rsidRPr="004127C1" w:rsidRDefault="009603DB">
      <w:pPr>
        <w:pStyle w:val="Default"/>
        <w:spacing w:before="0" w:line="276" w:lineRule="auto"/>
        <w:rPr>
          <w:rFonts w:ascii="Arial" w:hAnsi="Arial"/>
          <w:sz w:val="20"/>
          <w:szCs w:val="20"/>
          <w:lang w:val="en-US"/>
        </w:rPr>
      </w:pPr>
      <w:r>
        <w:rPr>
          <w:rFonts w:ascii="Arial" w:hAnsi="Arial"/>
          <w:sz w:val="20"/>
          <w:szCs w:val="20"/>
          <w:lang w:val="en-US"/>
        </w:rPr>
        <w:t xml:space="preserve">Mr. Langlie states the OMC Mikes Kickoff is set, jerseys are </w:t>
      </w:r>
      <w:r w:rsidR="005A2099">
        <w:rPr>
          <w:rFonts w:ascii="Arial" w:hAnsi="Arial"/>
          <w:sz w:val="20"/>
          <w:szCs w:val="20"/>
          <w:lang w:val="en-US"/>
        </w:rPr>
        <w:t>in,</w:t>
      </w:r>
      <w:r>
        <w:rPr>
          <w:rFonts w:ascii="Arial" w:hAnsi="Arial"/>
          <w:sz w:val="20"/>
          <w:szCs w:val="20"/>
          <w:lang w:val="en-US"/>
        </w:rPr>
        <w:t xml:space="preserve"> and he has been lining up coaches for the coming season. </w:t>
      </w:r>
    </w:p>
    <w:p w14:paraId="6A6B3E25" w14:textId="77777777" w:rsidR="00247753" w:rsidRDefault="00247753">
      <w:pPr>
        <w:pStyle w:val="Default"/>
        <w:spacing w:before="0" w:line="276" w:lineRule="auto"/>
        <w:rPr>
          <w:rFonts w:ascii="Arial" w:hAnsi="Arial"/>
          <w:sz w:val="20"/>
          <w:szCs w:val="20"/>
          <w:lang w:val="en-US"/>
        </w:rPr>
      </w:pPr>
    </w:p>
    <w:p w14:paraId="6AF25BC2" w14:textId="61393320" w:rsidR="00A564A8" w:rsidRDefault="00B67AC9">
      <w:pPr>
        <w:pStyle w:val="Default"/>
        <w:spacing w:before="0" w:line="276" w:lineRule="auto"/>
        <w:rPr>
          <w:rFonts w:ascii="Arial" w:hAnsi="Arial"/>
          <w:sz w:val="20"/>
          <w:szCs w:val="20"/>
          <w:lang w:val="en-US"/>
        </w:rPr>
      </w:pPr>
      <w:r>
        <w:rPr>
          <w:rFonts w:ascii="Arial" w:hAnsi="Arial"/>
          <w:sz w:val="20"/>
          <w:szCs w:val="20"/>
          <w:lang w:val="en-US"/>
        </w:rPr>
        <w:t xml:space="preserve">HOCKEY ADVISORY - Doug Zmolek </w:t>
      </w:r>
    </w:p>
    <w:p w14:paraId="7EE4CB0D" w14:textId="127E292F" w:rsidR="009603DB" w:rsidRDefault="009603DB">
      <w:pPr>
        <w:pStyle w:val="Default"/>
        <w:spacing w:before="0" w:line="276" w:lineRule="auto"/>
        <w:rPr>
          <w:rFonts w:ascii="Arial" w:hAnsi="Arial"/>
          <w:sz w:val="20"/>
          <w:szCs w:val="20"/>
          <w:lang w:val="en-US"/>
        </w:rPr>
      </w:pPr>
      <w:r>
        <w:rPr>
          <w:rFonts w:ascii="Arial" w:hAnsi="Arial"/>
          <w:sz w:val="20"/>
          <w:szCs w:val="20"/>
          <w:lang w:val="en-US"/>
        </w:rPr>
        <w:t xml:space="preserve">Absent – It was reviewed that this coming weekend is a another Try Hockey for Free event. Tryouts are scheduled. </w:t>
      </w:r>
    </w:p>
    <w:p w14:paraId="2FC2A5B6" w14:textId="10C139A9" w:rsidR="004A6840" w:rsidRPr="00247753" w:rsidRDefault="004A6840" w:rsidP="00247753">
      <w:pPr>
        <w:pStyle w:val="Default"/>
        <w:spacing w:before="0" w:line="276" w:lineRule="auto"/>
        <w:rPr>
          <w:rFonts w:ascii="Arial" w:hAnsi="Arial"/>
          <w:sz w:val="20"/>
          <w:szCs w:val="20"/>
          <w:lang w:val="da-DK"/>
        </w:rPr>
      </w:pPr>
    </w:p>
    <w:p w14:paraId="44DE8EDE" w14:textId="5EC94978" w:rsidR="00CD66F8" w:rsidRDefault="00B67AC9">
      <w:pPr>
        <w:pStyle w:val="Default"/>
        <w:spacing w:before="0" w:line="276" w:lineRule="auto"/>
        <w:rPr>
          <w:rFonts w:ascii="Arial" w:hAnsi="Arial"/>
          <w:sz w:val="20"/>
          <w:szCs w:val="20"/>
          <w:lang w:val="en-US"/>
        </w:rPr>
      </w:pPr>
      <w:r>
        <w:rPr>
          <w:rFonts w:ascii="Arial" w:hAnsi="Arial"/>
          <w:sz w:val="20"/>
          <w:szCs w:val="20"/>
        </w:rPr>
        <w:t xml:space="preserve">TOURNAMENTS – </w:t>
      </w:r>
      <w:r>
        <w:rPr>
          <w:rFonts w:ascii="Arial" w:hAnsi="Arial"/>
          <w:sz w:val="20"/>
          <w:szCs w:val="20"/>
          <w:lang w:val="en-US"/>
        </w:rPr>
        <w:t xml:space="preserve">Rob Cothern </w:t>
      </w:r>
      <w:r w:rsidR="005E5581">
        <w:rPr>
          <w:rFonts w:ascii="Arial" w:hAnsi="Arial"/>
          <w:sz w:val="20"/>
          <w:szCs w:val="20"/>
          <w:lang w:val="en-US"/>
        </w:rPr>
        <w:t xml:space="preserve"> </w:t>
      </w:r>
    </w:p>
    <w:p w14:paraId="226A4C27" w14:textId="29A2D948" w:rsidR="009603DB" w:rsidRDefault="009603DB">
      <w:pPr>
        <w:pStyle w:val="Default"/>
        <w:spacing w:before="0" w:line="276" w:lineRule="auto"/>
        <w:rPr>
          <w:rFonts w:ascii="Arial" w:hAnsi="Arial"/>
          <w:sz w:val="20"/>
          <w:szCs w:val="20"/>
          <w:lang w:val="en-US"/>
        </w:rPr>
      </w:pPr>
      <w:r>
        <w:rPr>
          <w:rFonts w:ascii="Arial" w:hAnsi="Arial"/>
          <w:sz w:val="20"/>
          <w:szCs w:val="20"/>
          <w:lang w:val="en-US"/>
        </w:rPr>
        <w:t xml:space="preserve">Mr. Cothern states tournaments are filling, the Squirt A tournament still requires several more teams to register. </w:t>
      </w:r>
    </w:p>
    <w:p w14:paraId="38334038" w14:textId="77777777" w:rsidR="00DE07F9" w:rsidRDefault="00DE07F9">
      <w:pPr>
        <w:pStyle w:val="Default"/>
        <w:spacing w:before="0" w:line="276" w:lineRule="auto"/>
        <w:rPr>
          <w:rFonts w:ascii="Arial" w:hAnsi="Arial"/>
          <w:sz w:val="20"/>
          <w:szCs w:val="20"/>
          <w:lang w:val="en-US"/>
        </w:rPr>
      </w:pPr>
    </w:p>
    <w:p w14:paraId="014BA255" w14:textId="427C1285" w:rsidR="00F363B1" w:rsidRDefault="00B67AC9">
      <w:pPr>
        <w:pStyle w:val="Default"/>
        <w:spacing w:before="0" w:line="276" w:lineRule="auto"/>
        <w:rPr>
          <w:rFonts w:ascii="Arial" w:hAnsi="Arial"/>
          <w:sz w:val="20"/>
          <w:szCs w:val="20"/>
        </w:rPr>
      </w:pPr>
      <w:r>
        <w:rPr>
          <w:rFonts w:ascii="Arial" w:hAnsi="Arial"/>
          <w:sz w:val="20"/>
          <w:szCs w:val="20"/>
        </w:rPr>
        <w:t>BOOSTERS –</w:t>
      </w:r>
      <w:r w:rsidR="00F03794">
        <w:rPr>
          <w:rFonts w:ascii="Arial" w:hAnsi="Arial"/>
          <w:sz w:val="20"/>
          <w:szCs w:val="20"/>
        </w:rPr>
        <w:t xml:space="preserve"> </w:t>
      </w:r>
      <w:r w:rsidR="00E026D1">
        <w:rPr>
          <w:rFonts w:ascii="Arial" w:hAnsi="Arial"/>
          <w:sz w:val="20"/>
          <w:szCs w:val="20"/>
        </w:rPr>
        <w:t>Guy Sing</w:t>
      </w:r>
    </w:p>
    <w:p w14:paraId="4301CEDE" w14:textId="5F865105" w:rsidR="009603DB" w:rsidRDefault="009603DB">
      <w:pPr>
        <w:pStyle w:val="Default"/>
        <w:spacing w:before="0" w:line="276" w:lineRule="auto"/>
        <w:rPr>
          <w:rFonts w:ascii="Arial" w:hAnsi="Arial"/>
          <w:sz w:val="20"/>
          <w:szCs w:val="20"/>
        </w:rPr>
      </w:pPr>
      <w:r>
        <w:rPr>
          <w:rFonts w:ascii="Arial" w:hAnsi="Arial"/>
          <w:sz w:val="20"/>
          <w:szCs w:val="20"/>
        </w:rPr>
        <w:t xml:space="preserve">Mr. Sing will work closely with Mr. McJunkin to update the RYHA website with a sponsorships tab/webpage. Mr. Sing states the swag store is open, items should be in before Christmas. </w:t>
      </w:r>
    </w:p>
    <w:p w14:paraId="7C7B2244" w14:textId="77777777" w:rsidR="004311A9" w:rsidRDefault="004311A9">
      <w:pPr>
        <w:pStyle w:val="Default"/>
        <w:spacing w:before="0" w:line="276" w:lineRule="auto"/>
        <w:rPr>
          <w:rFonts w:ascii="Arial" w:hAnsi="Arial"/>
          <w:sz w:val="20"/>
          <w:szCs w:val="20"/>
        </w:rPr>
      </w:pPr>
    </w:p>
    <w:p w14:paraId="4A170D3C" w14:textId="3ADAE67D" w:rsidR="00163B82" w:rsidRDefault="00B67AC9">
      <w:pPr>
        <w:pStyle w:val="Default"/>
        <w:spacing w:before="0" w:line="276" w:lineRule="auto"/>
        <w:rPr>
          <w:rFonts w:ascii="Arial" w:hAnsi="Arial"/>
          <w:sz w:val="20"/>
          <w:szCs w:val="20"/>
          <w:lang w:val="en-US"/>
        </w:rPr>
      </w:pPr>
      <w:r>
        <w:rPr>
          <w:rFonts w:ascii="Arial" w:hAnsi="Arial"/>
          <w:sz w:val="20"/>
          <w:szCs w:val="20"/>
          <w:lang w:val="en-US"/>
        </w:rPr>
        <w:t xml:space="preserve">BUILDING COMMITTEE - Mark Hickey </w:t>
      </w:r>
      <w:r w:rsidR="00D849C0">
        <w:rPr>
          <w:rFonts w:ascii="Arial" w:hAnsi="Arial"/>
          <w:sz w:val="20"/>
          <w:szCs w:val="20"/>
          <w:lang w:val="en-US"/>
        </w:rPr>
        <w:t xml:space="preserve"> </w:t>
      </w:r>
    </w:p>
    <w:p w14:paraId="11E33519" w14:textId="3AEE0389" w:rsidR="009603DB" w:rsidRDefault="005A2099">
      <w:pPr>
        <w:pStyle w:val="Default"/>
        <w:spacing w:before="0" w:line="276" w:lineRule="auto"/>
        <w:rPr>
          <w:rFonts w:ascii="Arial" w:hAnsi="Arial"/>
          <w:sz w:val="20"/>
          <w:szCs w:val="20"/>
          <w:lang w:val="en-US"/>
        </w:rPr>
      </w:pPr>
      <w:r>
        <w:rPr>
          <w:rFonts w:ascii="Arial" w:hAnsi="Arial"/>
          <w:sz w:val="20"/>
          <w:szCs w:val="20"/>
          <w:lang w:val="en-US"/>
        </w:rPr>
        <w:t xml:space="preserve">Mr. Hickey states at the August City Community Meeting discussions on having an outdoor rink put up in the Graham Park was had, there would need to be lots of changes to the current plans for this to be a viable option. Mr. Hickey reviewed that the city and county want to increase the cost of ice rental to make up a deficit faced each year, it was suggested that RYHA “give up” the ice allowance agreement stated in a 30-year contract. Mr. Hickey states RYHA will not agree to that option, in effect the cost of ice rental will likely rise. Also reviewed was turning Graham Rink 3 into a Curling only rink, it was reviewed the amount of rental needed is high for this rink for hockey, not only from RYHA but high schools and adult leagues as well. Mr. Hickey feels Graham 3 will not become a curling only rink. </w:t>
      </w:r>
    </w:p>
    <w:p w14:paraId="0C2367FD" w14:textId="77777777" w:rsidR="00E07F8B" w:rsidRDefault="00E07F8B">
      <w:pPr>
        <w:pStyle w:val="Default"/>
        <w:spacing w:before="0" w:line="276" w:lineRule="auto"/>
        <w:rPr>
          <w:rFonts w:ascii="Arial" w:eastAsia="Arial" w:hAnsi="Arial" w:cs="Arial"/>
          <w:sz w:val="20"/>
          <w:szCs w:val="20"/>
          <w:lang w:val="en-US"/>
        </w:rPr>
      </w:pPr>
    </w:p>
    <w:p w14:paraId="61FE8D4A" w14:textId="3F311399" w:rsidR="00A629C2" w:rsidRDefault="00B67AC9">
      <w:pPr>
        <w:pStyle w:val="Default"/>
        <w:spacing w:before="0" w:line="276" w:lineRule="auto"/>
        <w:rPr>
          <w:rFonts w:ascii="Arial" w:hAnsi="Arial"/>
          <w:sz w:val="20"/>
          <w:szCs w:val="20"/>
        </w:rPr>
      </w:pPr>
      <w:r>
        <w:rPr>
          <w:rFonts w:ascii="Arial" w:hAnsi="Arial"/>
          <w:sz w:val="20"/>
          <w:szCs w:val="20"/>
        </w:rPr>
        <w:t xml:space="preserve">OLD BUSINESS </w:t>
      </w:r>
    </w:p>
    <w:p w14:paraId="3EA11BF3" w14:textId="746F5E91" w:rsidR="00FD5B24" w:rsidRPr="00B8605A" w:rsidRDefault="00FD5B24" w:rsidP="00B8605A">
      <w:pPr>
        <w:pStyle w:val="Default"/>
        <w:spacing w:before="0" w:line="276" w:lineRule="auto"/>
        <w:rPr>
          <w:rFonts w:ascii="Arial" w:hAnsi="Arial"/>
          <w:sz w:val="20"/>
          <w:szCs w:val="20"/>
        </w:rPr>
      </w:pPr>
    </w:p>
    <w:p w14:paraId="4101A0D1" w14:textId="54A50EC3" w:rsidR="004F454C" w:rsidRDefault="00B67AC9">
      <w:pPr>
        <w:pStyle w:val="Default"/>
        <w:spacing w:before="0" w:line="276" w:lineRule="auto"/>
        <w:rPr>
          <w:rFonts w:ascii="Arial" w:hAnsi="Arial"/>
          <w:sz w:val="20"/>
          <w:szCs w:val="20"/>
          <w:lang w:val="en-US"/>
        </w:rPr>
      </w:pPr>
      <w:r>
        <w:rPr>
          <w:rFonts w:ascii="Arial" w:hAnsi="Arial"/>
          <w:sz w:val="20"/>
          <w:szCs w:val="20"/>
          <w:lang w:val="en-US"/>
        </w:rPr>
        <w:t>NEW BUSINESS</w:t>
      </w:r>
    </w:p>
    <w:p w14:paraId="06FCEC93" w14:textId="77777777" w:rsidR="006A102B" w:rsidRDefault="006A102B">
      <w:pPr>
        <w:pStyle w:val="Default"/>
        <w:spacing w:before="0" w:line="276" w:lineRule="auto"/>
        <w:rPr>
          <w:rFonts w:ascii="Arial" w:hAnsi="Arial"/>
          <w:sz w:val="20"/>
          <w:szCs w:val="20"/>
          <w:lang w:val="en-US"/>
        </w:rPr>
      </w:pPr>
    </w:p>
    <w:p w14:paraId="505154D7" w14:textId="1093890A" w:rsidR="002A7484" w:rsidRDefault="00B67AC9">
      <w:pPr>
        <w:pStyle w:val="Default"/>
        <w:spacing w:before="0" w:line="276" w:lineRule="auto"/>
        <w:rPr>
          <w:rFonts w:ascii="Arial" w:hAnsi="Arial"/>
          <w:sz w:val="20"/>
          <w:szCs w:val="20"/>
        </w:rPr>
      </w:pPr>
      <w:r>
        <w:rPr>
          <w:rFonts w:ascii="Arial" w:hAnsi="Arial"/>
          <w:sz w:val="20"/>
          <w:szCs w:val="20"/>
        </w:rPr>
        <w:t xml:space="preserve">OTHER </w:t>
      </w:r>
    </w:p>
    <w:p w14:paraId="3C2EEC06" w14:textId="77777777" w:rsidR="00970F02" w:rsidRDefault="00970F02">
      <w:pPr>
        <w:pStyle w:val="Default"/>
        <w:spacing w:before="0" w:line="276" w:lineRule="auto"/>
        <w:rPr>
          <w:rFonts w:ascii="Arial" w:eastAsia="Arial" w:hAnsi="Arial" w:cs="Arial"/>
          <w:sz w:val="20"/>
          <w:szCs w:val="20"/>
        </w:rPr>
      </w:pPr>
    </w:p>
    <w:p w14:paraId="73624629" w14:textId="09AE7A50" w:rsidR="002A7484" w:rsidRDefault="00B67AC9">
      <w:pPr>
        <w:pStyle w:val="Default"/>
        <w:spacing w:before="0" w:line="276" w:lineRule="auto"/>
        <w:rPr>
          <w:rFonts w:hint="eastAsia"/>
        </w:rPr>
      </w:pPr>
      <w:r>
        <w:rPr>
          <w:rFonts w:ascii="Arial" w:hAnsi="Arial"/>
          <w:sz w:val="20"/>
          <w:szCs w:val="20"/>
          <w:lang w:val="fr-FR"/>
        </w:rPr>
        <w:t xml:space="preserve">Adjourn </w:t>
      </w:r>
    </w:p>
    <w:sectPr w:rsidR="002A7484">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2D3F7" w14:textId="77777777" w:rsidR="00D61FA6" w:rsidRDefault="00D61FA6">
      <w:r>
        <w:separator/>
      </w:r>
    </w:p>
  </w:endnote>
  <w:endnote w:type="continuationSeparator" w:id="0">
    <w:p w14:paraId="0866CC04" w14:textId="77777777" w:rsidR="00D61FA6" w:rsidRDefault="00D6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0E209" w14:textId="77777777" w:rsidR="002A7484" w:rsidRDefault="002A7484">
    <w:pPr>
      <w:pStyle w:val="HeaderFooter"/>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6F4D9" w14:textId="77777777" w:rsidR="00D61FA6" w:rsidRDefault="00D61FA6">
      <w:r>
        <w:separator/>
      </w:r>
    </w:p>
  </w:footnote>
  <w:footnote w:type="continuationSeparator" w:id="0">
    <w:p w14:paraId="26E3CC86" w14:textId="77777777" w:rsidR="00D61FA6" w:rsidRDefault="00D61F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EA8E0" w14:textId="77777777" w:rsidR="002A7484" w:rsidRDefault="002A7484">
    <w:pPr>
      <w:pStyle w:val="HeaderFooter"/>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927D2"/>
    <w:multiLevelType w:val="hybridMultilevel"/>
    <w:tmpl w:val="27C2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84"/>
    <w:rsid w:val="00000579"/>
    <w:rsid w:val="000115F2"/>
    <w:rsid w:val="000125D4"/>
    <w:rsid w:val="00013113"/>
    <w:rsid w:val="00014D5B"/>
    <w:rsid w:val="00016EBD"/>
    <w:rsid w:val="000176FE"/>
    <w:rsid w:val="00020A82"/>
    <w:rsid w:val="00020D0B"/>
    <w:rsid w:val="00021214"/>
    <w:rsid w:val="00022D0B"/>
    <w:rsid w:val="000313AB"/>
    <w:rsid w:val="00032967"/>
    <w:rsid w:val="00033C9A"/>
    <w:rsid w:val="00034B2D"/>
    <w:rsid w:val="000364CE"/>
    <w:rsid w:val="00037F34"/>
    <w:rsid w:val="00040967"/>
    <w:rsid w:val="00040A49"/>
    <w:rsid w:val="00041E88"/>
    <w:rsid w:val="00042738"/>
    <w:rsid w:val="00042BF3"/>
    <w:rsid w:val="00043CC1"/>
    <w:rsid w:val="0005412F"/>
    <w:rsid w:val="00054655"/>
    <w:rsid w:val="00054A18"/>
    <w:rsid w:val="000555FB"/>
    <w:rsid w:val="00067A42"/>
    <w:rsid w:val="000703B8"/>
    <w:rsid w:val="0008090C"/>
    <w:rsid w:val="0008155E"/>
    <w:rsid w:val="00082792"/>
    <w:rsid w:val="00083DC0"/>
    <w:rsid w:val="00085594"/>
    <w:rsid w:val="00091159"/>
    <w:rsid w:val="00092A20"/>
    <w:rsid w:val="00094AD6"/>
    <w:rsid w:val="000952F7"/>
    <w:rsid w:val="000A1685"/>
    <w:rsid w:val="000A1AD5"/>
    <w:rsid w:val="000A1E75"/>
    <w:rsid w:val="000A4021"/>
    <w:rsid w:val="000A7448"/>
    <w:rsid w:val="000B0003"/>
    <w:rsid w:val="000B4A26"/>
    <w:rsid w:val="000C1583"/>
    <w:rsid w:val="000C54FE"/>
    <w:rsid w:val="000C7BAD"/>
    <w:rsid w:val="000D0CD6"/>
    <w:rsid w:val="000D204A"/>
    <w:rsid w:val="000D319E"/>
    <w:rsid w:val="000D4558"/>
    <w:rsid w:val="000D6211"/>
    <w:rsid w:val="000E1E87"/>
    <w:rsid w:val="000E3D3D"/>
    <w:rsid w:val="000E42D6"/>
    <w:rsid w:val="000E5058"/>
    <w:rsid w:val="000E76C2"/>
    <w:rsid w:val="000F6393"/>
    <w:rsid w:val="000F6774"/>
    <w:rsid w:val="000F7E2A"/>
    <w:rsid w:val="00103535"/>
    <w:rsid w:val="00103A73"/>
    <w:rsid w:val="00105561"/>
    <w:rsid w:val="00107D8C"/>
    <w:rsid w:val="00110222"/>
    <w:rsid w:val="00111B66"/>
    <w:rsid w:val="00111C91"/>
    <w:rsid w:val="00113683"/>
    <w:rsid w:val="00115570"/>
    <w:rsid w:val="00115666"/>
    <w:rsid w:val="00115873"/>
    <w:rsid w:val="001171FE"/>
    <w:rsid w:val="00120643"/>
    <w:rsid w:val="00121E74"/>
    <w:rsid w:val="00125571"/>
    <w:rsid w:val="00126217"/>
    <w:rsid w:val="001262C0"/>
    <w:rsid w:val="00127EFA"/>
    <w:rsid w:val="00131872"/>
    <w:rsid w:val="00152097"/>
    <w:rsid w:val="001579E4"/>
    <w:rsid w:val="00163B82"/>
    <w:rsid w:val="0016559C"/>
    <w:rsid w:val="001668BA"/>
    <w:rsid w:val="00166A97"/>
    <w:rsid w:val="00167836"/>
    <w:rsid w:val="00171934"/>
    <w:rsid w:val="00173451"/>
    <w:rsid w:val="0018180C"/>
    <w:rsid w:val="0018240B"/>
    <w:rsid w:val="00185A9C"/>
    <w:rsid w:val="00186043"/>
    <w:rsid w:val="00193C10"/>
    <w:rsid w:val="00195C6E"/>
    <w:rsid w:val="00196319"/>
    <w:rsid w:val="001A03A9"/>
    <w:rsid w:val="001A1FF1"/>
    <w:rsid w:val="001A2FA1"/>
    <w:rsid w:val="001A301C"/>
    <w:rsid w:val="001A43CF"/>
    <w:rsid w:val="001A4F6D"/>
    <w:rsid w:val="001A70E8"/>
    <w:rsid w:val="001B09C9"/>
    <w:rsid w:val="001B0A6D"/>
    <w:rsid w:val="001B1B70"/>
    <w:rsid w:val="001B2E96"/>
    <w:rsid w:val="001B4276"/>
    <w:rsid w:val="001B5E6D"/>
    <w:rsid w:val="001C7C8B"/>
    <w:rsid w:val="001D08D2"/>
    <w:rsid w:val="001D096E"/>
    <w:rsid w:val="001D3F83"/>
    <w:rsid w:val="001D4EF7"/>
    <w:rsid w:val="001D5920"/>
    <w:rsid w:val="001D5D65"/>
    <w:rsid w:val="001E0DE3"/>
    <w:rsid w:val="001F15FB"/>
    <w:rsid w:val="001F3C98"/>
    <w:rsid w:val="001F3D61"/>
    <w:rsid w:val="001F548A"/>
    <w:rsid w:val="001F5D60"/>
    <w:rsid w:val="0021121D"/>
    <w:rsid w:val="00211DE5"/>
    <w:rsid w:val="00217925"/>
    <w:rsid w:val="00220F43"/>
    <w:rsid w:val="0022463C"/>
    <w:rsid w:val="002257FE"/>
    <w:rsid w:val="002261CE"/>
    <w:rsid w:val="002338E9"/>
    <w:rsid w:val="00242E31"/>
    <w:rsid w:val="00243C21"/>
    <w:rsid w:val="00247753"/>
    <w:rsid w:val="0025103A"/>
    <w:rsid w:val="00252AF6"/>
    <w:rsid w:val="002539D1"/>
    <w:rsid w:val="00257064"/>
    <w:rsid w:val="00257869"/>
    <w:rsid w:val="002613FC"/>
    <w:rsid w:val="0027300B"/>
    <w:rsid w:val="00273FD2"/>
    <w:rsid w:val="002744AC"/>
    <w:rsid w:val="00275367"/>
    <w:rsid w:val="00276154"/>
    <w:rsid w:val="00276FE3"/>
    <w:rsid w:val="00277678"/>
    <w:rsid w:val="00284099"/>
    <w:rsid w:val="00285F3F"/>
    <w:rsid w:val="00287795"/>
    <w:rsid w:val="00293CA3"/>
    <w:rsid w:val="002948A9"/>
    <w:rsid w:val="002A0048"/>
    <w:rsid w:val="002A450F"/>
    <w:rsid w:val="002A7484"/>
    <w:rsid w:val="002B0B36"/>
    <w:rsid w:val="002B177D"/>
    <w:rsid w:val="002B1BEE"/>
    <w:rsid w:val="002B4CE2"/>
    <w:rsid w:val="002B593E"/>
    <w:rsid w:val="002B6211"/>
    <w:rsid w:val="002B67B4"/>
    <w:rsid w:val="002B7958"/>
    <w:rsid w:val="002C06DF"/>
    <w:rsid w:val="002C1C8B"/>
    <w:rsid w:val="002C402C"/>
    <w:rsid w:val="002C40C9"/>
    <w:rsid w:val="002D0243"/>
    <w:rsid w:val="002D03A2"/>
    <w:rsid w:val="002D0E24"/>
    <w:rsid w:val="002D1979"/>
    <w:rsid w:val="002D1EAD"/>
    <w:rsid w:val="002D2940"/>
    <w:rsid w:val="002E42DC"/>
    <w:rsid w:val="002E4312"/>
    <w:rsid w:val="002E518D"/>
    <w:rsid w:val="002E5E54"/>
    <w:rsid w:val="002E6C1D"/>
    <w:rsid w:val="002E78CC"/>
    <w:rsid w:val="002F1165"/>
    <w:rsid w:val="002F20B2"/>
    <w:rsid w:val="002F301D"/>
    <w:rsid w:val="002F3431"/>
    <w:rsid w:val="002F58D3"/>
    <w:rsid w:val="002F5B1A"/>
    <w:rsid w:val="002F78E3"/>
    <w:rsid w:val="00302EC1"/>
    <w:rsid w:val="00303BFF"/>
    <w:rsid w:val="00304F36"/>
    <w:rsid w:val="00306EAA"/>
    <w:rsid w:val="00307C54"/>
    <w:rsid w:val="0031184F"/>
    <w:rsid w:val="003118FC"/>
    <w:rsid w:val="0031413A"/>
    <w:rsid w:val="00317405"/>
    <w:rsid w:val="00320095"/>
    <w:rsid w:val="003256B7"/>
    <w:rsid w:val="00327E77"/>
    <w:rsid w:val="003316A6"/>
    <w:rsid w:val="00333630"/>
    <w:rsid w:val="00334F99"/>
    <w:rsid w:val="00343FD6"/>
    <w:rsid w:val="00344925"/>
    <w:rsid w:val="00352D4B"/>
    <w:rsid w:val="0035374A"/>
    <w:rsid w:val="00357107"/>
    <w:rsid w:val="003577D5"/>
    <w:rsid w:val="00362152"/>
    <w:rsid w:val="00363436"/>
    <w:rsid w:val="00365B66"/>
    <w:rsid w:val="00366C74"/>
    <w:rsid w:val="00374C33"/>
    <w:rsid w:val="0037508B"/>
    <w:rsid w:val="003779D4"/>
    <w:rsid w:val="003849D0"/>
    <w:rsid w:val="00386146"/>
    <w:rsid w:val="003861DE"/>
    <w:rsid w:val="00391521"/>
    <w:rsid w:val="00391C8D"/>
    <w:rsid w:val="0039328B"/>
    <w:rsid w:val="003945DF"/>
    <w:rsid w:val="003A1C8F"/>
    <w:rsid w:val="003A2433"/>
    <w:rsid w:val="003A30A0"/>
    <w:rsid w:val="003A3C44"/>
    <w:rsid w:val="003B058A"/>
    <w:rsid w:val="003B1E7F"/>
    <w:rsid w:val="003B3324"/>
    <w:rsid w:val="003B6837"/>
    <w:rsid w:val="003C12A2"/>
    <w:rsid w:val="003C29B1"/>
    <w:rsid w:val="003C402F"/>
    <w:rsid w:val="003C464D"/>
    <w:rsid w:val="003C775B"/>
    <w:rsid w:val="003C7B11"/>
    <w:rsid w:val="003C7CEC"/>
    <w:rsid w:val="003D4967"/>
    <w:rsid w:val="003E4FB8"/>
    <w:rsid w:val="003E679A"/>
    <w:rsid w:val="003F092C"/>
    <w:rsid w:val="003F119A"/>
    <w:rsid w:val="00403FB3"/>
    <w:rsid w:val="004055C3"/>
    <w:rsid w:val="00407C7D"/>
    <w:rsid w:val="00412339"/>
    <w:rsid w:val="004127C1"/>
    <w:rsid w:val="00412F81"/>
    <w:rsid w:val="00417CB6"/>
    <w:rsid w:val="004213E6"/>
    <w:rsid w:val="00422CF3"/>
    <w:rsid w:val="00426AC0"/>
    <w:rsid w:val="004311A9"/>
    <w:rsid w:val="00435833"/>
    <w:rsid w:val="00436AEB"/>
    <w:rsid w:val="00441C34"/>
    <w:rsid w:val="00442D12"/>
    <w:rsid w:val="00442E24"/>
    <w:rsid w:val="00443E07"/>
    <w:rsid w:val="004451AF"/>
    <w:rsid w:val="00445FB9"/>
    <w:rsid w:val="00450F81"/>
    <w:rsid w:val="00454013"/>
    <w:rsid w:val="004549BC"/>
    <w:rsid w:val="00465575"/>
    <w:rsid w:val="00467554"/>
    <w:rsid w:val="004709FA"/>
    <w:rsid w:val="004716BC"/>
    <w:rsid w:val="00471FD8"/>
    <w:rsid w:val="0047338A"/>
    <w:rsid w:val="00473890"/>
    <w:rsid w:val="00473AFF"/>
    <w:rsid w:val="0047455B"/>
    <w:rsid w:val="00476352"/>
    <w:rsid w:val="004829E1"/>
    <w:rsid w:val="00486AAA"/>
    <w:rsid w:val="00487113"/>
    <w:rsid w:val="004876B7"/>
    <w:rsid w:val="00493967"/>
    <w:rsid w:val="004A14E2"/>
    <w:rsid w:val="004A3149"/>
    <w:rsid w:val="004A3C80"/>
    <w:rsid w:val="004A44BE"/>
    <w:rsid w:val="004A6840"/>
    <w:rsid w:val="004A697E"/>
    <w:rsid w:val="004A73F9"/>
    <w:rsid w:val="004A7619"/>
    <w:rsid w:val="004B096E"/>
    <w:rsid w:val="004B3A40"/>
    <w:rsid w:val="004B5D18"/>
    <w:rsid w:val="004B7741"/>
    <w:rsid w:val="004C7D46"/>
    <w:rsid w:val="004E06E3"/>
    <w:rsid w:val="004E111A"/>
    <w:rsid w:val="004E2500"/>
    <w:rsid w:val="004E284E"/>
    <w:rsid w:val="004E38E8"/>
    <w:rsid w:val="004E40AA"/>
    <w:rsid w:val="004F32EE"/>
    <w:rsid w:val="004F454C"/>
    <w:rsid w:val="004F5E96"/>
    <w:rsid w:val="004F692E"/>
    <w:rsid w:val="004F7DA3"/>
    <w:rsid w:val="0050166D"/>
    <w:rsid w:val="00503157"/>
    <w:rsid w:val="0051013C"/>
    <w:rsid w:val="005120C5"/>
    <w:rsid w:val="0051224B"/>
    <w:rsid w:val="005140CB"/>
    <w:rsid w:val="005142C4"/>
    <w:rsid w:val="005143C6"/>
    <w:rsid w:val="00515C8F"/>
    <w:rsid w:val="0051653F"/>
    <w:rsid w:val="00520C2E"/>
    <w:rsid w:val="005215DF"/>
    <w:rsid w:val="0052273E"/>
    <w:rsid w:val="00523B13"/>
    <w:rsid w:val="005242E1"/>
    <w:rsid w:val="00524ED5"/>
    <w:rsid w:val="005276C9"/>
    <w:rsid w:val="00532148"/>
    <w:rsid w:val="00534B4C"/>
    <w:rsid w:val="00534F12"/>
    <w:rsid w:val="00536EBD"/>
    <w:rsid w:val="00540242"/>
    <w:rsid w:val="00540852"/>
    <w:rsid w:val="00542CFA"/>
    <w:rsid w:val="00543C27"/>
    <w:rsid w:val="005461F7"/>
    <w:rsid w:val="00546211"/>
    <w:rsid w:val="0054701E"/>
    <w:rsid w:val="005505E1"/>
    <w:rsid w:val="00551AAF"/>
    <w:rsid w:val="00553DCD"/>
    <w:rsid w:val="005558CD"/>
    <w:rsid w:val="005573A4"/>
    <w:rsid w:val="00560D66"/>
    <w:rsid w:val="00563C56"/>
    <w:rsid w:val="00563D04"/>
    <w:rsid w:val="0056490C"/>
    <w:rsid w:val="005718C0"/>
    <w:rsid w:val="00572244"/>
    <w:rsid w:val="00574B8F"/>
    <w:rsid w:val="0058029D"/>
    <w:rsid w:val="00581CB7"/>
    <w:rsid w:val="00587AAC"/>
    <w:rsid w:val="005901F9"/>
    <w:rsid w:val="00592CF4"/>
    <w:rsid w:val="005961D9"/>
    <w:rsid w:val="0059752C"/>
    <w:rsid w:val="00597A80"/>
    <w:rsid w:val="005A036B"/>
    <w:rsid w:val="005A0A3A"/>
    <w:rsid w:val="005A2099"/>
    <w:rsid w:val="005A42B9"/>
    <w:rsid w:val="005A56C6"/>
    <w:rsid w:val="005A5F88"/>
    <w:rsid w:val="005A7F16"/>
    <w:rsid w:val="005B0315"/>
    <w:rsid w:val="005B157C"/>
    <w:rsid w:val="005B62C8"/>
    <w:rsid w:val="005B6F56"/>
    <w:rsid w:val="005C0793"/>
    <w:rsid w:val="005C4FB9"/>
    <w:rsid w:val="005C56CE"/>
    <w:rsid w:val="005C7842"/>
    <w:rsid w:val="005D178C"/>
    <w:rsid w:val="005D2F15"/>
    <w:rsid w:val="005D716D"/>
    <w:rsid w:val="005E141A"/>
    <w:rsid w:val="005E4D42"/>
    <w:rsid w:val="005E5581"/>
    <w:rsid w:val="005E6022"/>
    <w:rsid w:val="005E6126"/>
    <w:rsid w:val="005E6953"/>
    <w:rsid w:val="005F02D6"/>
    <w:rsid w:val="005F15E9"/>
    <w:rsid w:val="005F162A"/>
    <w:rsid w:val="005F21AD"/>
    <w:rsid w:val="005F4B99"/>
    <w:rsid w:val="005F4CCE"/>
    <w:rsid w:val="005F4CDB"/>
    <w:rsid w:val="005F4E2A"/>
    <w:rsid w:val="005F4F58"/>
    <w:rsid w:val="005F6C77"/>
    <w:rsid w:val="00600203"/>
    <w:rsid w:val="0060032A"/>
    <w:rsid w:val="00601260"/>
    <w:rsid w:val="00601714"/>
    <w:rsid w:val="006021C5"/>
    <w:rsid w:val="006038E4"/>
    <w:rsid w:val="006045D2"/>
    <w:rsid w:val="00607367"/>
    <w:rsid w:val="00610392"/>
    <w:rsid w:val="00610B3B"/>
    <w:rsid w:val="00610CB7"/>
    <w:rsid w:val="0061409C"/>
    <w:rsid w:val="006144E9"/>
    <w:rsid w:val="00615969"/>
    <w:rsid w:val="00615C56"/>
    <w:rsid w:val="00616986"/>
    <w:rsid w:val="006227ED"/>
    <w:rsid w:val="006231EF"/>
    <w:rsid w:val="0062321C"/>
    <w:rsid w:val="00626964"/>
    <w:rsid w:val="00642853"/>
    <w:rsid w:val="00642C78"/>
    <w:rsid w:val="00651EDD"/>
    <w:rsid w:val="00655756"/>
    <w:rsid w:val="006562DC"/>
    <w:rsid w:val="006625F4"/>
    <w:rsid w:val="00667232"/>
    <w:rsid w:val="00667CED"/>
    <w:rsid w:val="00672484"/>
    <w:rsid w:val="00675F59"/>
    <w:rsid w:val="006769DE"/>
    <w:rsid w:val="00676CA8"/>
    <w:rsid w:val="00677517"/>
    <w:rsid w:val="006820BC"/>
    <w:rsid w:val="00682A4C"/>
    <w:rsid w:val="0068445D"/>
    <w:rsid w:val="0068667B"/>
    <w:rsid w:val="00687DBD"/>
    <w:rsid w:val="0069300F"/>
    <w:rsid w:val="0069434A"/>
    <w:rsid w:val="006945FF"/>
    <w:rsid w:val="006958C0"/>
    <w:rsid w:val="006A06A3"/>
    <w:rsid w:val="006A102B"/>
    <w:rsid w:val="006A108C"/>
    <w:rsid w:val="006A1CCD"/>
    <w:rsid w:val="006A2EFD"/>
    <w:rsid w:val="006B2FCA"/>
    <w:rsid w:val="006B3AAA"/>
    <w:rsid w:val="006B426C"/>
    <w:rsid w:val="006B504A"/>
    <w:rsid w:val="006B5052"/>
    <w:rsid w:val="006B7C3A"/>
    <w:rsid w:val="006C01FA"/>
    <w:rsid w:val="006C251E"/>
    <w:rsid w:val="006C2569"/>
    <w:rsid w:val="006C292E"/>
    <w:rsid w:val="006C3FA9"/>
    <w:rsid w:val="006C7A38"/>
    <w:rsid w:val="006D52F1"/>
    <w:rsid w:val="006D6590"/>
    <w:rsid w:val="006D6651"/>
    <w:rsid w:val="006D781D"/>
    <w:rsid w:val="006E439F"/>
    <w:rsid w:val="006F3717"/>
    <w:rsid w:val="006F5D58"/>
    <w:rsid w:val="007038D4"/>
    <w:rsid w:val="00703ECF"/>
    <w:rsid w:val="00705AAD"/>
    <w:rsid w:val="00705F10"/>
    <w:rsid w:val="0070779C"/>
    <w:rsid w:val="00707F4F"/>
    <w:rsid w:val="00712E80"/>
    <w:rsid w:val="00713444"/>
    <w:rsid w:val="00721115"/>
    <w:rsid w:val="007236B8"/>
    <w:rsid w:val="00727BB6"/>
    <w:rsid w:val="00732148"/>
    <w:rsid w:val="00734BB5"/>
    <w:rsid w:val="00734BCA"/>
    <w:rsid w:val="00736B71"/>
    <w:rsid w:val="00737761"/>
    <w:rsid w:val="00741302"/>
    <w:rsid w:val="00741503"/>
    <w:rsid w:val="00742186"/>
    <w:rsid w:val="00742DE3"/>
    <w:rsid w:val="00745CB5"/>
    <w:rsid w:val="0075068C"/>
    <w:rsid w:val="007536AC"/>
    <w:rsid w:val="00754123"/>
    <w:rsid w:val="00756B38"/>
    <w:rsid w:val="0076076E"/>
    <w:rsid w:val="0076266E"/>
    <w:rsid w:val="00763DEA"/>
    <w:rsid w:val="0076448E"/>
    <w:rsid w:val="00764DD1"/>
    <w:rsid w:val="00765AA4"/>
    <w:rsid w:val="007678E1"/>
    <w:rsid w:val="00767E30"/>
    <w:rsid w:val="0077645D"/>
    <w:rsid w:val="00781EC1"/>
    <w:rsid w:val="00781FA6"/>
    <w:rsid w:val="007821FB"/>
    <w:rsid w:val="00785BF4"/>
    <w:rsid w:val="0078623C"/>
    <w:rsid w:val="0079195A"/>
    <w:rsid w:val="007929F0"/>
    <w:rsid w:val="00793256"/>
    <w:rsid w:val="00794685"/>
    <w:rsid w:val="00797D28"/>
    <w:rsid w:val="007A18BF"/>
    <w:rsid w:val="007A195B"/>
    <w:rsid w:val="007A6A0E"/>
    <w:rsid w:val="007B0988"/>
    <w:rsid w:val="007B1E43"/>
    <w:rsid w:val="007B3A4D"/>
    <w:rsid w:val="007B3FC7"/>
    <w:rsid w:val="007B4E6E"/>
    <w:rsid w:val="007B54D5"/>
    <w:rsid w:val="007C1F5C"/>
    <w:rsid w:val="007C24C5"/>
    <w:rsid w:val="007C3F3E"/>
    <w:rsid w:val="007C4049"/>
    <w:rsid w:val="007C47B9"/>
    <w:rsid w:val="007D063C"/>
    <w:rsid w:val="007D7281"/>
    <w:rsid w:val="007D78E8"/>
    <w:rsid w:val="007E1A03"/>
    <w:rsid w:val="007E1ADC"/>
    <w:rsid w:val="007E2C3F"/>
    <w:rsid w:val="007E3C2E"/>
    <w:rsid w:val="007E3C30"/>
    <w:rsid w:val="007E488A"/>
    <w:rsid w:val="007E5AE9"/>
    <w:rsid w:val="007E6E0F"/>
    <w:rsid w:val="007F0678"/>
    <w:rsid w:val="007F3BFA"/>
    <w:rsid w:val="007F7649"/>
    <w:rsid w:val="00801293"/>
    <w:rsid w:val="00802CEE"/>
    <w:rsid w:val="00803369"/>
    <w:rsid w:val="0080744C"/>
    <w:rsid w:val="00812C29"/>
    <w:rsid w:val="00820B2B"/>
    <w:rsid w:val="008217B6"/>
    <w:rsid w:val="00831B75"/>
    <w:rsid w:val="00831F0F"/>
    <w:rsid w:val="00841465"/>
    <w:rsid w:val="00845C66"/>
    <w:rsid w:val="008472E1"/>
    <w:rsid w:val="0085112C"/>
    <w:rsid w:val="00851994"/>
    <w:rsid w:val="00854016"/>
    <w:rsid w:val="008570ED"/>
    <w:rsid w:val="00857423"/>
    <w:rsid w:val="00867F53"/>
    <w:rsid w:val="00870B54"/>
    <w:rsid w:val="00871653"/>
    <w:rsid w:val="0087306D"/>
    <w:rsid w:val="00873AD3"/>
    <w:rsid w:val="00874C73"/>
    <w:rsid w:val="008759DA"/>
    <w:rsid w:val="00876BD6"/>
    <w:rsid w:val="008810FC"/>
    <w:rsid w:val="00883251"/>
    <w:rsid w:val="0088330C"/>
    <w:rsid w:val="00890BD2"/>
    <w:rsid w:val="00890DBC"/>
    <w:rsid w:val="00890FC7"/>
    <w:rsid w:val="00892EA7"/>
    <w:rsid w:val="008A39B6"/>
    <w:rsid w:val="008B119D"/>
    <w:rsid w:val="008B13FA"/>
    <w:rsid w:val="008B664F"/>
    <w:rsid w:val="008C0578"/>
    <w:rsid w:val="008C2737"/>
    <w:rsid w:val="008D0948"/>
    <w:rsid w:val="008D18E3"/>
    <w:rsid w:val="008D2498"/>
    <w:rsid w:val="008E0DB9"/>
    <w:rsid w:val="008E1699"/>
    <w:rsid w:val="008E2A05"/>
    <w:rsid w:val="008E4055"/>
    <w:rsid w:val="008E48A9"/>
    <w:rsid w:val="008E4E78"/>
    <w:rsid w:val="008E5939"/>
    <w:rsid w:val="008E753E"/>
    <w:rsid w:val="008F3AD3"/>
    <w:rsid w:val="008F43B1"/>
    <w:rsid w:val="008F44F5"/>
    <w:rsid w:val="00900188"/>
    <w:rsid w:val="00906738"/>
    <w:rsid w:val="0090715B"/>
    <w:rsid w:val="009122B3"/>
    <w:rsid w:val="009167C7"/>
    <w:rsid w:val="0092082B"/>
    <w:rsid w:val="00921CBF"/>
    <w:rsid w:val="00921CE8"/>
    <w:rsid w:val="00921E8C"/>
    <w:rsid w:val="00922850"/>
    <w:rsid w:val="00922D8A"/>
    <w:rsid w:val="0092681A"/>
    <w:rsid w:val="0093226C"/>
    <w:rsid w:val="009346BA"/>
    <w:rsid w:val="00934E87"/>
    <w:rsid w:val="009401AB"/>
    <w:rsid w:val="00942121"/>
    <w:rsid w:val="00942693"/>
    <w:rsid w:val="00943FC5"/>
    <w:rsid w:val="00944EA2"/>
    <w:rsid w:val="0094529A"/>
    <w:rsid w:val="00946199"/>
    <w:rsid w:val="00946A2F"/>
    <w:rsid w:val="009475DA"/>
    <w:rsid w:val="0095240D"/>
    <w:rsid w:val="009540D7"/>
    <w:rsid w:val="00955C33"/>
    <w:rsid w:val="009567F8"/>
    <w:rsid w:val="009603DB"/>
    <w:rsid w:val="00963DE9"/>
    <w:rsid w:val="00964E25"/>
    <w:rsid w:val="00965954"/>
    <w:rsid w:val="00966E1B"/>
    <w:rsid w:val="00970C95"/>
    <w:rsid w:val="00970F02"/>
    <w:rsid w:val="0097223A"/>
    <w:rsid w:val="00973F47"/>
    <w:rsid w:val="00974740"/>
    <w:rsid w:val="00976277"/>
    <w:rsid w:val="00976716"/>
    <w:rsid w:val="00976C94"/>
    <w:rsid w:val="00981AB8"/>
    <w:rsid w:val="00981D8B"/>
    <w:rsid w:val="009821E2"/>
    <w:rsid w:val="00982363"/>
    <w:rsid w:val="00985DB5"/>
    <w:rsid w:val="00987628"/>
    <w:rsid w:val="00992142"/>
    <w:rsid w:val="0099714B"/>
    <w:rsid w:val="009A1C1B"/>
    <w:rsid w:val="009A26C7"/>
    <w:rsid w:val="009A3879"/>
    <w:rsid w:val="009A4396"/>
    <w:rsid w:val="009B2B5E"/>
    <w:rsid w:val="009B77D5"/>
    <w:rsid w:val="009C3538"/>
    <w:rsid w:val="009C5776"/>
    <w:rsid w:val="009C659C"/>
    <w:rsid w:val="009C75CD"/>
    <w:rsid w:val="009D13D7"/>
    <w:rsid w:val="009D2902"/>
    <w:rsid w:val="009D2B46"/>
    <w:rsid w:val="009E002E"/>
    <w:rsid w:val="009E0443"/>
    <w:rsid w:val="009E2C7C"/>
    <w:rsid w:val="009E3107"/>
    <w:rsid w:val="009E6576"/>
    <w:rsid w:val="009E71F2"/>
    <w:rsid w:val="009F06CD"/>
    <w:rsid w:val="009F1874"/>
    <w:rsid w:val="009F2753"/>
    <w:rsid w:val="00A00E38"/>
    <w:rsid w:val="00A01CAF"/>
    <w:rsid w:val="00A0571E"/>
    <w:rsid w:val="00A07012"/>
    <w:rsid w:val="00A1176E"/>
    <w:rsid w:val="00A117FB"/>
    <w:rsid w:val="00A12B04"/>
    <w:rsid w:val="00A17024"/>
    <w:rsid w:val="00A2437B"/>
    <w:rsid w:val="00A24CB0"/>
    <w:rsid w:val="00A26004"/>
    <w:rsid w:val="00A320B6"/>
    <w:rsid w:val="00A33BD7"/>
    <w:rsid w:val="00A34C52"/>
    <w:rsid w:val="00A35662"/>
    <w:rsid w:val="00A35F95"/>
    <w:rsid w:val="00A367D5"/>
    <w:rsid w:val="00A40B23"/>
    <w:rsid w:val="00A41FBE"/>
    <w:rsid w:val="00A447C3"/>
    <w:rsid w:val="00A44F35"/>
    <w:rsid w:val="00A45C69"/>
    <w:rsid w:val="00A4604C"/>
    <w:rsid w:val="00A46FCC"/>
    <w:rsid w:val="00A50030"/>
    <w:rsid w:val="00A526F5"/>
    <w:rsid w:val="00A54EA6"/>
    <w:rsid w:val="00A54FA0"/>
    <w:rsid w:val="00A55FE0"/>
    <w:rsid w:val="00A564A8"/>
    <w:rsid w:val="00A56FC0"/>
    <w:rsid w:val="00A57AED"/>
    <w:rsid w:val="00A600EB"/>
    <w:rsid w:val="00A618CB"/>
    <w:rsid w:val="00A629C2"/>
    <w:rsid w:val="00A64571"/>
    <w:rsid w:val="00A65CE3"/>
    <w:rsid w:val="00A67C77"/>
    <w:rsid w:val="00A71ED3"/>
    <w:rsid w:val="00A7352C"/>
    <w:rsid w:val="00A7385A"/>
    <w:rsid w:val="00A74C23"/>
    <w:rsid w:val="00A75D5F"/>
    <w:rsid w:val="00A75F88"/>
    <w:rsid w:val="00A84020"/>
    <w:rsid w:val="00A91161"/>
    <w:rsid w:val="00A94757"/>
    <w:rsid w:val="00A948E6"/>
    <w:rsid w:val="00A96179"/>
    <w:rsid w:val="00AA382D"/>
    <w:rsid w:val="00AA6B22"/>
    <w:rsid w:val="00AA7205"/>
    <w:rsid w:val="00AB2A49"/>
    <w:rsid w:val="00AB6A53"/>
    <w:rsid w:val="00AC1CF3"/>
    <w:rsid w:val="00AC238B"/>
    <w:rsid w:val="00AD0B76"/>
    <w:rsid w:val="00AD7CBA"/>
    <w:rsid w:val="00AE0007"/>
    <w:rsid w:val="00AE07E9"/>
    <w:rsid w:val="00AE2F8D"/>
    <w:rsid w:val="00AE458F"/>
    <w:rsid w:val="00AE7319"/>
    <w:rsid w:val="00AF46B5"/>
    <w:rsid w:val="00AF5B85"/>
    <w:rsid w:val="00B0632B"/>
    <w:rsid w:val="00B076B2"/>
    <w:rsid w:val="00B102A1"/>
    <w:rsid w:val="00B123FB"/>
    <w:rsid w:val="00B16842"/>
    <w:rsid w:val="00B177E7"/>
    <w:rsid w:val="00B17D7E"/>
    <w:rsid w:val="00B20678"/>
    <w:rsid w:val="00B31F62"/>
    <w:rsid w:val="00B352BD"/>
    <w:rsid w:val="00B4175F"/>
    <w:rsid w:val="00B4383F"/>
    <w:rsid w:val="00B47E70"/>
    <w:rsid w:val="00B47F60"/>
    <w:rsid w:val="00B539DC"/>
    <w:rsid w:val="00B54FF6"/>
    <w:rsid w:val="00B57837"/>
    <w:rsid w:val="00B602B3"/>
    <w:rsid w:val="00B610C0"/>
    <w:rsid w:val="00B6175A"/>
    <w:rsid w:val="00B621AA"/>
    <w:rsid w:val="00B6234E"/>
    <w:rsid w:val="00B644AA"/>
    <w:rsid w:val="00B67AC9"/>
    <w:rsid w:val="00B70D03"/>
    <w:rsid w:val="00B74FBC"/>
    <w:rsid w:val="00B75BC7"/>
    <w:rsid w:val="00B76685"/>
    <w:rsid w:val="00B829D7"/>
    <w:rsid w:val="00B8605A"/>
    <w:rsid w:val="00B86E84"/>
    <w:rsid w:val="00B96695"/>
    <w:rsid w:val="00B96707"/>
    <w:rsid w:val="00B97161"/>
    <w:rsid w:val="00BA0F66"/>
    <w:rsid w:val="00BA6498"/>
    <w:rsid w:val="00BB0D03"/>
    <w:rsid w:val="00BB2944"/>
    <w:rsid w:val="00BB2E69"/>
    <w:rsid w:val="00BB4BBE"/>
    <w:rsid w:val="00BB6724"/>
    <w:rsid w:val="00BB6DE1"/>
    <w:rsid w:val="00BB76AC"/>
    <w:rsid w:val="00BC171D"/>
    <w:rsid w:val="00BC1A52"/>
    <w:rsid w:val="00BC244A"/>
    <w:rsid w:val="00BC2EDF"/>
    <w:rsid w:val="00BD1C2B"/>
    <w:rsid w:val="00BD3608"/>
    <w:rsid w:val="00BD4CEC"/>
    <w:rsid w:val="00BD4E9D"/>
    <w:rsid w:val="00BD523D"/>
    <w:rsid w:val="00BD7F7A"/>
    <w:rsid w:val="00BE1FAA"/>
    <w:rsid w:val="00BE2F03"/>
    <w:rsid w:val="00BE7964"/>
    <w:rsid w:val="00BF1941"/>
    <w:rsid w:val="00BF211D"/>
    <w:rsid w:val="00BF31FB"/>
    <w:rsid w:val="00BF54E9"/>
    <w:rsid w:val="00BF6AD0"/>
    <w:rsid w:val="00C0141B"/>
    <w:rsid w:val="00C029A6"/>
    <w:rsid w:val="00C02EF3"/>
    <w:rsid w:val="00C048FB"/>
    <w:rsid w:val="00C05243"/>
    <w:rsid w:val="00C07920"/>
    <w:rsid w:val="00C11208"/>
    <w:rsid w:val="00C11ADE"/>
    <w:rsid w:val="00C1268C"/>
    <w:rsid w:val="00C1337E"/>
    <w:rsid w:val="00C13724"/>
    <w:rsid w:val="00C15729"/>
    <w:rsid w:val="00C30E6B"/>
    <w:rsid w:val="00C329B4"/>
    <w:rsid w:val="00C33288"/>
    <w:rsid w:val="00C41776"/>
    <w:rsid w:val="00C47D5B"/>
    <w:rsid w:val="00C5244E"/>
    <w:rsid w:val="00C546D7"/>
    <w:rsid w:val="00C55021"/>
    <w:rsid w:val="00C55664"/>
    <w:rsid w:val="00C5635E"/>
    <w:rsid w:val="00C57457"/>
    <w:rsid w:val="00C600A3"/>
    <w:rsid w:val="00C615FE"/>
    <w:rsid w:val="00C626AA"/>
    <w:rsid w:val="00C62CD0"/>
    <w:rsid w:val="00C63F9F"/>
    <w:rsid w:val="00C662C9"/>
    <w:rsid w:val="00C6675D"/>
    <w:rsid w:val="00C66E30"/>
    <w:rsid w:val="00C71ED3"/>
    <w:rsid w:val="00C725A8"/>
    <w:rsid w:val="00C743D1"/>
    <w:rsid w:val="00C74C38"/>
    <w:rsid w:val="00C75D76"/>
    <w:rsid w:val="00C7619F"/>
    <w:rsid w:val="00C7780D"/>
    <w:rsid w:val="00C77AA4"/>
    <w:rsid w:val="00C823D6"/>
    <w:rsid w:val="00C828B7"/>
    <w:rsid w:val="00C85407"/>
    <w:rsid w:val="00C860C7"/>
    <w:rsid w:val="00C860EF"/>
    <w:rsid w:val="00C90E4D"/>
    <w:rsid w:val="00C934F5"/>
    <w:rsid w:val="00C9624D"/>
    <w:rsid w:val="00CA2B4C"/>
    <w:rsid w:val="00CA3FD8"/>
    <w:rsid w:val="00CA6279"/>
    <w:rsid w:val="00CB273C"/>
    <w:rsid w:val="00CB53FE"/>
    <w:rsid w:val="00CB75C6"/>
    <w:rsid w:val="00CB7868"/>
    <w:rsid w:val="00CC108B"/>
    <w:rsid w:val="00CC304C"/>
    <w:rsid w:val="00CC756C"/>
    <w:rsid w:val="00CC7AE0"/>
    <w:rsid w:val="00CD06CA"/>
    <w:rsid w:val="00CD66F8"/>
    <w:rsid w:val="00CE1CC2"/>
    <w:rsid w:val="00CE760E"/>
    <w:rsid w:val="00CF0D68"/>
    <w:rsid w:val="00CF16D2"/>
    <w:rsid w:val="00CF5034"/>
    <w:rsid w:val="00CF7053"/>
    <w:rsid w:val="00D0042E"/>
    <w:rsid w:val="00D00449"/>
    <w:rsid w:val="00D00BA4"/>
    <w:rsid w:val="00D02B1E"/>
    <w:rsid w:val="00D046C7"/>
    <w:rsid w:val="00D067BE"/>
    <w:rsid w:val="00D124FA"/>
    <w:rsid w:val="00D12B4C"/>
    <w:rsid w:val="00D139DA"/>
    <w:rsid w:val="00D13FA1"/>
    <w:rsid w:val="00D16FF3"/>
    <w:rsid w:val="00D17479"/>
    <w:rsid w:val="00D214F9"/>
    <w:rsid w:val="00D2163C"/>
    <w:rsid w:val="00D223BA"/>
    <w:rsid w:val="00D26357"/>
    <w:rsid w:val="00D26760"/>
    <w:rsid w:val="00D26F28"/>
    <w:rsid w:val="00D27A3B"/>
    <w:rsid w:val="00D3097F"/>
    <w:rsid w:val="00D31729"/>
    <w:rsid w:val="00D32157"/>
    <w:rsid w:val="00D3335A"/>
    <w:rsid w:val="00D379F0"/>
    <w:rsid w:val="00D37DD9"/>
    <w:rsid w:val="00D40480"/>
    <w:rsid w:val="00D41CB3"/>
    <w:rsid w:val="00D47F74"/>
    <w:rsid w:val="00D505B0"/>
    <w:rsid w:val="00D512B0"/>
    <w:rsid w:val="00D5662B"/>
    <w:rsid w:val="00D56D93"/>
    <w:rsid w:val="00D60634"/>
    <w:rsid w:val="00D61571"/>
    <w:rsid w:val="00D61FA6"/>
    <w:rsid w:val="00D65D69"/>
    <w:rsid w:val="00D66FDC"/>
    <w:rsid w:val="00D6710A"/>
    <w:rsid w:val="00D71C97"/>
    <w:rsid w:val="00D7494D"/>
    <w:rsid w:val="00D80893"/>
    <w:rsid w:val="00D81E59"/>
    <w:rsid w:val="00D81EB5"/>
    <w:rsid w:val="00D82AF8"/>
    <w:rsid w:val="00D849C0"/>
    <w:rsid w:val="00D85995"/>
    <w:rsid w:val="00D859D3"/>
    <w:rsid w:val="00D87487"/>
    <w:rsid w:val="00D90984"/>
    <w:rsid w:val="00D93176"/>
    <w:rsid w:val="00D93C7B"/>
    <w:rsid w:val="00D96AF7"/>
    <w:rsid w:val="00DA0529"/>
    <w:rsid w:val="00DA0783"/>
    <w:rsid w:val="00DA1F44"/>
    <w:rsid w:val="00DB0AF1"/>
    <w:rsid w:val="00DB4BD6"/>
    <w:rsid w:val="00DB6D07"/>
    <w:rsid w:val="00DB74E1"/>
    <w:rsid w:val="00DC328B"/>
    <w:rsid w:val="00DC3388"/>
    <w:rsid w:val="00DC3E36"/>
    <w:rsid w:val="00DC6B62"/>
    <w:rsid w:val="00DD07BF"/>
    <w:rsid w:val="00DD1078"/>
    <w:rsid w:val="00DD2A61"/>
    <w:rsid w:val="00DD3EBF"/>
    <w:rsid w:val="00DE07F9"/>
    <w:rsid w:val="00DE0C69"/>
    <w:rsid w:val="00DE11F6"/>
    <w:rsid w:val="00DE1F2A"/>
    <w:rsid w:val="00DE2464"/>
    <w:rsid w:val="00DE25BB"/>
    <w:rsid w:val="00DE4D19"/>
    <w:rsid w:val="00DE5523"/>
    <w:rsid w:val="00DE70DA"/>
    <w:rsid w:val="00DE7DEA"/>
    <w:rsid w:val="00DE7FB7"/>
    <w:rsid w:val="00DF3354"/>
    <w:rsid w:val="00DF3466"/>
    <w:rsid w:val="00DF3A6B"/>
    <w:rsid w:val="00DF3B5B"/>
    <w:rsid w:val="00DF5C57"/>
    <w:rsid w:val="00DF714B"/>
    <w:rsid w:val="00E004B8"/>
    <w:rsid w:val="00E026D1"/>
    <w:rsid w:val="00E03969"/>
    <w:rsid w:val="00E04325"/>
    <w:rsid w:val="00E052AA"/>
    <w:rsid w:val="00E05A64"/>
    <w:rsid w:val="00E05C0F"/>
    <w:rsid w:val="00E07F8B"/>
    <w:rsid w:val="00E12A69"/>
    <w:rsid w:val="00E1441A"/>
    <w:rsid w:val="00E15BC4"/>
    <w:rsid w:val="00E21981"/>
    <w:rsid w:val="00E23318"/>
    <w:rsid w:val="00E24579"/>
    <w:rsid w:val="00E2750B"/>
    <w:rsid w:val="00E3158F"/>
    <w:rsid w:val="00E31F8B"/>
    <w:rsid w:val="00E32BC1"/>
    <w:rsid w:val="00E33563"/>
    <w:rsid w:val="00E34A1F"/>
    <w:rsid w:val="00E36418"/>
    <w:rsid w:val="00E42EBE"/>
    <w:rsid w:val="00E44172"/>
    <w:rsid w:val="00E44F2F"/>
    <w:rsid w:val="00E517E1"/>
    <w:rsid w:val="00E53ABA"/>
    <w:rsid w:val="00E53FCC"/>
    <w:rsid w:val="00E56462"/>
    <w:rsid w:val="00E62F3D"/>
    <w:rsid w:val="00E66C60"/>
    <w:rsid w:val="00E67E2C"/>
    <w:rsid w:val="00E716D3"/>
    <w:rsid w:val="00E72B45"/>
    <w:rsid w:val="00E7454E"/>
    <w:rsid w:val="00E763D3"/>
    <w:rsid w:val="00E76511"/>
    <w:rsid w:val="00E8438E"/>
    <w:rsid w:val="00E866AC"/>
    <w:rsid w:val="00E87F83"/>
    <w:rsid w:val="00E91195"/>
    <w:rsid w:val="00E955C2"/>
    <w:rsid w:val="00E9618A"/>
    <w:rsid w:val="00EA2B1D"/>
    <w:rsid w:val="00EA43D8"/>
    <w:rsid w:val="00EA5EA3"/>
    <w:rsid w:val="00EA6CC4"/>
    <w:rsid w:val="00EB2F70"/>
    <w:rsid w:val="00EB6B93"/>
    <w:rsid w:val="00EB7275"/>
    <w:rsid w:val="00EC1EFC"/>
    <w:rsid w:val="00EC6935"/>
    <w:rsid w:val="00EC7150"/>
    <w:rsid w:val="00EC7F13"/>
    <w:rsid w:val="00ED0959"/>
    <w:rsid w:val="00ED629D"/>
    <w:rsid w:val="00EE0FF9"/>
    <w:rsid w:val="00EE25C4"/>
    <w:rsid w:val="00EE2805"/>
    <w:rsid w:val="00EE5713"/>
    <w:rsid w:val="00EE7D59"/>
    <w:rsid w:val="00EF42C6"/>
    <w:rsid w:val="00EF512D"/>
    <w:rsid w:val="00EF5B27"/>
    <w:rsid w:val="00F00887"/>
    <w:rsid w:val="00F03794"/>
    <w:rsid w:val="00F04FE5"/>
    <w:rsid w:val="00F1463C"/>
    <w:rsid w:val="00F16095"/>
    <w:rsid w:val="00F17A8C"/>
    <w:rsid w:val="00F2167B"/>
    <w:rsid w:val="00F25C1C"/>
    <w:rsid w:val="00F2709C"/>
    <w:rsid w:val="00F3052F"/>
    <w:rsid w:val="00F30E78"/>
    <w:rsid w:val="00F3219B"/>
    <w:rsid w:val="00F32D71"/>
    <w:rsid w:val="00F35089"/>
    <w:rsid w:val="00F36097"/>
    <w:rsid w:val="00F363B1"/>
    <w:rsid w:val="00F36A14"/>
    <w:rsid w:val="00F431B4"/>
    <w:rsid w:val="00F45CF7"/>
    <w:rsid w:val="00F469BB"/>
    <w:rsid w:val="00F51615"/>
    <w:rsid w:val="00F57F68"/>
    <w:rsid w:val="00F648F5"/>
    <w:rsid w:val="00F650FA"/>
    <w:rsid w:val="00F6518B"/>
    <w:rsid w:val="00F73C08"/>
    <w:rsid w:val="00F76B21"/>
    <w:rsid w:val="00F80232"/>
    <w:rsid w:val="00F82B5F"/>
    <w:rsid w:val="00F83839"/>
    <w:rsid w:val="00F84660"/>
    <w:rsid w:val="00F8571F"/>
    <w:rsid w:val="00F90683"/>
    <w:rsid w:val="00F91D22"/>
    <w:rsid w:val="00F92291"/>
    <w:rsid w:val="00F9458F"/>
    <w:rsid w:val="00F950F7"/>
    <w:rsid w:val="00F9645D"/>
    <w:rsid w:val="00FA0BCF"/>
    <w:rsid w:val="00FA1017"/>
    <w:rsid w:val="00FA1A87"/>
    <w:rsid w:val="00FA361C"/>
    <w:rsid w:val="00FA7A4C"/>
    <w:rsid w:val="00FB0E07"/>
    <w:rsid w:val="00FB1361"/>
    <w:rsid w:val="00FB3858"/>
    <w:rsid w:val="00FB461F"/>
    <w:rsid w:val="00FB48E8"/>
    <w:rsid w:val="00FB5842"/>
    <w:rsid w:val="00FB7A80"/>
    <w:rsid w:val="00FC3871"/>
    <w:rsid w:val="00FD385E"/>
    <w:rsid w:val="00FD3999"/>
    <w:rsid w:val="00FD5977"/>
    <w:rsid w:val="00FD5B24"/>
    <w:rsid w:val="00FE00B8"/>
    <w:rsid w:val="00FE2FD1"/>
    <w:rsid w:val="00FE3CF5"/>
    <w:rsid w:val="00FE62CC"/>
    <w:rsid w:val="00FE7D36"/>
    <w:rsid w:val="00FF082D"/>
    <w:rsid w:val="00FF0A7B"/>
    <w:rsid w:val="00FF16F4"/>
    <w:rsid w:val="00FF1769"/>
    <w:rsid w:val="00FF1B2B"/>
    <w:rsid w:val="00FF3D75"/>
    <w:rsid w:val="00FF4EA9"/>
    <w:rsid w:val="00FF604F"/>
    <w:rsid w:val="00FF6F30"/>
    <w:rsid w:val="00FF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A390"/>
  <w15:docId w15:val="{9B40823C-ECF8-4A7A-8E19-01539874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paragraph" w:customStyle="1" w:styleId="BodyA">
    <w:name w:val="Body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530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rjha.phone@gmail.com</cp:lastModifiedBy>
  <cp:revision>2</cp:revision>
  <cp:lastPrinted>2024-09-09T00:16:00Z</cp:lastPrinted>
  <dcterms:created xsi:type="dcterms:W3CDTF">2026-01-22T21:04:00Z</dcterms:created>
  <dcterms:modified xsi:type="dcterms:W3CDTF">2026-01-22T21:04:00Z</dcterms:modified>
</cp:coreProperties>
</file>