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0" w:right="424" w:firstLine="0"/>
        <w:jc w:val="center"/>
        <w:rPr>
          <w:rFonts w:ascii="Arial" w:cs="Arial" w:eastAsia="Arial" w:hAnsi="Arial"/>
          <w:b w:val="1"/>
          <w:color w:val="38761d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56"/>
          <w:szCs w:val="56"/>
          <w:rtl w:val="0"/>
        </w:rPr>
        <w:t xml:space="preserve">2024-2025 </w:t>
      </w:r>
    </w:p>
    <w:p w:rsidR="00000000" w:rsidDel="00000000" w:rsidP="00000000" w:rsidRDefault="00000000" w:rsidRPr="00000000" w14:paraId="00000002">
      <w:pPr>
        <w:ind w:left="450" w:right="424" w:firstLine="0"/>
        <w:jc w:val="center"/>
        <w:rPr>
          <w:rFonts w:ascii="Arial" w:cs="Arial" w:eastAsia="Arial" w:hAnsi="Arial"/>
          <w:b w:val="1"/>
          <w:color w:val="38761d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40"/>
          <w:szCs w:val="40"/>
          <w:u w:val="single"/>
          <w:rtl w:val="0"/>
        </w:rPr>
        <w:t xml:space="preserve">CBAA BASKETBALL SCHOLARSHIP</w:t>
      </w:r>
    </w:p>
    <w:p w:rsidR="00000000" w:rsidDel="00000000" w:rsidP="00000000" w:rsidRDefault="00000000" w:rsidRPr="00000000" w14:paraId="00000003">
      <w:pPr>
        <w:ind w:left="5039" w:right="424" w:hanging="4589"/>
        <w:jc w:val="center"/>
        <w:rPr>
          <w:rFonts w:ascii="Arial" w:cs="Arial" w:eastAsia="Arial" w:hAnsi="Arial"/>
          <w:b w:val="1"/>
          <w:color w:val="38761d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color w:val="38761d"/>
          <w:sz w:val="56"/>
          <w:szCs w:val="56"/>
          <w:rtl w:val="0"/>
        </w:rPr>
        <w:t xml:space="preserve">Application</w:t>
      </w:r>
    </w:p>
    <w:p w:rsidR="00000000" w:rsidDel="00000000" w:rsidP="00000000" w:rsidRDefault="00000000" w:rsidRPr="00000000" w14:paraId="00000004">
      <w:pPr>
        <w:ind w:left="5039" w:right="424" w:hanging="4589"/>
        <w:jc w:val="center"/>
        <w:rPr>
          <w:rFonts w:ascii="Arial" w:cs="Arial" w:eastAsia="Arial" w:hAnsi="Arial"/>
          <w:b w:val="1"/>
          <w:color w:val="38761d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CBAA Basketball organization is pleased to announce the availability of two (2) scholarships, each for $1500, granted 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seniors who have played CBAA Basketball.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Application Instructions: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complete the entire application to apply for the CBAA Basketball Scholarship, and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submit it no later than April 11, 2025.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application should be emailed to Stacy Creighton at screighton@cbaasports.org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Late applications will not be accepted.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Requirements: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Must be a graduating member of the current senior class of Central Bucks High Schools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Maintain a cumulative grade point average (G.P.A.) of 3.0 or higher through senior year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Get one letter of recommendation by a teacher, coach, or employer. Please have the person email the recommendation letter to the above address.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Must be a current or former participant of CBAA Basketball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Write an essay that is no more than 500 words (essay question on pg 3)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 addition to the completed application, the applicant must be committed to enrolling full time for the upcoming 2025 fall term with the intention of obtaining a four-year degree or completing a trade school program.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Personal Information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High School: </w:t>
      </w:r>
    </w:p>
    <w:p w:rsidR="00000000" w:rsidDel="00000000" w:rsidP="00000000" w:rsidRDefault="00000000" w:rsidRPr="00000000" w14:paraId="00000022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Current GPA: </w:t>
      </w:r>
    </w:p>
    <w:p w:rsidR="00000000" w:rsidDel="00000000" w:rsidP="00000000" w:rsidRDefault="00000000" w:rsidRPr="00000000" w14:paraId="00000024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College/Trade School you plan on attending: </w:t>
      </w:r>
    </w:p>
    <w:p w:rsidR="00000000" w:rsidDel="00000000" w:rsidP="00000000" w:rsidRDefault="00000000" w:rsidRPr="00000000" w14:paraId="00000026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Extracurricular Activities (list all that apply both in and out of school):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Activities/Clubs: </w:t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Community Service/Jobs</w:t>
        <w:br w:type="textWrapping"/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CBAA Involvement:</w:t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99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Total number of years that you have played CBAA Basketball: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" w:lineRule="auto"/>
        <w:jc w:val="center"/>
        <w:rPr>
          <w:rFonts w:ascii="Arial" w:cs="Arial" w:eastAsia="Arial" w:hAnsi="Arial"/>
          <w:b w:val="1"/>
          <w:sz w:val="38"/>
          <w:szCs w:val="3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8"/>
          <w:szCs w:val="38"/>
          <w:u w:val="single"/>
          <w:rtl w:val="0"/>
        </w:rPr>
        <w:t xml:space="preserve">Essay Question</w:t>
      </w:r>
    </w:p>
    <w:p w:rsidR="00000000" w:rsidDel="00000000" w:rsidP="00000000" w:rsidRDefault="00000000" w:rsidRPr="00000000" w14:paraId="00000031">
      <w:pPr>
        <w:tabs>
          <w:tab w:val="left" w:leader="none" w:pos="3640"/>
        </w:tabs>
        <w:spacing w:before="2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Answer the following question by attaching an essay that is no more than 500 words.</w:t>
      </w:r>
    </w:p>
    <w:p w:rsidR="00000000" w:rsidDel="00000000" w:rsidP="00000000" w:rsidRDefault="00000000" w:rsidRPr="00000000" w14:paraId="00000032">
      <w:pPr>
        <w:tabs>
          <w:tab w:val="left" w:leader="none" w:pos="3640"/>
        </w:tabs>
        <w:spacing w:before="2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40"/>
        </w:tabs>
        <w:spacing w:before="29" w:lineRule="auto"/>
        <w:jc w:val="center"/>
        <w:rPr>
          <w:rFonts w:ascii="Arial" w:cs="Arial" w:eastAsia="Arial" w:hAnsi="Arial"/>
          <w:b w:val="1"/>
          <w:sz w:val="26"/>
          <w:szCs w:val="26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yellow"/>
          <w:rtl w:val="0"/>
        </w:rPr>
        <w:t xml:space="preserve">How has your involvement in CBAA Basketball over the </w:t>
        <w:br w:type="textWrapping"/>
        <w:t xml:space="preserve">years influenced who you are as a person today?</w:t>
      </w:r>
    </w:p>
    <w:p w:rsidR="00000000" w:rsidDel="00000000" w:rsidP="00000000" w:rsidRDefault="00000000" w:rsidRPr="00000000" w14:paraId="00000034">
      <w:pPr>
        <w:tabs>
          <w:tab w:val="left" w:leader="none" w:pos="3640"/>
        </w:tabs>
        <w:spacing w:before="29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170" w:left="1440" w:right="1440" w:header="720" w:footer="37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0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2997200</wp:posOffset>
              </wp:positionH>
              <wp:positionV relativeFrom="paragraph">
                <wp:posOffset>9652000</wp:posOffset>
              </wp:positionV>
              <wp:extent cx="146050" cy="196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2500" y="369110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0.00000953674316"/>
                            <w:ind w:left="40" w:right="0" w:firstLine="8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2997200</wp:posOffset>
              </wp:positionH>
              <wp:positionV relativeFrom="paragraph">
                <wp:posOffset>9652000</wp:posOffset>
              </wp:positionV>
              <wp:extent cx="146050" cy="1968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050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376363" cy="13763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363" cy="1376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