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rtl w:val="0"/>
          <w:lang w:val="en-US"/>
        </w:rPr>
        <w:t>P.L.A.Y. Executive Board Meeting</w:t>
      </w:r>
    </w:p>
    <w:p>
      <w:pPr>
        <w:pStyle w:val="Body A"/>
        <w:jc w:val="center"/>
      </w:pPr>
      <w:r>
        <w:rPr>
          <w:rtl w:val="0"/>
          <w:lang w:val="en-US"/>
        </w:rPr>
        <w:t>April 18, 2021 Meeting</w:t>
      </w:r>
    </w:p>
    <w:p>
      <w:pPr>
        <w:pStyle w:val="Body A"/>
        <w:jc w:val="center"/>
      </w:pPr>
      <w:r>
        <w:rPr>
          <w:rtl w:val="0"/>
          <w:lang w:val="en-US"/>
        </w:rPr>
        <w:t>7:00p.m. Zoom Meeting</w:t>
      </w:r>
    </w:p>
    <w:p>
      <w:pPr>
        <w:pStyle w:val="Body A"/>
        <w:jc w:val="center"/>
      </w:pPr>
      <w:r>
        <w:rPr>
          <w:rtl w:val="0"/>
          <w:lang w:val="en-US"/>
        </w:rPr>
        <w:t xml:space="preserve">Board Members attending:  Randy Geister, 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>at McGowan,</w:t>
      </w:r>
      <w:r>
        <w:rPr>
          <w:rtl w:val="0"/>
          <w:lang w:val="en-US"/>
        </w:rPr>
        <w:t xml:space="preserve"> Debbie Aidas, Justin Slocum, Bill DeMars, Michelle Schommer, T</w:t>
      </w:r>
      <w:r>
        <w:rPr>
          <w:rtl w:val="0"/>
          <w:lang w:val="en-US"/>
        </w:rPr>
        <w:t>anya O</w:t>
      </w:r>
      <w:r>
        <w:rPr>
          <w:rtl w:val="0"/>
          <w:lang w:val="en-US"/>
        </w:rPr>
        <w:t>’</w:t>
      </w:r>
      <w:r>
        <w:rPr>
          <w:rtl w:val="0"/>
          <w:lang w:val="de-DE"/>
        </w:rPr>
        <w:t>Brien</w:t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>GUESTS:</w:t>
      </w:r>
    </w:p>
    <w:p>
      <w:pPr>
        <w:pStyle w:val="Body A"/>
      </w:pPr>
      <w:r>
        <w:rPr>
          <w:rtl w:val="0"/>
          <w:lang w:val="en-US"/>
        </w:rPr>
        <w:t xml:space="preserve"> Adam - Football, VP - Budget Discussion</w:t>
      </w:r>
    </w:p>
    <w:p>
      <w:pPr>
        <w:pStyle w:val="Body A"/>
      </w:pPr>
      <w:r>
        <w:rPr>
          <w:rtl w:val="0"/>
        </w:rPr>
        <w:tab/>
        <w:t>Projecting for approximately 665 athletes (projection is up from last year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numbers). With that FB is expecting higher revenue.</w:t>
      </w:r>
    </w:p>
    <w:p>
      <w:pPr>
        <w:pStyle w:val="Body A"/>
      </w:pPr>
      <w:r>
        <w:rPr>
          <w:rtl w:val="0"/>
        </w:rPr>
        <w:tab/>
        <w:t>Asking for 50K in FB equipment.</w:t>
      </w:r>
    </w:p>
    <w:p>
      <w:pPr>
        <w:pStyle w:val="Body A"/>
      </w:pPr>
      <w:r>
        <w:rPr>
          <w:rtl w:val="0"/>
        </w:rPr>
        <w:tab/>
        <w:tab/>
        <w:t>helmets - desire that they will all be navy and gold</w:t>
      </w:r>
    </w:p>
    <w:p>
      <w:pPr>
        <w:pStyle w:val="Body A"/>
      </w:pPr>
      <w:r>
        <w:rPr>
          <w:rtl w:val="0"/>
        </w:rPr>
        <w:tab/>
        <w:tab/>
        <w:t xml:space="preserve">Blocking Sleds - 2, 3 or 5 man sleds (storage is an issue). Discussed that 2 &amp; 3 </w:t>
        <w:tab/>
        <w:tab/>
        <w:tab/>
        <w:tab/>
        <w:t xml:space="preserve">man sleds are a tempting target for kids and shenanigans.  Recommendation is </w:t>
        <w:tab/>
        <w:tab/>
        <w:tab/>
        <w:tab/>
        <w:t xml:space="preserve">to purchase one 5 man sled because it is more difficult to move.  Discussed </w:t>
        <w:tab/>
        <w:tab/>
        <w:tab/>
        <w:tab/>
        <w:t>storage options (possibly behind the shed?). City will assist with the storage de</w:t>
        <w:tab/>
        <w:tab/>
        <w:tab/>
        <w:tab/>
        <w:t>cision.  Equipment would be intended for 5th and 6th graders.</w:t>
      </w:r>
    </w:p>
    <w:p>
      <w:pPr>
        <w:pStyle w:val="Body A"/>
      </w:pPr>
      <w:r>
        <w:rPr>
          <w:rtl w:val="0"/>
        </w:rPr>
        <w:tab/>
        <w:tab/>
        <w:t>Added line item for uniforms (3d and 4th graders) I.e. a light penny for prac</w:t>
        <w:tab/>
        <w:tab/>
        <w:tab/>
        <w:tab/>
        <w:t xml:space="preserve">tice.  Discussed the option of purchasing the t-shirt/penny for the kids to take </w:t>
        <w:tab/>
        <w:tab/>
        <w:tab/>
        <w:tab/>
        <w:t xml:space="preserve">home with them.  It will be built into the budget.  </w:t>
      </w:r>
    </w:p>
    <w:p>
      <w:pPr>
        <w:pStyle w:val="Body A"/>
      </w:pPr>
      <w:r>
        <w:rPr>
          <w:rtl w:val="0"/>
        </w:rPr>
        <w:tab/>
        <w:t xml:space="preserve">Currently operating on a deficit.  But there should be a surplus there.  Funds should be </w:t>
        <w:tab/>
        <w:t xml:space="preserve">available.  Current budget, with the equipment, indicates that FB will be operating at </w:t>
        <w:tab/>
        <w:tab/>
        <w:tab/>
        <w:t>25K deficit.  There are enough in reserves to cover the cost.</w:t>
      </w:r>
    </w:p>
    <w:p>
      <w:pPr>
        <w:pStyle w:val="Body A"/>
      </w:pPr>
      <w:r>
        <w:rPr>
          <w:rtl w:val="0"/>
        </w:rPr>
        <w:tab/>
        <w:t xml:space="preserve">An inventory was taken re the equipment.  Once Adam has the numbers, he will know </w:t>
        <w:tab/>
        <w:tab/>
        <w:tab/>
        <w:t xml:space="preserve">more about what they need.    </w:t>
      </w:r>
    </w:p>
    <w:p>
      <w:pPr>
        <w:pStyle w:val="Body A"/>
      </w:pPr>
      <w:r>
        <w:rPr>
          <w:rtl w:val="0"/>
          <w:lang w:val="en-US"/>
        </w:rPr>
        <w:t>MOTION:  TO Approve the 2021 FB Budget</w:t>
      </w:r>
    </w:p>
    <w:p>
      <w:pPr>
        <w:pStyle w:val="Body A"/>
      </w:pPr>
      <w:r>
        <w:rPr>
          <w:rtl w:val="0"/>
        </w:rPr>
        <w:tab/>
        <w:t>By:</w:t>
        <w:tab/>
        <w:t>Pat</w:t>
      </w:r>
    </w:p>
    <w:p>
      <w:pPr>
        <w:pStyle w:val="Body A"/>
      </w:pPr>
      <w:r>
        <w:rPr>
          <w:rtl w:val="0"/>
        </w:rPr>
        <w:tab/>
        <w:t>2d:</w:t>
        <w:tab/>
        <w:t>Deb</w:t>
      </w:r>
    </w:p>
    <w:p>
      <w:pPr>
        <w:pStyle w:val="Body A"/>
      </w:pPr>
      <w:r>
        <w:rPr>
          <w:rtl w:val="0"/>
          <w:lang w:val="en-US"/>
        </w:rPr>
        <w:t>ALL IN FAVOR - Motion Passed (Michelle voting member tonight)</w:t>
      </w:r>
    </w:p>
    <w:p>
      <w:pPr>
        <w:pStyle w:val="Body A"/>
      </w:pPr>
      <w:r>
        <w:rPr>
          <w:rtl w:val="0"/>
          <w:lang w:val="en-US"/>
        </w:rPr>
        <w:t>Dana - taking over for Jill as Volleyball VP - Budget Discussion</w:t>
      </w:r>
    </w:p>
    <w:p>
      <w:pPr>
        <w:pStyle w:val="Body A"/>
      </w:pPr>
      <w:r>
        <w:rPr>
          <w:rtl w:val="0"/>
        </w:rPr>
        <w:tab/>
        <w:t xml:space="preserve">Introduced Kindergarten </w:t>
      </w:r>
    </w:p>
    <w:p>
      <w:pPr>
        <w:pStyle w:val="Body A"/>
      </w:pPr>
      <w:r>
        <w:rPr>
          <w:rtl w:val="0"/>
        </w:rPr>
        <w:tab/>
        <w:tab/>
        <w:t>K-2 (one time a week)</w:t>
      </w:r>
    </w:p>
    <w:p>
      <w:pPr>
        <w:pStyle w:val="Body A"/>
      </w:pPr>
      <w:r>
        <w:rPr>
          <w:rtl w:val="0"/>
        </w:rPr>
        <w:tab/>
        <w:tab/>
        <w:t xml:space="preserve">3-8 (twice a week and Saturday) Registration increase from $90-100.  </w:t>
      </w:r>
    </w:p>
    <w:p>
      <w:pPr>
        <w:pStyle w:val="Body A"/>
      </w:pPr>
      <w:r>
        <w:rPr>
          <w:rtl w:val="0"/>
        </w:rPr>
        <w:tab/>
        <w:tab/>
        <w:t>5th and older - Travel</w:t>
      </w:r>
    </w:p>
    <w:p>
      <w:pPr>
        <w:pStyle w:val="Body A"/>
      </w:pPr>
      <w:r>
        <w:rPr>
          <w:rtl w:val="0"/>
          <w:lang w:val="en-US"/>
        </w:rPr>
        <w:t xml:space="preserve"> </w:t>
        <w:tab/>
        <w:t xml:space="preserve">Proposal-families pay for the uniform (approximately $50.00) and keep registration </w:t>
        <w:tab/>
        <w:tab/>
        <w:tab/>
        <w:t xml:space="preserve">price the same (for travel).  </w:t>
      </w:r>
    </w:p>
    <w:p>
      <w:pPr>
        <w:pStyle w:val="Body A"/>
      </w:pPr>
      <w:r>
        <w:rPr>
          <w:rtl w:val="0"/>
        </w:rPr>
        <w:tab/>
        <w:t>MOTION - To Approve the VB Budget</w:t>
      </w:r>
    </w:p>
    <w:p>
      <w:pPr>
        <w:pStyle w:val="Body A"/>
      </w:pPr>
      <w:r>
        <w:rPr>
          <w:rtl w:val="0"/>
        </w:rPr>
        <w:tab/>
        <w:tab/>
        <w:t>By:</w:t>
        <w:tab/>
        <w:t>Pat</w:t>
      </w:r>
    </w:p>
    <w:p>
      <w:pPr>
        <w:pStyle w:val="Body A"/>
      </w:pPr>
      <w:r>
        <w:rPr>
          <w:rtl w:val="0"/>
        </w:rPr>
        <w:tab/>
        <w:tab/>
        <w:t>2d:</w:t>
        <w:tab/>
        <w:t>Deb</w:t>
      </w:r>
    </w:p>
    <w:p>
      <w:pPr>
        <w:pStyle w:val="Body A"/>
      </w:pPr>
      <w:r>
        <w:rPr>
          <w:rtl w:val="0"/>
        </w:rPr>
        <w:tab/>
        <w:t>ALL IN FAVOR - Motion Passed (Michelle voted)</w:t>
      </w:r>
    </w:p>
    <w:p>
      <w:pPr>
        <w:pStyle w:val="Body A"/>
      </w:pPr>
      <w:r>
        <w:rPr>
          <w:rtl w:val="0"/>
          <w:lang w:val="en-US"/>
        </w:rPr>
        <w:t>Lindsy - Cheer VP - Discussion re: Budget</w:t>
      </w:r>
    </w:p>
    <w:p>
      <w:pPr>
        <w:pStyle w:val="Body A"/>
      </w:pPr>
      <w:r>
        <w:rPr>
          <w:rtl w:val="0"/>
        </w:rPr>
        <w:tab/>
        <w:t>Numbers projected to go up. - Rostering 26 girls on both Competition Squads and Side</w:t>
        <w:tab/>
        <w:tab/>
        <w:tab/>
        <w:t>line side - additional 10 athletes.</w:t>
      </w:r>
    </w:p>
    <w:p>
      <w:pPr>
        <w:pStyle w:val="Body A"/>
      </w:pPr>
      <w:r>
        <w:rPr>
          <w:rtl w:val="0"/>
        </w:rPr>
        <w:tab/>
        <w:t xml:space="preserve">Overall increases - gold squad 2.3% increase (increased safety training for coaches, </w:t>
        <w:tab/>
        <w:tab/>
        <w:tab/>
        <w:t>increased gym fees and equipment to clean mats (also tryout judges))</w:t>
      </w:r>
    </w:p>
    <w:p>
      <w:pPr>
        <w:pStyle w:val="Body A"/>
      </w:pPr>
      <w:r>
        <w:rPr>
          <w:rtl w:val="0"/>
        </w:rPr>
        <w:tab/>
        <w:t xml:space="preserve">blue - increase to $488 - 5% increase.  Request by coaches for Flags (2 @ $200 each) </w:t>
        <w:tab/>
        <w:tab/>
        <w:tab/>
        <w:t xml:space="preserve">and shifting the cost for the uniform pom poms - keep with equipment and hand them </w:t>
        <w:tab/>
        <w:tab/>
        <w:tab/>
        <w:t xml:space="preserve">out at practice  - also safety training, custodial fees and equipment.  </w:t>
      </w:r>
    </w:p>
    <w:p>
      <w:pPr>
        <w:pStyle w:val="Body A"/>
      </w:pPr>
      <w:r>
        <w:rPr>
          <w:rtl w:val="0"/>
        </w:rPr>
        <w:tab/>
        <w:t>No pre-competition team listed on the budget yet.  They are working on putting it to</w:t>
        <w:tab/>
        <w:tab/>
        <w:tab/>
        <w:t xml:space="preserve">gether now but waiting to see what the registrations provide.  Pre-comp team would </w:t>
        <w:tab/>
        <w:tab/>
        <w:tab/>
        <w:t>be approximately $120 and would pay for itself.</w:t>
      </w:r>
    </w:p>
    <w:p>
      <w:pPr>
        <w:pStyle w:val="Body A"/>
      </w:pPr>
      <w:r>
        <w:rPr>
          <w:rtl w:val="0"/>
        </w:rPr>
        <w:tab/>
        <w:t xml:space="preserve">Sideline Cheer Program- slight increase because additional uniform piece was added </w:t>
        <w:tab/>
        <w:tab/>
        <w:tab/>
        <w:t>in.  Coaches shirt will be $65 instead of $50, added in gold pom poms and an equip</w:t>
        <w:tab/>
        <w:tab/>
        <w:tab/>
        <w:t xml:space="preserve">ment bag.   </w:t>
      </w:r>
    </w:p>
    <w:p>
      <w:pPr>
        <w:pStyle w:val="Body A"/>
      </w:pPr>
      <w:r>
        <w:rPr>
          <w:rtl w:val="0"/>
        </w:rPr>
        <w:tab/>
        <w:t xml:space="preserve">No budgeting for Mat Panels - Want to do a fundraise for the panels - approximately </w:t>
        <w:tab/>
        <w:tab/>
        <w:tab/>
        <w:t xml:space="preserve">$875 each and they need two.  </w:t>
      </w:r>
    </w:p>
    <w:p>
      <w:pPr>
        <w:pStyle w:val="Body A"/>
      </w:pPr>
      <w:r>
        <w:rPr>
          <w:rtl w:val="0"/>
        </w:rPr>
        <w:tab/>
        <w:t xml:space="preserve">In the future Cheer expects to be asking for more equipment.  Question is re: storage </w:t>
        <w:tab/>
        <w:tab/>
        <w:tab/>
        <w:t xml:space="preserve">and why not just use the overages instead of organizing a fundraiser?   Decision - use </w:t>
        <w:tab/>
        <w:tab/>
        <w:tab/>
        <w:t xml:space="preserve">the overages. </w:t>
      </w:r>
    </w:p>
    <w:p>
      <w:pPr>
        <w:pStyle w:val="Body A"/>
      </w:pPr>
      <w:r>
        <w:rPr>
          <w:rtl w:val="0"/>
          <w:lang w:val="en-US"/>
        </w:rPr>
        <w:t>MOTION:  To Approve the Volleyball Budget</w:t>
      </w:r>
    </w:p>
    <w:p>
      <w:pPr>
        <w:pStyle w:val="Body A"/>
      </w:pPr>
      <w:r>
        <w:rPr>
          <w:rtl w:val="0"/>
        </w:rPr>
        <w:tab/>
        <w:t>By:</w:t>
        <w:tab/>
        <w:t>Deb</w:t>
      </w:r>
    </w:p>
    <w:p>
      <w:pPr>
        <w:pStyle w:val="Body A"/>
      </w:pPr>
      <w:r>
        <w:rPr>
          <w:rtl w:val="0"/>
        </w:rPr>
        <w:tab/>
        <w:t>2d:</w:t>
        <w:tab/>
        <w:t>Pat</w:t>
      </w:r>
    </w:p>
    <w:p>
      <w:pPr>
        <w:pStyle w:val="Body A"/>
      </w:pPr>
      <w:r>
        <w:rPr>
          <w:rtl w:val="0"/>
          <w:lang w:val="en-US"/>
        </w:rPr>
        <w:t>ALL IN FAVOR - Motion Passed</w:t>
      </w:r>
    </w:p>
    <w:p>
      <w:pPr>
        <w:pStyle w:val="Body A"/>
      </w:pPr>
      <w:r>
        <w:tab/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 A"/>
        <w:jc w:val="center"/>
      </w:pP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>OLD BUSINESS:</w:t>
      </w:r>
    </w:p>
    <w:p>
      <w:pPr>
        <w:pStyle w:val="Body A"/>
        <w:rPr>
          <w:i w:val="0"/>
          <w:iCs w:val="0"/>
        </w:rPr>
      </w:pPr>
      <w:r>
        <w:rPr>
          <w:i w:val="1"/>
          <w:iCs w:val="1"/>
          <w:rtl w:val="0"/>
          <w:lang w:val="en-US"/>
        </w:rPr>
        <w:t xml:space="preserve">COVID Protocols  - waiting for the final decision from the MN State HS League.  </w:t>
      </w:r>
      <w:r>
        <w:rPr>
          <w:i w:val="0"/>
          <w:iCs w:val="0"/>
          <w:rtl w:val="0"/>
          <w:lang w:val="en-US"/>
        </w:rPr>
        <w:t xml:space="preserve"> P.L.A.Y intends to follow the recommendations of the MDH.   </w:t>
      </w:r>
    </w:p>
    <w:p>
      <w:pPr>
        <w:pStyle w:val="Body A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 xml:space="preserve">Chris put together a comprehensive document that identifies all of the MDH recommendations for the outdoor Spring/Summer Sports.  The document will be provided to Spring/Summer Sports.  </w:t>
      </w:r>
    </w:p>
    <w:p>
      <w:pPr>
        <w:pStyle w:val="Body A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>LOGO:  MOTION To Vote on the LOGO</w:t>
      </w:r>
    </w:p>
    <w:p>
      <w:pPr>
        <w:pStyle w:val="Body A"/>
        <w:rPr>
          <w:i w:val="0"/>
          <w:iCs w:val="0"/>
        </w:rPr>
      </w:pPr>
      <w:r>
        <w:rPr>
          <w:i w:val="0"/>
          <w:iCs w:val="0"/>
          <w:rtl w:val="0"/>
        </w:rPr>
        <w:tab/>
        <w:t xml:space="preserve">By: </w:t>
        <w:tab/>
        <w:t>Pat</w:t>
      </w:r>
    </w:p>
    <w:p>
      <w:pPr>
        <w:pStyle w:val="Body A"/>
        <w:rPr>
          <w:i w:val="0"/>
          <w:iCs w:val="0"/>
        </w:rPr>
      </w:pPr>
      <w:r>
        <w:rPr>
          <w:i w:val="0"/>
          <w:iCs w:val="0"/>
          <w:rtl w:val="0"/>
        </w:rPr>
        <w:tab/>
        <w:t>2d:</w:t>
        <w:tab/>
        <w:t>Deb</w:t>
      </w:r>
    </w:p>
    <w:p>
      <w:pPr>
        <w:pStyle w:val="Body A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>All in Favor - Motion Passed</w:t>
      </w:r>
    </w:p>
    <w:p>
      <w:pPr>
        <w:pStyle w:val="Body A"/>
        <w:rPr>
          <w:i w:val="0"/>
          <w:iCs w:val="0"/>
        </w:rPr>
      </w:pPr>
      <w:r>
        <w:rPr>
          <w:i w:val="0"/>
          <w:iCs w:val="0"/>
          <w:rtl w:val="0"/>
        </w:rPr>
        <w:tab/>
        <w:t xml:space="preserve">LOGO - the </w:t>
      </w:r>
      <w:r>
        <w:rPr>
          <w:i w:val="0"/>
          <w:iCs w:val="0"/>
          <w:rtl w:val="0"/>
          <w:lang w:val="en-US"/>
        </w:rPr>
        <w:t>“</w:t>
      </w:r>
      <w:r>
        <w:rPr>
          <w:i w:val="0"/>
          <w:iCs w:val="0"/>
          <w:rtl w:val="0"/>
          <w:lang w:val="en-US"/>
        </w:rPr>
        <w:t>Big 50</w:t>
      </w:r>
      <w:r>
        <w:rPr>
          <w:i w:val="0"/>
          <w:iCs w:val="0"/>
          <w:rtl w:val="0"/>
          <w:lang w:val="en-US"/>
        </w:rPr>
        <w:t xml:space="preserve">” </w:t>
      </w:r>
      <w:r>
        <w:rPr>
          <w:i w:val="0"/>
          <w:iCs w:val="0"/>
          <w:rtl w:val="0"/>
          <w:lang w:val="en-US"/>
        </w:rPr>
        <w:t>passed</w:t>
      </w:r>
    </w:p>
    <w:p>
      <w:pPr>
        <w:pStyle w:val="Body A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>Randy - Concessions will be open for Ponds and Ryan provided we follow the MDH Guidelines.  City will NOT pay for the restrooms - P.LA.Y. will assume the expense.  City says that it will be temporary.</w:t>
      </w:r>
    </w:p>
    <w:p>
      <w:pPr>
        <w:pStyle w:val="Default"/>
        <w:bidi w:val="0"/>
        <w:ind w:left="0" w:right="0" w:firstLine="0"/>
        <w:jc w:val="left"/>
        <w:rPr>
          <w:rFonts w:ascii="Trebuchet MS" w:cs="Trebuchet MS" w:hAnsi="Trebuchet MS" w:eastAsia="Trebuchet MS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i w:val="1"/>
          <w:iCs w:val="1"/>
        </w:rPr>
      </w:pPr>
    </w:p>
    <w:p>
      <w:pPr>
        <w:pStyle w:val="Body A"/>
        <w:jc w:val="center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u w:val="single"/>
          <w:rtl w:val="0"/>
          <w:lang w:val="de-DE"/>
        </w:rPr>
        <w:t>NEW BUSINESS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:</w:t>
      </w:r>
    </w:p>
    <w:p>
      <w:pPr>
        <w:pStyle w:val="Body A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 A"/>
        <w:rPr>
          <w:lang w:val="de-DE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Acting </w:t>
      </w:r>
      <w:r>
        <w:rPr>
          <w:u w:val="single"/>
          <w:rtl w:val="0"/>
          <w:lang w:val="de-DE"/>
        </w:rPr>
        <w:t>Preside</w:t>
      </w:r>
      <w:r>
        <w:rPr>
          <w:u w:val="single"/>
          <w:rtl w:val="0"/>
          <w:lang w:val="de-DE"/>
        </w:rPr>
        <w:t xml:space="preserve">nt &amp; </w:t>
      </w:r>
      <w:r>
        <w:rPr>
          <w:u w:val="single"/>
          <w:rtl w:val="0"/>
          <w:lang w:val="de-DE"/>
        </w:rPr>
        <w:t xml:space="preserve">Vice President </w:t>
      </w:r>
      <w:r>
        <w:rPr>
          <w:u w:val="single"/>
          <w:rtl w:val="0"/>
          <w:lang w:val="en-US"/>
        </w:rPr>
        <w:t>Brent Siegel</w:t>
      </w:r>
      <w:r>
        <w:rPr>
          <w:rtl w:val="0"/>
          <w:lang w:val="de-DE"/>
        </w:rPr>
        <w:t xml:space="preserve"> </w:t>
        <w:tab/>
        <w:tab/>
      </w:r>
    </w:p>
    <w:p>
      <w:pPr>
        <w:pStyle w:val="Body A"/>
        <w:rPr>
          <w:lang w:val="en-US"/>
        </w:rPr>
      </w:pPr>
      <w:r>
        <w:rPr>
          <w:u w:val="single"/>
          <w:rtl w:val="0"/>
          <w:lang w:val="de-DE"/>
        </w:rPr>
        <w:t xml:space="preserve">Spring/Summer Sports </w:t>
      </w:r>
      <w:r>
        <w:rPr>
          <w:u w:val="single"/>
          <w:rtl w:val="0"/>
          <w:lang w:val="en-US"/>
        </w:rPr>
        <w:t xml:space="preserve">– </w:t>
      </w:r>
      <w:r>
        <w:rPr>
          <w:u w:val="single"/>
          <w:rtl w:val="0"/>
          <w:lang w:val="en-US"/>
        </w:rPr>
        <w:t>Debbie Aidas</w:t>
      </w:r>
      <w:r>
        <w:rPr>
          <w:u w:val="single"/>
          <w:rtl w:val="0"/>
          <w:lang w:val="en-US"/>
        </w:rPr>
        <w:t xml:space="preserve"> </w:t>
      </w:r>
      <w:r>
        <w:rPr>
          <w:lang w:val="en-US"/>
        </w:rPr>
        <w:tab/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 xml:space="preserve">Tennis is on.  Session 1 &amp; 2.  Registrations are moving forward. Max of 25 athletes - </w:t>
        <w:tab/>
        <w:tab/>
        <w:tab/>
        <w:t xml:space="preserve">already at 10.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>Email MOTION - To Approve the Tennis Budget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ab/>
        <w:t>By:</w:t>
        <w:tab/>
        <w:t>Pat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ab/>
        <w:t>2d:</w:t>
        <w:tab/>
        <w:t>Deb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>ALL in FAVOR - Motion Passed</w:t>
        <w:tab/>
        <w:t xml:space="preserve"> </w:t>
      </w:r>
    </w:p>
    <w:p>
      <w:pPr>
        <w:pStyle w:val="Body A"/>
        <w:rPr>
          <w:u w:val="single"/>
          <w:lang w:val="en-US"/>
        </w:rPr>
      </w:pPr>
      <w:r>
        <w:rPr>
          <w:rtl w:val="0"/>
          <w:lang w:val="en-US"/>
        </w:rPr>
        <w:t xml:space="preserve">Softball parent is upset that he was not chosen to be coach.  He is not following the rules and is causing some problems including yelling at the current coach.  Recommendation - to document a communication to the parent reminding the parent of the code of conduct of parents.  Code of Conduct will be sent to all parents on the team.  </w:t>
      </w:r>
    </w:p>
    <w:p>
      <w:pPr>
        <w:pStyle w:val="Body A"/>
        <w:rPr>
          <w:lang w:val="de-DE"/>
        </w:rPr>
      </w:pPr>
      <w:r>
        <w:rPr>
          <w:u w:val="single"/>
          <w:rtl w:val="0"/>
          <w:lang w:val="de-DE"/>
        </w:rPr>
        <w:t>Fall/Winter Sports Pat McGowa</w:t>
      </w:r>
      <w:r>
        <w:rPr>
          <w:u w:val="single"/>
          <w:rtl w:val="0"/>
          <w:lang w:val="en-US"/>
        </w:rPr>
        <w:t>n</w:t>
      </w:r>
      <w:r>
        <w:rPr>
          <w:rtl w:val="0"/>
          <w:lang w:val="de-DE"/>
        </w:rPr>
        <w:t xml:space="preserve"> </w:t>
      </w:r>
    </w:p>
    <w:p>
      <w:pPr>
        <w:pStyle w:val="Body A"/>
        <w:rPr>
          <w:u w:val="single"/>
          <w:lang w:val="de-DE"/>
        </w:rPr>
      </w:pPr>
      <w:r>
        <w:rPr>
          <w:u w:val="single"/>
          <w:rtl w:val="0"/>
          <w:lang w:val="de-DE"/>
        </w:rPr>
        <w:t xml:space="preserve">Treasurer </w:t>
      </w:r>
      <w:r>
        <w:rPr>
          <w:u w:val="single"/>
          <w:rtl w:val="0"/>
          <w:lang w:val="de-DE"/>
        </w:rPr>
        <w:t xml:space="preserve">– </w:t>
      </w:r>
      <w:r>
        <w:rPr>
          <w:u w:val="single"/>
          <w:rtl w:val="0"/>
          <w:lang w:val="en-US"/>
        </w:rPr>
        <w:t>Justin Slocum</w:t>
      </w:r>
      <w:r>
        <w:rPr>
          <w:rtl w:val="0"/>
          <w:lang w:val="de-DE"/>
        </w:rPr>
        <w:t xml:space="preserve">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>Jeff Benson</w:t>
      </w:r>
      <w:r>
        <w:rPr>
          <w:rtl w:val="0"/>
          <w:lang w:val="en-US"/>
        </w:rPr>
        <w:t xml:space="preserve">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 xml:space="preserve">Registrations </w:t>
      </w:r>
      <w:r>
        <w:rPr>
          <w:u w:val="single"/>
          <w:rtl w:val="0"/>
          <w:lang w:val="en-US"/>
        </w:rPr>
        <w:t xml:space="preserve">– </w:t>
      </w:r>
      <w:r>
        <w:rPr>
          <w:u w:val="single"/>
          <w:rtl w:val="0"/>
          <w:lang w:val="en-US"/>
        </w:rPr>
        <w:t>Michelle Scho</w:t>
      </w:r>
      <w:r>
        <w:rPr>
          <w:u w:val="single"/>
          <w:rtl w:val="0"/>
          <w:lang w:val="en-US"/>
        </w:rPr>
        <w:t>mm</w:t>
      </w:r>
      <w:r>
        <w:rPr>
          <w:u w:val="single"/>
          <w:rtl w:val="0"/>
          <w:lang w:val="en-US"/>
        </w:rPr>
        <w:t>er</w:t>
      </w:r>
      <w:r>
        <w:rPr>
          <w:rtl w:val="0"/>
        </w:rPr>
        <w:t xml:space="preserve">  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 xml:space="preserve">Technology </w:t>
      </w:r>
      <w:r>
        <w:rPr>
          <w:u w:val="single"/>
          <w:rtl w:val="0"/>
          <w:lang w:val="en-US"/>
        </w:rPr>
        <w:t xml:space="preserve">– </w:t>
      </w:r>
      <w:r>
        <w:rPr>
          <w:u w:val="single"/>
          <w:rtl w:val="0"/>
          <w:lang w:val="en-US"/>
        </w:rPr>
        <w:t xml:space="preserve">Shane </w:t>
      </w:r>
      <w:r>
        <w:rPr>
          <w:u w:val="single"/>
          <w:rtl w:val="0"/>
          <w:lang w:val="en-US"/>
        </w:rPr>
        <w:t>Waltz</w:t>
      </w:r>
    </w:p>
    <w:p>
      <w:pPr>
        <w:pStyle w:val="Body A"/>
      </w:pPr>
      <w:r>
        <w:rPr>
          <w:u w:val="single"/>
          <w:rtl w:val="0"/>
          <w:lang w:val="en-US"/>
        </w:rPr>
        <w:t xml:space="preserve">Communication - </w:t>
      </w:r>
      <w:r>
        <w:rPr>
          <w:u w:val="single"/>
          <w:rtl w:val="0"/>
          <w:lang w:val="en-US"/>
        </w:rPr>
        <w:t>Bill DeMars</w:t>
      </w:r>
      <w:r>
        <w:tab/>
      </w:r>
    </w:p>
    <w:p>
      <w:pPr>
        <w:pStyle w:val="Body A"/>
        <w:rPr>
          <w:u w:val="single"/>
        </w:rPr>
      </w:pPr>
      <w:r>
        <w:rPr>
          <w:u w:val="single"/>
          <w:rtl w:val="0"/>
          <w:lang w:val="it-IT"/>
        </w:rPr>
        <w:t xml:space="preserve">PCA Coordinator - </w:t>
      </w:r>
      <w:r>
        <w:rPr>
          <w:u w:val="single"/>
          <w:rtl w:val="0"/>
          <w:lang w:val="it-IT"/>
        </w:rPr>
        <w:t>Stuart Spronk</w:t>
      </w:r>
      <w:r>
        <w:rPr>
          <w:rtl w:val="0"/>
          <w:lang w:val="it-IT"/>
        </w:rPr>
        <w:t xml:space="preserve">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 xml:space="preserve">Administrative Director </w:t>
      </w:r>
      <w:r>
        <w:rPr>
          <w:u w:val="single"/>
          <w:rtl w:val="0"/>
          <w:lang w:val="en-US"/>
        </w:rPr>
        <w:t xml:space="preserve">– </w:t>
      </w:r>
      <w:r>
        <w:rPr>
          <w:u w:val="single"/>
          <w:rtl w:val="0"/>
          <w:lang w:val="en-US"/>
        </w:rPr>
        <w:t>Randy Ge</w:t>
      </w:r>
      <w:r>
        <w:rPr>
          <w:u w:val="single"/>
          <w:rtl w:val="0"/>
          <w:lang w:val="en-US"/>
        </w:rPr>
        <w:t>ister</w:t>
      </w:r>
    </w:p>
    <w:p>
      <w:pPr>
        <w:pStyle w:val="Body A"/>
      </w:pPr>
      <w:r>
        <w:rPr>
          <w:rtl w:val="0"/>
        </w:rPr>
        <w:tab/>
        <w:t xml:space="preserve">Need to get Scholarship votes to Randy no later than Wednesday April 21, 2021.  Due </w:t>
        <w:tab/>
        <w:tab/>
        <w:tab/>
        <w:t>to the school for May 1, 2021.</w:t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Motion to Adjourn </w:t>
      </w:r>
    </w:p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  <w:tab/>
        <w:tab/>
        <w:tab/>
        <w:tab/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By</w:t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Michelle</w:t>
        <w:tab/>
      </w:r>
    </w:p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  <w:tab/>
        <w:tab/>
        <w:tab/>
        <w:tab/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2nd</w:t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Pat.</w:t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All in Favor - Motion Passed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at 9:18  p.m.</w:t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Next Meeting:  May 23, 2021 7 p.m.</w:t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</w: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jc w:val="center"/>
      </w:pPr>
    </w:p>
    <w:p>
      <w:pPr>
        <w:pStyle w:val="Body A"/>
        <w:rPr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</w:pPr>
      <w:r>
        <w:rPr>
          <w:b w:val="1"/>
          <w:bCs w:val="1"/>
          <w:u w:val="singl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