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A9DA" w14:textId="77777777" w:rsidR="00B85D88" w:rsidRPr="0060660A" w:rsidRDefault="00B85D88" w:rsidP="00855FCC">
      <w:pPr>
        <w:spacing w:after="0" w:line="240" w:lineRule="auto"/>
        <w:jc w:val="center"/>
        <w:rPr>
          <w:rFonts w:cstheme="minorHAnsi"/>
          <w:b/>
          <w:bCs/>
          <w:sz w:val="28"/>
          <w:szCs w:val="28"/>
        </w:rPr>
      </w:pPr>
      <w:r w:rsidRPr="0060660A">
        <w:rPr>
          <w:rFonts w:cstheme="minorHAnsi"/>
          <w:b/>
          <w:bCs/>
          <w:sz w:val="28"/>
          <w:szCs w:val="28"/>
        </w:rPr>
        <w:t>Saint Cloud Area Youth Basketball Association 2020-2021 COVID-19 Cancellation and Refund Policy</w:t>
      </w:r>
    </w:p>
    <w:p w14:paraId="193F2E65" w14:textId="77777777" w:rsidR="000B5C70" w:rsidRPr="0060660A" w:rsidRDefault="000B5C70" w:rsidP="000B5C70">
      <w:pPr>
        <w:spacing w:after="0" w:line="240" w:lineRule="auto"/>
        <w:rPr>
          <w:rFonts w:cstheme="minorHAnsi"/>
        </w:rPr>
      </w:pPr>
    </w:p>
    <w:p w14:paraId="0AE7CFAA" w14:textId="753BFBFE" w:rsidR="00B85D88" w:rsidRPr="0060660A" w:rsidRDefault="00B85D88" w:rsidP="000B5C70">
      <w:pPr>
        <w:spacing w:after="0" w:line="240" w:lineRule="auto"/>
        <w:rPr>
          <w:rFonts w:cstheme="minorHAnsi"/>
        </w:rPr>
      </w:pPr>
      <w:r w:rsidRPr="0060660A">
        <w:rPr>
          <w:rFonts w:cstheme="minorHAnsi"/>
        </w:rPr>
        <w:t>Due to the uncertainty surrounding the COVID-19 pandemic and its impact on the upcoming basketball season, the Saint Cloud Area Basketball Association</w:t>
      </w:r>
      <w:r w:rsidR="00913F96" w:rsidRPr="0060660A">
        <w:rPr>
          <w:rFonts w:cstheme="minorHAnsi"/>
        </w:rPr>
        <w:t xml:space="preserve"> (SCAYBA)</w:t>
      </w:r>
      <w:r w:rsidRPr="0060660A">
        <w:rPr>
          <w:rFonts w:cstheme="minorHAnsi"/>
        </w:rPr>
        <w:t xml:space="preserve"> is implementing the following COVID-19 refund policy for the 202</w:t>
      </w:r>
      <w:r w:rsidR="00913F96" w:rsidRPr="0060660A">
        <w:rPr>
          <w:rFonts w:cstheme="minorHAnsi"/>
        </w:rPr>
        <w:t>1</w:t>
      </w:r>
      <w:r w:rsidRPr="0060660A">
        <w:rPr>
          <w:rFonts w:cstheme="minorHAnsi"/>
        </w:rPr>
        <w:t>-202</w:t>
      </w:r>
      <w:r w:rsidR="00913F96" w:rsidRPr="0060660A">
        <w:rPr>
          <w:rFonts w:cstheme="minorHAnsi"/>
        </w:rPr>
        <w:t>2</w:t>
      </w:r>
      <w:r w:rsidRPr="0060660A">
        <w:rPr>
          <w:rFonts w:cstheme="minorHAnsi"/>
        </w:rPr>
        <w:t xml:space="preserve"> season.</w:t>
      </w:r>
    </w:p>
    <w:p w14:paraId="257CBE69" w14:textId="77777777" w:rsidR="00B84EC3" w:rsidRPr="0060660A" w:rsidRDefault="00B84EC3" w:rsidP="000B5C70">
      <w:pPr>
        <w:spacing w:after="0" w:line="240" w:lineRule="auto"/>
        <w:rPr>
          <w:rFonts w:cstheme="minorHAnsi"/>
        </w:rPr>
      </w:pPr>
    </w:p>
    <w:p w14:paraId="7A165A76" w14:textId="77777777" w:rsidR="00B85D88" w:rsidRPr="0060660A" w:rsidRDefault="00B85D88" w:rsidP="000B5C70">
      <w:pPr>
        <w:spacing w:after="0" w:line="240" w:lineRule="auto"/>
        <w:rPr>
          <w:rFonts w:cstheme="minorHAnsi"/>
          <w:b/>
          <w:bCs/>
        </w:rPr>
      </w:pPr>
      <w:r w:rsidRPr="0060660A">
        <w:rPr>
          <w:rFonts w:cstheme="minorHAnsi"/>
          <w:b/>
          <w:bCs/>
        </w:rPr>
        <w:t>Travel</w:t>
      </w:r>
    </w:p>
    <w:p w14:paraId="04088E7B" w14:textId="07A7BF23" w:rsidR="00B85D88" w:rsidRPr="0060660A" w:rsidRDefault="00B85D88" w:rsidP="000B5C70">
      <w:pPr>
        <w:pStyle w:val="ListParagraph"/>
        <w:numPr>
          <w:ilvl w:val="0"/>
          <w:numId w:val="6"/>
        </w:numPr>
        <w:spacing w:after="0" w:line="240" w:lineRule="auto"/>
        <w:rPr>
          <w:rFonts w:cstheme="minorHAnsi"/>
        </w:rPr>
      </w:pPr>
      <w:r w:rsidRPr="0060660A">
        <w:rPr>
          <w:rFonts w:cstheme="minorHAnsi"/>
        </w:rPr>
        <w:t>Partial Season Cancellation: Registration Fees: Prorated based upon the number of weeks and tournaments remaining and minus the costs listed above. Example: The typical travel season is approximately 20 weeks and 6-8 tournaments (depending on grade level). If the season is cancelled with 5 weeks to go and 2 tournaments remaining, 25% of the registration fees will be refunded minus the costs listed above.</w:t>
      </w:r>
    </w:p>
    <w:p w14:paraId="7E115FAC" w14:textId="43FCFAA9" w:rsidR="00305333" w:rsidRPr="0060660A" w:rsidRDefault="00305333" w:rsidP="000B5C70">
      <w:pPr>
        <w:spacing w:after="0" w:line="240" w:lineRule="auto"/>
        <w:rPr>
          <w:rFonts w:cstheme="minorHAnsi"/>
          <w:b/>
          <w:bCs/>
        </w:rPr>
      </w:pPr>
      <w:r w:rsidRPr="0060660A">
        <w:rPr>
          <w:rFonts w:cstheme="minorHAnsi"/>
          <w:b/>
          <w:bCs/>
        </w:rPr>
        <w:t>In-House</w:t>
      </w:r>
    </w:p>
    <w:p w14:paraId="4D78A21E" w14:textId="4AABC31B" w:rsidR="00305333" w:rsidRPr="0060660A" w:rsidRDefault="00844A83" w:rsidP="000B5C70">
      <w:pPr>
        <w:pStyle w:val="ListParagraph"/>
        <w:numPr>
          <w:ilvl w:val="0"/>
          <w:numId w:val="6"/>
        </w:numPr>
        <w:spacing w:after="0" w:line="240" w:lineRule="auto"/>
        <w:rPr>
          <w:rFonts w:cstheme="minorHAnsi"/>
        </w:rPr>
      </w:pPr>
      <w:r w:rsidRPr="0060660A">
        <w:rPr>
          <w:rFonts w:cstheme="minorHAnsi"/>
        </w:rPr>
        <w:t>Full season cancellation: Full refund</w:t>
      </w:r>
    </w:p>
    <w:p w14:paraId="5FFA4AE4" w14:textId="56851FCA" w:rsidR="00844A83" w:rsidRPr="0060660A" w:rsidRDefault="00844A83" w:rsidP="000B5C70">
      <w:pPr>
        <w:pStyle w:val="ListParagraph"/>
        <w:numPr>
          <w:ilvl w:val="0"/>
          <w:numId w:val="6"/>
        </w:numPr>
        <w:spacing w:after="0" w:line="240" w:lineRule="auto"/>
        <w:rPr>
          <w:rFonts w:cstheme="minorHAnsi"/>
        </w:rPr>
      </w:pPr>
      <w:r w:rsidRPr="0060660A">
        <w:rPr>
          <w:rFonts w:cstheme="minorHAnsi"/>
        </w:rPr>
        <w:t xml:space="preserve">Partial season Cancellation: Registration fee refunded </w:t>
      </w:r>
      <w:r w:rsidR="007D2061" w:rsidRPr="0060660A">
        <w:rPr>
          <w:rFonts w:cstheme="minorHAnsi"/>
        </w:rPr>
        <w:t xml:space="preserve">minus the cost of t-shirt and a prorated amount based on the number of weeks the season was </w:t>
      </w:r>
      <w:r w:rsidR="00BC1C20" w:rsidRPr="0060660A">
        <w:rPr>
          <w:rFonts w:cstheme="minorHAnsi"/>
        </w:rPr>
        <w:t>in session (cost of gym space, administration etc.)</w:t>
      </w:r>
    </w:p>
    <w:p w14:paraId="67CDB75E" w14:textId="77777777" w:rsidR="000B5C70" w:rsidRPr="0060660A" w:rsidRDefault="000B5C70" w:rsidP="000B5C70">
      <w:pPr>
        <w:spacing w:after="0" w:line="240" w:lineRule="auto"/>
        <w:rPr>
          <w:rFonts w:cstheme="minorHAnsi"/>
        </w:rPr>
      </w:pPr>
    </w:p>
    <w:p w14:paraId="02B6A62A" w14:textId="45DDC4A5" w:rsidR="00B85D88" w:rsidRPr="0060660A" w:rsidRDefault="00B85D88" w:rsidP="000B5C70">
      <w:pPr>
        <w:spacing w:after="0" w:line="240" w:lineRule="auto"/>
        <w:rPr>
          <w:rFonts w:cstheme="minorHAnsi"/>
          <w:b/>
          <w:bCs/>
        </w:rPr>
      </w:pPr>
      <w:r w:rsidRPr="0060660A">
        <w:rPr>
          <w:rFonts w:cstheme="minorHAnsi"/>
          <w:b/>
          <w:bCs/>
        </w:rPr>
        <w:t>COVID-19 Preparedness Plan 202</w:t>
      </w:r>
      <w:r w:rsidR="00913F96" w:rsidRPr="0060660A">
        <w:rPr>
          <w:rFonts w:cstheme="minorHAnsi"/>
          <w:b/>
          <w:bCs/>
        </w:rPr>
        <w:t>1</w:t>
      </w:r>
      <w:r w:rsidRPr="0060660A">
        <w:rPr>
          <w:rFonts w:cstheme="minorHAnsi"/>
          <w:b/>
          <w:bCs/>
        </w:rPr>
        <w:t>-2</w:t>
      </w:r>
      <w:r w:rsidR="00913F96" w:rsidRPr="0060660A">
        <w:rPr>
          <w:rFonts w:cstheme="minorHAnsi"/>
          <w:b/>
          <w:bCs/>
        </w:rPr>
        <w:t>2</w:t>
      </w:r>
      <w:r w:rsidRPr="0060660A">
        <w:rPr>
          <w:rFonts w:cstheme="minorHAnsi"/>
          <w:b/>
          <w:bCs/>
        </w:rPr>
        <w:t xml:space="preserve"> General Emphasis-</w:t>
      </w:r>
    </w:p>
    <w:p w14:paraId="62E07AD9" w14:textId="77777777" w:rsidR="000B5C70" w:rsidRPr="0060660A" w:rsidRDefault="000B5C70" w:rsidP="000B5C70">
      <w:pPr>
        <w:spacing w:after="0" w:line="240" w:lineRule="auto"/>
        <w:rPr>
          <w:rFonts w:cstheme="minorHAnsi"/>
        </w:rPr>
      </w:pPr>
    </w:p>
    <w:p w14:paraId="347573AC" w14:textId="51CC889E" w:rsidR="00913F96" w:rsidRPr="0060660A" w:rsidRDefault="00B85D88" w:rsidP="00855FCC">
      <w:pPr>
        <w:pStyle w:val="ListParagraph"/>
        <w:numPr>
          <w:ilvl w:val="0"/>
          <w:numId w:val="9"/>
        </w:numPr>
        <w:spacing w:after="0" w:line="240" w:lineRule="auto"/>
        <w:rPr>
          <w:rFonts w:cstheme="minorHAnsi"/>
        </w:rPr>
      </w:pPr>
      <w:r w:rsidRPr="0060660A">
        <w:rPr>
          <w:rFonts w:cstheme="minorHAnsi"/>
        </w:rPr>
        <w:t xml:space="preserve">SCAYBA will follow MDH </w:t>
      </w:r>
      <w:r w:rsidR="00855FCC" w:rsidRPr="0060660A">
        <w:rPr>
          <w:rFonts w:cstheme="minorHAnsi"/>
        </w:rPr>
        <w:t>COVID-19 guidelines for the 2021-22</w:t>
      </w:r>
      <w:r w:rsidRPr="0060660A">
        <w:rPr>
          <w:rFonts w:cstheme="minorHAnsi"/>
        </w:rPr>
        <w:t xml:space="preserve"> travel season </w:t>
      </w:r>
      <w:r w:rsidR="00855FCC" w:rsidRPr="0060660A">
        <w:rPr>
          <w:rFonts w:cstheme="minorHAnsi"/>
        </w:rPr>
        <w:t>https://www.health.state.mn.us/diseases/coronavirus/schools/plan.html</w:t>
      </w:r>
    </w:p>
    <w:p w14:paraId="34114CF6" w14:textId="1E5C1480" w:rsidR="00B85D88" w:rsidRPr="0060660A" w:rsidRDefault="00B85D88" w:rsidP="000B5C70">
      <w:pPr>
        <w:pStyle w:val="ListParagraph"/>
        <w:numPr>
          <w:ilvl w:val="0"/>
          <w:numId w:val="9"/>
        </w:numPr>
        <w:spacing w:after="0" w:line="240" w:lineRule="auto"/>
        <w:rPr>
          <w:rFonts w:cstheme="minorHAnsi"/>
        </w:rPr>
      </w:pPr>
      <w:r w:rsidRPr="0060660A">
        <w:rPr>
          <w:rFonts w:cstheme="minorHAnsi"/>
        </w:rPr>
        <w:t>STAY HOME if you have any of the following symptoms:</w:t>
      </w:r>
    </w:p>
    <w:p w14:paraId="65AF5BF4" w14:textId="0D593F07" w:rsidR="00913F96" w:rsidRPr="0060660A" w:rsidRDefault="00B85D88" w:rsidP="000B5C70">
      <w:pPr>
        <w:pStyle w:val="ListParagraph"/>
        <w:spacing w:after="0" w:line="240" w:lineRule="auto"/>
        <w:ind w:left="1440"/>
        <w:rPr>
          <w:rFonts w:cstheme="minorHAnsi"/>
        </w:rPr>
      </w:pPr>
      <w:r w:rsidRPr="0060660A">
        <w:rPr>
          <w:rFonts w:cstheme="minorHAnsi"/>
        </w:rPr>
        <w:t>● Fever or chills</w:t>
      </w:r>
      <w:r w:rsidR="00913F96" w:rsidRPr="0060660A">
        <w:rPr>
          <w:rFonts w:cstheme="minorHAnsi"/>
        </w:rPr>
        <w:t xml:space="preserve"> (t</w:t>
      </w:r>
      <w:r w:rsidRPr="0060660A">
        <w:rPr>
          <w:rFonts w:cstheme="minorHAnsi"/>
        </w:rPr>
        <w:t>he CDC defines fever as 100.4</w:t>
      </w:r>
      <w:r w:rsidR="00913F96" w:rsidRPr="0060660A">
        <w:rPr>
          <w:rFonts w:cstheme="minorHAnsi"/>
        </w:rPr>
        <w:t xml:space="preserve"> or higher)</w:t>
      </w:r>
      <w:r w:rsidRPr="0060660A">
        <w:rPr>
          <w:rFonts w:cstheme="minorHAnsi"/>
        </w:rPr>
        <w:t xml:space="preserve"> ● New or worsening cough ● New loss of taste or smell ● Difficulty breathing or shortness of breath</w:t>
      </w:r>
    </w:p>
    <w:p w14:paraId="16C23996" w14:textId="6FF76593" w:rsidR="00B85D88" w:rsidRPr="0060660A" w:rsidRDefault="00B85D88" w:rsidP="000B5C70">
      <w:pPr>
        <w:pStyle w:val="ListParagraph"/>
        <w:numPr>
          <w:ilvl w:val="0"/>
          <w:numId w:val="9"/>
        </w:numPr>
        <w:spacing w:after="0" w:line="240" w:lineRule="auto"/>
        <w:rPr>
          <w:rFonts w:cstheme="minorHAnsi"/>
        </w:rPr>
      </w:pPr>
      <w:r w:rsidRPr="0060660A">
        <w:rPr>
          <w:rFonts w:cstheme="minorHAnsi"/>
        </w:rPr>
        <w:t>STAY HOME if you have any two of the following symptoms:</w:t>
      </w:r>
    </w:p>
    <w:p w14:paraId="3427ED29" w14:textId="3728A91D" w:rsidR="00B85D88" w:rsidRPr="0060660A" w:rsidRDefault="00B85D88" w:rsidP="000B5C70">
      <w:pPr>
        <w:pStyle w:val="ListParagraph"/>
        <w:spacing w:after="0" w:line="240" w:lineRule="auto"/>
        <w:ind w:left="1440"/>
        <w:rPr>
          <w:rFonts w:cstheme="minorHAnsi"/>
        </w:rPr>
      </w:pPr>
      <w:r w:rsidRPr="0060660A">
        <w:rPr>
          <w:rFonts w:cstheme="minorHAnsi"/>
        </w:rPr>
        <w:t>● Sore Throat ● Nausea ● Vomiting ● Diarrhea ● Chills ● Muscle Pain ● Excessive Fatigue ● Headache ● Congestion or runny nose</w:t>
      </w:r>
    </w:p>
    <w:p w14:paraId="1C9662F8" w14:textId="108688CA" w:rsidR="00531E62" w:rsidRPr="0060660A" w:rsidRDefault="00B85D88" w:rsidP="000B5C70">
      <w:pPr>
        <w:pStyle w:val="ListParagraph"/>
        <w:numPr>
          <w:ilvl w:val="0"/>
          <w:numId w:val="9"/>
        </w:numPr>
        <w:spacing w:after="0" w:line="240" w:lineRule="auto"/>
        <w:rPr>
          <w:rFonts w:cstheme="minorHAnsi"/>
        </w:rPr>
      </w:pPr>
      <w:r w:rsidRPr="0060660A">
        <w:rPr>
          <w:rFonts w:cstheme="minorHAnsi"/>
        </w:rPr>
        <w:t>An individual who has 1</w:t>
      </w:r>
      <w:r w:rsidR="00913F96" w:rsidRPr="0060660A">
        <w:rPr>
          <w:rFonts w:cstheme="minorHAnsi"/>
        </w:rPr>
        <w:t xml:space="preserve"> </w:t>
      </w:r>
      <w:r w:rsidRPr="0060660A">
        <w:rPr>
          <w:rFonts w:cstheme="minorHAnsi"/>
        </w:rPr>
        <w:t xml:space="preserve">or more symptom from list 1 or </w:t>
      </w:r>
      <w:r w:rsidR="00B018E7" w:rsidRPr="0060660A">
        <w:rPr>
          <w:rFonts w:cstheme="minorHAnsi"/>
        </w:rPr>
        <w:t>two</w:t>
      </w:r>
      <w:r w:rsidRPr="0060660A">
        <w:rPr>
          <w:rFonts w:cstheme="minorHAnsi"/>
        </w:rPr>
        <w:t xml:space="preserve"> or more symptoms from list 2 will not be allowed to participate in SCAYBA activities for 10 days after they are symptom free or until they provide documentation of a negative test.</w:t>
      </w:r>
      <w:r w:rsidR="00531E62" w:rsidRPr="0060660A">
        <w:rPr>
          <w:rFonts w:cstheme="minorHAnsi"/>
        </w:rPr>
        <w:t xml:space="preserve"> Further details below.</w:t>
      </w:r>
    </w:p>
    <w:p w14:paraId="2C1CD89F" w14:textId="77777777" w:rsidR="000B5C70" w:rsidRPr="0060660A" w:rsidRDefault="000B5C70" w:rsidP="000B5C70">
      <w:pPr>
        <w:spacing w:after="0" w:line="240" w:lineRule="auto"/>
        <w:rPr>
          <w:rFonts w:cstheme="minorHAnsi"/>
          <w:b/>
          <w:bCs/>
        </w:rPr>
      </w:pPr>
    </w:p>
    <w:p w14:paraId="60A6A480" w14:textId="43123234" w:rsidR="00531E62" w:rsidRPr="0060660A" w:rsidRDefault="0098451E" w:rsidP="000B5C70">
      <w:pPr>
        <w:spacing w:after="0" w:line="240" w:lineRule="auto"/>
        <w:rPr>
          <w:rFonts w:cstheme="minorHAnsi"/>
          <w:b/>
          <w:bCs/>
        </w:rPr>
      </w:pPr>
      <w:r w:rsidRPr="0060660A">
        <w:rPr>
          <w:rFonts w:cstheme="minorHAnsi"/>
          <w:b/>
          <w:bCs/>
        </w:rPr>
        <w:t>Close Contact, Exposure, and Vaccines</w:t>
      </w:r>
    </w:p>
    <w:p w14:paraId="75CD71A3" w14:textId="77777777" w:rsidR="00531E62" w:rsidRPr="0060660A" w:rsidRDefault="00531E62" w:rsidP="00B616CC">
      <w:pPr>
        <w:pStyle w:val="ListParagraph"/>
        <w:numPr>
          <w:ilvl w:val="0"/>
          <w:numId w:val="14"/>
        </w:numPr>
        <w:shd w:val="clear" w:color="auto" w:fill="FFFFFF"/>
        <w:spacing w:after="0" w:line="240" w:lineRule="auto"/>
        <w:rPr>
          <w:rFonts w:eastAsia="Times New Roman" w:cstheme="minorHAnsi"/>
          <w:color w:val="000000"/>
        </w:rPr>
      </w:pPr>
      <w:r w:rsidRPr="0060660A">
        <w:rPr>
          <w:rFonts w:eastAsia="Times New Roman" w:cstheme="minorHAnsi"/>
          <w:b/>
          <w:bCs/>
          <w:color w:val="000000"/>
        </w:rPr>
        <w:t>Fully vaccinated:</w:t>
      </w:r>
      <w:r w:rsidRPr="0060660A">
        <w:rPr>
          <w:rFonts w:eastAsia="Times New Roman" w:cstheme="minorHAnsi"/>
          <w:color w:val="000000"/>
        </w:rPr>
        <w:t> It has been 14 days (two weeks) since you received the second dose in a two-dose series or the first dose in a one-dose series of a COVID-19 vaccine.</w:t>
      </w:r>
    </w:p>
    <w:p w14:paraId="658D76D2" w14:textId="77777777" w:rsidR="00531E62" w:rsidRPr="0060660A" w:rsidRDefault="00531E62" w:rsidP="00B616CC">
      <w:pPr>
        <w:pStyle w:val="ListParagraph"/>
        <w:numPr>
          <w:ilvl w:val="0"/>
          <w:numId w:val="14"/>
        </w:numPr>
        <w:shd w:val="clear" w:color="auto" w:fill="FFFFFF"/>
        <w:spacing w:after="0" w:line="240" w:lineRule="auto"/>
        <w:rPr>
          <w:rFonts w:eastAsia="Times New Roman" w:cstheme="minorHAnsi"/>
          <w:color w:val="000000"/>
        </w:rPr>
      </w:pPr>
      <w:r w:rsidRPr="0060660A">
        <w:rPr>
          <w:rFonts w:eastAsia="Times New Roman" w:cstheme="minorHAnsi"/>
          <w:b/>
          <w:bCs/>
          <w:color w:val="000000"/>
        </w:rPr>
        <w:t>Not fully vaccinated:</w:t>
      </w:r>
      <w:r w:rsidRPr="0060660A">
        <w:rPr>
          <w:rFonts w:eastAsia="Times New Roman" w:cstheme="minorHAnsi"/>
          <w:color w:val="000000"/>
        </w:rPr>
        <w:t> Either you have not been vaccinated or it has not yet been 14 days (two weeks) since your last dose in your COVID-19 vaccine series.</w:t>
      </w:r>
    </w:p>
    <w:p w14:paraId="7F1432D2" w14:textId="77777777" w:rsidR="00531E62" w:rsidRPr="0060660A" w:rsidRDefault="00531E62" w:rsidP="00B616CC">
      <w:pPr>
        <w:pStyle w:val="ListParagraph"/>
        <w:numPr>
          <w:ilvl w:val="0"/>
          <w:numId w:val="14"/>
        </w:numPr>
        <w:shd w:val="clear" w:color="auto" w:fill="FFFFFF"/>
        <w:spacing w:after="0" w:line="240" w:lineRule="auto"/>
        <w:rPr>
          <w:rFonts w:eastAsia="Times New Roman" w:cstheme="minorHAnsi"/>
          <w:color w:val="000000"/>
        </w:rPr>
      </w:pPr>
      <w:r w:rsidRPr="0060660A">
        <w:rPr>
          <w:rFonts w:eastAsia="Times New Roman" w:cstheme="minorHAnsi"/>
          <w:b/>
          <w:bCs/>
          <w:color w:val="000000"/>
        </w:rPr>
        <w:t>Quarantine:</w:t>
      </w:r>
      <w:r w:rsidRPr="0060660A">
        <w:rPr>
          <w:rFonts w:eastAsia="Times New Roman" w:cstheme="minorHAnsi"/>
          <w:color w:val="000000"/>
        </w:rPr>
        <w:t> Staying home and away from others when you might have been exposed to the virus.</w:t>
      </w:r>
    </w:p>
    <w:p w14:paraId="44EEAF01" w14:textId="77777777" w:rsidR="00531E62" w:rsidRPr="0060660A" w:rsidRDefault="00531E62" w:rsidP="00B616CC">
      <w:pPr>
        <w:pStyle w:val="ListParagraph"/>
        <w:numPr>
          <w:ilvl w:val="0"/>
          <w:numId w:val="14"/>
        </w:numPr>
        <w:shd w:val="clear" w:color="auto" w:fill="FFFFFF"/>
        <w:spacing w:after="0" w:line="240" w:lineRule="auto"/>
        <w:rPr>
          <w:rFonts w:eastAsia="Times New Roman" w:cstheme="minorHAnsi"/>
          <w:color w:val="000000"/>
        </w:rPr>
      </w:pPr>
      <w:r w:rsidRPr="0060660A">
        <w:rPr>
          <w:rFonts w:eastAsia="Times New Roman" w:cstheme="minorHAnsi"/>
          <w:b/>
          <w:bCs/>
          <w:color w:val="000000"/>
        </w:rPr>
        <w:t>Isolation:</w:t>
      </w:r>
      <w:r w:rsidRPr="0060660A">
        <w:rPr>
          <w:rFonts w:eastAsia="Times New Roman" w:cstheme="minorHAnsi"/>
          <w:color w:val="000000"/>
        </w:rPr>
        <w:t> Staying home and away from others when you test positive, feel sick, or have symptoms of the virus.</w:t>
      </w:r>
    </w:p>
    <w:p w14:paraId="13BC9800" w14:textId="77777777" w:rsidR="00531E62" w:rsidRPr="0060660A" w:rsidRDefault="00531E62" w:rsidP="00B616CC">
      <w:pPr>
        <w:pStyle w:val="ListParagraph"/>
        <w:numPr>
          <w:ilvl w:val="0"/>
          <w:numId w:val="14"/>
        </w:numPr>
        <w:shd w:val="clear" w:color="auto" w:fill="FFFFFF"/>
        <w:spacing w:after="0" w:line="240" w:lineRule="auto"/>
        <w:rPr>
          <w:rFonts w:eastAsia="Times New Roman" w:cstheme="minorHAnsi"/>
          <w:color w:val="000000"/>
        </w:rPr>
      </w:pPr>
      <w:r w:rsidRPr="0060660A">
        <w:rPr>
          <w:rFonts w:eastAsia="Times New Roman" w:cstheme="minorHAnsi"/>
          <w:color w:val="000000"/>
        </w:rPr>
        <w:t>If you have close contact with someone who has had a positive COVID-19 test (regardless of whether a test occurs at a clinic, testing site, at home, or at another setting), follow the appropriate guidance below.</w:t>
      </w:r>
    </w:p>
    <w:p w14:paraId="129C13B5" w14:textId="77777777" w:rsidR="00B616CC" w:rsidRPr="0060660A" w:rsidRDefault="00B616CC" w:rsidP="000B5C70">
      <w:pPr>
        <w:shd w:val="clear" w:color="auto" w:fill="FFFFFF"/>
        <w:spacing w:after="0" w:line="240" w:lineRule="auto"/>
        <w:rPr>
          <w:rFonts w:eastAsia="Times New Roman" w:cstheme="minorHAnsi"/>
          <w:color w:val="000000"/>
        </w:rPr>
      </w:pPr>
    </w:p>
    <w:p w14:paraId="0BB7D331" w14:textId="77777777" w:rsidR="00855FCC" w:rsidRPr="0060660A" w:rsidRDefault="00855FCC" w:rsidP="000B5C70">
      <w:pPr>
        <w:shd w:val="clear" w:color="auto" w:fill="FFFFFF"/>
        <w:spacing w:after="0" w:line="240" w:lineRule="auto"/>
        <w:rPr>
          <w:rFonts w:eastAsia="Times New Roman" w:cstheme="minorHAnsi"/>
          <w:b/>
          <w:bCs/>
          <w:color w:val="000000"/>
        </w:rPr>
      </w:pPr>
    </w:p>
    <w:p w14:paraId="451FFB49" w14:textId="1803FAFA" w:rsidR="00531E62" w:rsidRPr="0060660A" w:rsidRDefault="00531E62" w:rsidP="000B5C70">
      <w:pPr>
        <w:shd w:val="clear" w:color="auto" w:fill="FFFFFF"/>
        <w:spacing w:after="0" w:line="240" w:lineRule="auto"/>
        <w:rPr>
          <w:rFonts w:eastAsia="Times New Roman" w:cstheme="minorHAnsi"/>
          <w:b/>
          <w:bCs/>
          <w:color w:val="000000"/>
        </w:rPr>
      </w:pPr>
      <w:r w:rsidRPr="0060660A">
        <w:rPr>
          <w:rFonts w:eastAsia="Times New Roman" w:cstheme="minorHAnsi"/>
          <w:b/>
          <w:bCs/>
          <w:color w:val="000000"/>
        </w:rPr>
        <w:lastRenderedPageBreak/>
        <w:t xml:space="preserve">If you are </w:t>
      </w:r>
      <w:r w:rsidR="0064165F" w:rsidRPr="0060660A">
        <w:rPr>
          <w:rFonts w:eastAsia="Times New Roman" w:cstheme="minorHAnsi"/>
          <w:b/>
          <w:bCs/>
          <w:color w:val="000000"/>
          <w:u w:val="single"/>
        </w:rPr>
        <w:t>NOT</w:t>
      </w:r>
      <w:r w:rsidRPr="0060660A">
        <w:rPr>
          <w:rFonts w:eastAsia="Times New Roman" w:cstheme="minorHAnsi"/>
          <w:b/>
          <w:bCs/>
          <w:color w:val="000000"/>
        </w:rPr>
        <w:t xml:space="preserve"> fully vaccinated</w:t>
      </w:r>
      <w:r w:rsidR="003A36E4" w:rsidRPr="0060660A">
        <w:rPr>
          <w:rFonts w:eastAsia="Times New Roman" w:cstheme="minorHAnsi"/>
          <w:b/>
          <w:bCs/>
          <w:color w:val="000000"/>
        </w:rPr>
        <w:t>:</w:t>
      </w:r>
    </w:p>
    <w:p w14:paraId="667C7477" w14:textId="1D07B28C" w:rsidR="001F6303" w:rsidRPr="0060660A" w:rsidRDefault="001F6303" w:rsidP="003A36E4">
      <w:pPr>
        <w:pStyle w:val="NormalWeb"/>
        <w:numPr>
          <w:ilvl w:val="0"/>
          <w:numId w:val="18"/>
        </w:numPr>
        <w:shd w:val="clear" w:color="auto" w:fill="FFFFFF"/>
        <w:spacing w:before="0" w:beforeAutospacing="0" w:after="0" w:afterAutospacing="0"/>
        <w:rPr>
          <w:rFonts w:asciiTheme="minorHAnsi" w:hAnsiTheme="minorHAnsi" w:cstheme="minorHAnsi"/>
          <w:color w:val="000000"/>
        </w:rPr>
      </w:pPr>
      <w:r w:rsidRPr="0060660A">
        <w:rPr>
          <w:rFonts w:asciiTheme="minorHAnsi" w:hAnsiTheme="minorHAnsi" w:cstheme="minorHAnsi"/>
          <w:color w:val="000000"/>
        </w:rPr>
        <w:t xml:space="preserve">If someone is </w:t>
      </w:r>
      <w:r w:rsidRPr="0060660A">
        <w:rPr>
          <w:rFonts w:asciiTheme="minorHAnsi" w:hAnsiTheme="minorHAnsi" w:cstheme="minorHAnsi"/>
          <w:b/>
          <w:color w:val="000000"/>
          <w:u w:val="single"/>
        </w:rPr>
        <w:t>NOT</w:t>
      </w:r>
      <w:r w:rsidRPr="0060660A">
        <w:rPr>
          <w:rFonts w:asciiTheme="minorHAnsi" w:hAnsiTheme="minorHAnsi" w:cstheme="minorHAnsi"/>
          <w:color w:val="000000"/>
        </w:rPr>
        <w:t xml:space="preserve"> fully vaccinated and is exposed, they need to quarantine </w:t>
      </w:r>
      <w:r w:rsidR="003A36E4" w:rsidRPr="0060660A">
        <w:rPr>
          <w:rFonts w:asciiTheme="minorHAnsi" w:hAnsiTheme="minorHAnsi" w:cstheme="minorHAnsi"/>
          <w:color w:val="000000"/>
        </w:rPr>
        <w:t>for 10 days and until the following is true</w:t>
      </w:r>
      <w:r w:rsidRPr="0060660A">
        <w:rPr>
          <w:rFonts w:asciiTheme="minorHAnsi" w:hAnsiTheme="minorHAnsi" w:cstheme="minorHAnsi"/>
          <w:color w:val="000000"/>
        </w:rPr>
        <w:t>:</w:t>
      </w:r>
    </w:p>
    <w:p w14:paraId="6D1EF672" w14:textId="546A0393" w:rsidR="001F6303" w:rsidRPr="0060660A" w:rsidRDefault="001F6303" w:rsidP="003A36E4">
      <w:pPr>
        <w:pStyle w:val="ListParagraph"/>
        <w:numPr>
          <w:ilvl w:val="0"/>
          <w:numId w:val="17"/>
        </w:numPr>
        <w:spacing w:after="0" w:line="240" w:lineRule="auto"/>
        <w:rPr>
          <w:rFonts w:cstheme="minorHAnsi"/>
          <w:color w:val="000000"/>
        </w:rPr>
      </w:pPr>
      <w:r w:rsidRPr="0060660A">
        <w:rPr>
          <w:rFonts w:cstheme="minorHAnsi"/>
          <w:color w:val="000000"/>
        </w:rPr>
        <w:t>They do not currently have any symptoms of COVID-19.</w:t>
      </w:r>
    </w:p>
    <w:p w14:paraId="0218038F" w14:textId="6E610329" w:rsidR="003A36E4" w:rsidRPr="0060660A" w:rsidRDefault="003A36E4" w:rsidP="003A36E4">
      <w:pPr>
        <w:pStyle w:val="ListParagraph"/>
        <w:numPr>
          <w:ilvl w:val="0"/>
          <w:numId w:val="17"/>
        </w:numPr>
        <w:spacing w:after="0" w:line="240" w:lineRule="auto"/>
        <w:rPr>
          <w:rFonts w:cstheme="minorHAnsi"/>
          <w:color w:val="000000"/>
        </w:rPr>
      </w:pPr>
      <w:r w:rsidRPr="0060660A">
        <w:rPr>
          <w:rFonts w:cstheme="minorHAnsi"/>
          <w:color w:val="000000"/>
        </w:rPr>
        <w:t>It has been 10 days since exposure.</w:t>
      </w:r>
    </w:p>
    <w:p w14:paraId="549EADC0" w14:textId="77777777" w:rsidR="001F6303" w:rsidRPr="0060660A" w:rsidRDefault="001F6303" w:rsidP="003A36E4">
      <w:pPr>
        <w:shd w:val="clear" w:color="auto" w:fill="FFFFFF"/>
        <w:spacing w:after="0" w:line="240" w:lineRule="auto"/>
        <w:rPr>
          <w:rFonts w:eastAsia="Times New Roman" w:cstheme="minorHAnsi"/>
          <w:color w:val="000000"/>
        </w:rPr>
      </w:pPr>
    </w:p>
    <w:p w14:paraId="6CDD2CA1" w14:textId="77777777" w:rsidR="0064165F" w:rsidRPr="0060660A" w:rsidRDefault="0064165F" w:rsidP="003A36E4">
      <w:pPr>
        <w:numPr>
          <w:ilvl w:val="0"/>
          <w:numId w:val="1"/>
        </w:numPr>
        <w:spacing w:after="0" w:line="240" w:lineRule="auto"/>
        <w:rPr>
          <w:rFonts w:cstheme="minorHAnsi"/>
          <w:color w:val="000000"/>
        </w:rPr>
      </w:pPr>
      <w:r w:rsidRPr="0060660A">
        <w:rPr>
          <w:rFonts w:cstheme="minorHAnsi"/>
          <w:color w:val="000000"/>
        </w:rPr>
        <w:t>If you have symptoms of COVID-19, stay home until all three of these things are true:</w:t>
      </w:r>
    </w:p>
    <w:p w14:paraId="7C05FFFD" w14:textId="77777777" w:rsidR="0064165F" w:rsidRPr="0060660A" w:rsidRDefault="0064165F" w:rsidP="003A36E4">
      <w:pPr>
        <w:numPr>
          <w:ilvl w:val="1"/>
          <w:numId w:val="1"/>
        </w:numPr>
        <w:spacing w:after="0" w:line="240" w:lineRule="auto"/>
        <w:rPr>
          <w:rFonts w:cstheme="minorHAnsi"/>
          <w:color w:val="000000"/>
        </w:rPr>
      </w:pPr>
      <w:r w:rsidRPr="0060660A">
        <w:rPr>
          <w:rFonts w:cstheme="minorHAnsi"/>
          <w:color w:val="000000"/>
        </w:rPr>
        <w:t>You feel better. Your cough, shortness of breath, or other symptoms are better.</w:t>
      </w:r>
      <w:r w:rsidRPr="0060660A">
        <w:rPr>
          <w:rFonts w:cstheme="minorHAnsi"/>
          <w:color w:val="000000"/>
        </w:rPr>
        <w:br/>
      </w:r>
      <w:r w:rsidRPr="0060660A">
        <w:rPr>
          <w:rStyle w:val="Strong"/>
          <w:rFonts w:cstheme="minorHAnsi"/>
          <w:color w:val="000000"/>
        </w:rPr>
        <w:t>and</w:t>
      </w:r>
    </w:p>
    <w:p w14:paraId="0D3A9582" w14:textId="77777777" w:rsidR="0064165F" w:rsidRPr="0060660A" w:rsidRDefault="0064165F" w:rsidP="003A36E4">
      <w:pPr>
        <w:numPr>
          <w:ilvl w:val="1"/>
          <w:numId w:val="1"/>
        </w:numPr>
        <w:spacing w:after="0" w:line="240" w:lineRule="auto"/>
        <w:rPr>
          <w:rFonts w:cstheme="minorHAnsi"/>
          <w:color w:val="000000"/>
        </w:rPr>
      </w:pPr>
      <w:r w:rsidRPr="0060660A">
        <w:rPr>
          <w:rFonts w:cstheme="minorHAnsi"/>
          <w:color w:val="000000"/>
        </w:rPr>
        <w:t>It has been 10 days since you first felt sick.</w:t>
      </w:r>
      <w:r w:rsidRPr="0060660A">
        <w:rPr>
          <w:rFonts w:cstheme="minorHAnsi"/>
          <w:color w:val="000000"/>
        </w:rPr>
        <w:br/>
      </w:r>
      <w:r w:rsidRPr="0060660A">
        <w:rPr>
          <w:rStyle w:val="Strong"/>
          <w:rFonts w:cstheme="minorHAnsi"/>
          <w:color w:val="000000"/>
        </w:rPr>
        <w:t>and</w:t>
      </w:r>
    </w:p>
    <w:p w14:paraId="1B8654CD" w14:textId="77777777" w:rsidR="0064165F" w:rsidRPr="0060660A" w:rsidRDefault="0064165F" w:rsidP="003A36E4">
      <w:pPr>
        <w:numPr>
          <w:ilvl w:val="1"/>
          <w:numId w:val="1"/>
        </w:numPr>
        <w:spacing w:after="0" w:line="240" w:lineRule="auto"/>
        <w:rPr>
          <w:rFonts w:cstheme="minorHAnsi"/>
          <w:color w:val="000000"/>
        </w:rPr>
      </w:pPr>
      <w:r w:rsidRPr="0060660A">
        <w:rPr>
          <w:rFonts w:cstheme="minorHAnsi"/>
          <w:color w:val="000000"/>
        </w:rPr>
        <w:t>You have had no fever for at least 24 hours, without using medicine that lowers fevers.</w:t>
      </w:r>
    </w:p>
    <w:p w14:paraId="0B6FF546" w14:textId="09D54F79" w:rsidR="0064165F" w:rsidRPr="0060660A" w:rsidRDefault="0064165F" w:rsidP="003A36E4">
      <w:pPr>
        <w:numPr>
          <w:ilvl w:val="0"/>
          <w:numId w:val="1"/>
        </w:numPr>
        <w:spacing w:after="0" w:line="240" w:lineRule="auto"/>
        <w:rPr>
          <w:rFonts w:cstheme="minorHAnsi"/>
          <w:color w:val="000000"/>
        </w:rPr>
      </w:pPr>
      <w:r w:rsidRPr="0060660A">
        <w:rPr>
          <w:rStyle w:val="Strong"/>
          <w:rFonts w:cstheme="minorHAnsi"/>
          <w:color w:val="000000"/>
          <w:u w:val="single"/>
        </w:rPr>
        <w:t>If you have tested positive</w:t>
      </w:r>
      <w:r w:rsidRPr="0060660A">
        <w:rPr>
          <w:rStyle w:val="Strong"/>
          <w:rFonts w:cstheme="minorHAnsi"/>
          <w:color w:val="000000"/>
        </w:rPr>
        <w:t xml:space="preserve"> for COVID-19 but do not have symptoms, you must still stay home and away from others for 10 days</w:t>
      </w:r>
      <w:r w:rsidR="0060660A">
        <w:rPr>
          <w:rStyle w:val="Strong"/>
          <w:rFonts w:cstheme="minorHAnsi"/>
          <w:color w:val="000000"/>
        </w:rPr>
        <w:t xml:space="preserve">, have no symptoms and </w:t>
      </w:r>
      <w:r w:rsidR="003A36E4" w:rsidRPr="0060660A">
        <w:rPr>
          <w:rStyle w:val="Strong"/>
          <w:rFonts w:cstheme="minorHAnsi"/>
          <w:color w:val="000000"/>
        </w:rPr>
        <w:t>test negative before returning to play</w:t>
      </w:r>
      <w:r w:rsidRPr="0060660A">
        <w:rPr>
          <w:rStyle w:val="Strong"/>
          <w:rFonts w:cstheme="minorHAnsi"/>
          <w:color w:val="000000"/>
        </w:rPr>
        <w:t>.</w:t>
      </w:r>
    </w:p>
    <w:p w14:paraId="4FB2B7E7" w14:textId="0B03CEE2" w:rsidR="0064165F" w:rsidRPr="0060660A" w:rsidRDefault="0064165F" w:rsidP="003A36E4">
      <w:pPr>
        <w:numPr>
          <w:ilvl w:val="0"/>
          <w:numId w:val="1"/>
        </w:numPr>
        <w:spacing w:after="0" w:line="240" w:lineRule="auto"/>
        <w:rPr>
          <w:rFonts w:cstheme="minorHAnsi"/>
          <w:color w:val="000000"/>
        </w:rPr>
      </w:pPr>
      <w:r w:rsidRPr="0060660A">
        <w:rPr>
          <w:rFonts w:cstheme="minorHAnsi"/>
          <w:color w:val="000000"/>
        </w:rPr>
        <w:t>If a lab test shows you do not have COVID-19 but you have symptoms, stay home until your symptoms are better and you do not have a fever. Symptoms of COVID-19 can be similar to other illnesses. It is important to follow your health care provider's advice before going back to school, work, or other places.</w:t>
      </w:r>
    </w:p>
    <w:p w14:paraId="2C246FE5" w14:textId="76BAAE3B" w:rsidR="0064165F" w:rsidRPr="0060660A" w:rsidRDefault="0064165F" w:rsidP="003A36E4">
      <w:pPr>
        <w:numPr>
          <w:ilvl w:val="0"/>
          <w:numId w:val="1"/>
        </w:numPr>
        <w:spacing w:after="0" w:line="240" w:lineRule="auto"/>
        <w:rPr>
          <w:rFonts w:cstheme="minorHAnsi"/>
          <w:color w:val="000000"/>
        </w:rPr>
      </w:pPr>
      <w:r w:rsidRPr="0060660A">
        <w:rPr>
          <w:rFonts w:cstheme="minorHAnsi"/>
          <w:color w:val="000000"/>
        </w:rPr>
        <w:t xml:space="preserve">For more information: </w:t>
      </w:r>
      <w:hyperlink r:id="rId5" w:anchor="stayhome" w:history="1">
        <w:r w:rsidRPr="0060660A">
          <w:rPr>
            <w:rStyle w:val="Hyperlink"/>
            <w:rFonts w:cstheme="minorHAnsi"/>
          </w:rPr>
          <w:t>https://www.health.state.mn.us/diseases/coronavirus/sick.html#stayhome</w:t>
        </w:r>
      </w:hyperlink>
      <w:r w:rsidRPr="0060660A">
        <w:rPr>
          <w:rFonts w:cstheme="minorHAnsi"/>
          <w:color w:val="000000"/>
        </w:rPr>
        <w:t xml:space="preserve"> </w:t>
      </w:r>
    </w:p>
    <w:p w14:paraId="76F7FDB4" w14:textId="0C9F7C9F" w:rsidR="00531E62" w:rsidRPr="0060660A" w:rsidRDefault="00531E62" w:rsidP="003A36E4">
      <w:pPr>
        <w:numPr>
          <w:ilvl w:val="0"/>
          <w:numId w:val="1"/>
        </w:numPr>
        <w:spacing w:after="0" w:line="240" w:lineRule="auto"/>
        <w:rPr>
          <w:rFonts w:eastAsia="Times New Roman" w:cstheme="minorHAnsi"/>
          <w:color w:val="000000"/>
        </w:rPr>
      </w:pPr>
      <w:r w:rsidRPr="0060660A">
        <w:rPr>
          <w:rFonts w:eastAsia="Times New Roman" w:cstheme="minorHAnsi"/>
          <w:color w:val="000000"/>
        </w:rPr>
        <w:t>Stay home and away from others (quarantine) and wear a mask if other people are around.</w:t>
      </w:r>
    </w:p>
    <w:p w14:paraId="22CCC898" w14:textId="164DB041" w:rsidR="00531E62" w:rsidRPr="0060660A" w:rsidRDefault="001F6303" w:rsidP="003A36E4">
      <w:pPr>
        <w:numPr>
          <w:ilvl w:val="0"/>
          <w:numId w:val="1"/>
        </w:numPr>
        <w:spacing w:after="0" w:line="240" w:lineRule="auto"/>
        <w:rPr>
          <w:rFonts w:eastAsia="Times New Roman" w:cstheme="minorHAnsi"/>
          <w:color w:val="000000"/>
        </w:rPr>
      </w:pPr>
      <w:r w:rsidRPr="0060660A">
        <w:rPr>
          <w:rFonts w:eastAsia="Times New Roman" w:cstheme="minorHAnsi"/>
          <w:color w:val="000000"/>
        </w:rPr>
        <w:t>Get tested</w:t>
      </w:r>
      <w:r w:rsidR="00531E62" w:rsidRPr="0060660A">
        <w:rPr>
          <w:rFonts w:eastAsia="Times New Roman" w:cstheme="minorHAnsi"/>
          <w:color w:val="000000"/>
        </w:rPr>
        <w:t>. If the test is negative, test again five to seven days after the last time you were close to the person with COVID-19. If you are considering a shortened quarantine period of seven days, your second test must be a PCR test that occurs at least five full days after your last exposure</w:t>
      </w:r>
      <w:r w:rsidR="0064165F" w:rsidRPr="0060660A">
        <w:rPr>
          <w:rFonts w:eastAsia="Times New Roman" w:cstheme="minorHAnsi"/>
          <w:color w:val="000000"/>
        </w:rPr>
        <w:t>.</w:t>
      </w:r>
    </w:p>
    <w:p w14:paraId="25383FC5" w14:textId="2CB731F2" w:rsidR="00531E62" w:rsidRPr="0060660A" w:rsidRDefault="0064165F" w:rsidP="003A36E4">
      <w:pPr>
        <w:numPr>
          <w:ilvl w:val="0"/>
          <w:numId w:val="1"/>
        </w:numPr>
        <w:spacing w:after="0" w:line="240" w:lineRule="auto"/>
        <w:rPr>
          <w:rFonts w:eastAsia="Times New Roman" w:cstheme="minorHAnsi"/>
          <w:color w:val="000000"/>
        </w:rPr>
      </w:pPr>
      <w:r w:rsidRPr="0060660A">
        <w:rPr>
          <w:rFonts w:eastAsia="Times New Roman" w:cstheme="minorHAnsi"/>
          <w:color w:val="000000"/>
        </w:rPr>
        <w:t>Watch for symptoms for 10</w:t>
      </w:r>
      <w:r w:rsidR="00531E62" w:rsidRPr="0060660A">
        <w:rPr>
          <w:rFonts w:eastAsia="Times New Roman" w:cstheme="minorHAnsi"/>
          <w:color w:val="000000"/>
        </w:rPr>
        <w:t xml:space="preserve"> days. If you start to have any symptoms, get tested again right away.</w:t>
      </w:r>
    </w:p>
    <w:p w14:paraId="79F32627" w14:textId="77777777" w:rsidR="00531E62" w:rsidRPr="0060660A" w:rsidRDefault="00531E62" w:rsidP="003A36E4">
      <w:pPr>
        <w:numPr>
          <w:ilvl w:val="0"/>
          <w:numId w:val="1"/>
        </w:numPr>
        <w:spacing w:after="0" w:line="240" w:lineRule="auto"/>
        <w:rPr>
          <w:rFonts w:eastAsia="Times New Roman" w:cstheme="minorHAnsi"/>
          <w:color w:val="000000"/>
        </w:rPr>
      </w:pPr>
      <w:r w:rsidRPr="0060660A">
        <w:rPr>
          <w:rFonts w:eastAsia="Times New Roman" w:cstheme="minorHAnsi"/>
          <w:color w:val="000000"/>
        </w:rPr>
        <w:t>If you test positive or start to have symptoms, follow the recommendations on </w:t>
      </w:r>
      <w:hyperlink r:id="rId6" w:history="1">
        <w:r w:rsidRPr="0060660A">
          <w:rPr>
            <w:rFonts w:eastAsia="Times New Roman" w:cstheme="minorHAnsi"/>
            <w:color w:val="0064A4"/>
            <w:u w:val="single"/>
          </w:rPr>
          <w:t>If You Are Sick or Test Positive</w:t>
        </w:r>
      </w:hyperlink>
      <w:r w:rsidRPr="0060660A">
        <w:rPr>
          <w:rFonts w:eastAsia="Times New Roman" w:cstheme="minorHAnsi"/>
          <w:color w:val="000000"/>
        </w:rPr>
        <w:t>.</w:t>
      </w:r>
    </w:p>
    <w:p w14:paraId="6870B893" w14:textId="77777777" w:rsidR="00B616CC" w:rsidRPr="0060660A" w:rsidRDefault="00B616CC" w:rsidP="003A36E4">
      <w:pPr>
        <w:spacing w:after="0" w:line="240" w:lineRule="auto"/>
        <w:ind w:left="720"/>
        <w:rPr>
          <w:rFonts w:eastAsia="Times New Roman" w:cstheme="minorHAnsi"/>
          <w:color w:val="000000"/>
        </w:rPr>
      </w:pPr>
    </w:p>
    <w:p w14:paraId="5BC087D3" w14:textId="77777777" w:rsidR="00531E62" w:rsidRPr="0060660A" w:rsidRDefault="00531E62" w:rsidP="003A36E4">
      <w:pPr>
        <w:shd w:val="clear" w:color="auto" w:fill="FFFFFF"/>
        <w:spacing w:after="0" w:line="240" w:lineRule="auto"/>
        <w:rPr>
          <w:rFonts w:eastAsia="Times New Roman" w:cstheme="minorHAnsi"/>
          <w:color w:val="000000"/>
        </w:rPr>
      </w:pPr>
      <w:r w:rsidRPr="0060660A">
        <w:rPr>
          <w:rFonts w:eastAsia="Times New Roman" w:cstheme="minorHAnsi"/>
          <w:b/>
          <w:bCs/>
          <w:color w:val="000000"/>
        </w:rPr>
        <w:t xml:space="preserve">If you are </w:t>
      </w:r>
      <w:r w:rsidRPr="0060660A">
        <w:rPr>
          <w:rFonts w:eastAsia="Times New Roman" w:cstheme="minorHAnsi"/>
          <w:b/>
          <w:bCs/>
          <w:color w:val="000000"/>
          <w:u w:val="single"/>
        </w:rPr>
        <w:t>fully</w:t>
      </w:r>
      <w:r w:rsidRPr="0060660A">
        <w:rPr>
          <w:rFonts w:eastAsia="Times New Roman" w:cstheme="minorHAnsi"/>
          <w:b/>
          <w:bCs/>
          <w:color w:val="000000"/>
        </w:rPr>
        <w:t xml:space="preserve"> vaccinated</w:t>
      </w:r>
    </w:p>
    <w:p w14:paraId="220BC6F5" w14:textId="77777777" w:rsidR="007151F4" w:rsidRPr="0060660A" w:rsidRDefault="007151F4" w:rsidP="003A36E4">
      <w:pPr>
        <w:pStyle w:val="NormalWeb"/>
        <w:numPr>
          <w:ilvl w:val="0"/>
          <w:numId w:val="19"/>
        </w:numPr>
        <w:shd w:val="clear" w:color="auto" w:fill="FFFFFF"/>
        <w:spacing w:before="0" w:beforeAutospacing="0" w:after="0" w:afterAutospacing="0"/>
        <w:rPr>
          <w:rFonts w:asciiTheme="minorHAnsi" w:hAnsiTheme="minorHAnsi" w:cstheme="minorHAnsi"/>
          <w:color w:val="000000"/>
        </w:rPr>
      </w:pPr>
      <w:r w:rsidRPr="0060660A">
        <w:rPr>
          <w:rFonts w:asciiTheme="minorHAnsi" w:hAnsiTheme="minorHAnsi" w:cstheme="minorHAnsi"/>
          <w:color w:val="000000"/>
        </w:rPr>
        <w:t>If someone is fully vaccinated and is exposed, they do not need to quarantine if </w:t>
      </w:r>
      <w:r w:rsidRPr="0060660A">
        <w:rPr>
          <w:rStyle w:val="Strong"/>
          <w:rFonts w:asciiTheme="minorHAnsi" w:hAnsiTheme="minorHAnsi" w:cstheme="minorHAnsi"/>
          <w:color w:val="000000"/>
        </w:rPr>
        <w:t>BOTH</w:t>
      </w:r>
      <w:r w:rsidRPr="0060660A">
        <w:rPr>
          <w:rFonts w:asciiTheme="minorHAnsi" w:hAnsiTheme="minorHAnsi" w:cstheme="minorHAnsi"/>
          <w:color w:val="000000"/>
        </w:rPr>
        <w:t> of the following are true:</w:t>
      </w:r>
    </w:p>
    <w:p w14:paraId="38DC6020" w14:textId="7BF6A3A1" w:rsidR="007151F4" w:rsidRPr="0060660A" w:rsidRDefault="007151F4" w:rsidP="003A36E4">
      <w:pPr>
        <w:numPr>
          <w:ilvl w:val="0"/>
          <w:numId w:val="2"/>
        </w:numPr>
        <w:spacing w:after="0" w:line="240" w:lineRule="auto"/>
        <w:rPr>
          <w:rFonts w:cstheme="minorHAnsi"/>
          <w:color w:val="000000"/>
        </w:rPr>
      </w:pPr>
      <w:r w:rsidRPr="0060660A">
        <w:rPr>
          <w:rFonts w:cstheme="minorHAnsi"/>
          <w:color w:val="000000"/>
        </w:rPr>
        <w:t>The C</w:t>
      </w:r>
      <w:r w:rsidR="001F6303" w:rsidRPr="0060660A">
        <w:rPr>
          <w:rFonts w:cstheme="minorHAnsi"/>
          <w:color w:val="000000"/>
        </w:rPr>
        <w:t>OVID-19 exposure was at least 14</w:t>
      </w:r>
      <w:r w:rsidRPr="0060660A">
        <w:rPr>
          <w:rFonts w:cstheme="minorHAnsi"/>
          <w:color w:val="000000"/>
        </w:rPr>
        <w:t xml:space="preserve"> days after their vaccination series was fully completed.</w:t>
      </w:r>
    </w:p>
    <w:p w14:paraId="79606B29" w14:textId="196402C3" w:rsidR="007151F4" w:rsidRPr="0060660A" w:rsidRDefault="007151F4" w:rsidP="003A36E4">
      <w:pPr>
        <w:numPr>
          <w:ilvl w:val="0"/>
          <w:numId w:val="2"/>
        </w:numPr>
        <w:spacing w:after="0" w:line="240" w:lineRule="auto"/>
        <w:rPr>
          <w:rFonts w:cstheme="minorHAnsi"/>
          <w:color w:val="000000"/>
        </w:rPr>
      </w:pPr>
      <w:r w:rsidRPr="0060660A">
        <w:rPr>
          <w:rFonts w:cstheme="minorHAnsi"/>
          <w:color w:val="000000"/>
        </w:rPr>
        <w:t>They do not currently have any symptoms of COVID-19.</w:t>
      </w:r>
    </w:p>
    <w:p w14:paraId="2CCAB7A1" w14:textId="32ACFB02" w:rsidR="007151F4" w:rsidRPr="0060660A" w:rsidRDefault="007151F4" w:rsidP="003A36E4">
      <w:pPr>
        <w:numPr>
          <w:ilvl w:val="0"/>
          <w:numId w:val="2"/>
        </w:numPr>
        <w:tabs>
          <w:tab w:val="clear" w:pos="1440"/>
          <w:tab w:val="num" w:pos="1530"/>
        </w:tabs>
        <w:spacing w:after="0" w:line="240" w:lineRule="auto"/>
        <w:ind w:left="720"/>
        <w:rPr>
          <w:rFonts w:cstheme="minorHAnsi"/>
          <w:color w:val="000000"/>
        </w:rPr>
      </w:pPr>
      <w:r w:rsidRPr="0060660A">
        <w:rPr>
          <w:rFonts w:cstheme="minorHAnsi"/>
          <w:color w:val="000000"/>
        </w:rPr>
        <w:t xml:space="preserve">More information: </w:t>
      </w:r>
      <w:hyperlink r:id="rId7" w:anchor="break" w:history="1">
        <w:r w:rsidRPr="0060660A">
          <w:rPr>
            <w:rStyle w:val="Hyperlink"/>
            <w:rFonts w:cstheme="minorHAnsi"/>
          </w:rPr>
          <w:t>https://www.health.state.mn.us/diseases/coronavirus/vaccine/basics.html#break</w:t>
        </w:r>
      </w:hyperlink>
      <w:r w:rsidRPr="0060660A">
        <w:rPr>
          <w:rFonts w:cstheme="minorHAnsi"/>
          <w:color w:val="000000"/>
        </w:rPr>
        <w:t xml:space="preserve"> </w:t>
      </w:r>
    </w:p>
    <w:p w14:paraId="59C3C039" w14:textId="4F20073A" w:rsidR="00531E62" w:rsidRPr="0060660A" w:rsidRDefault="001F6303" w:rsidP="003A36E4">
      <w:pPr>
        <w:numPr>
          <w:ilvl w:val="0"/>
          <w:numId w:val="2"/>
        </w:numPr>
        <w:tabs>
          <w:tab w:val="clear" w:pos="1440"/>
          <w:tab w:val="num" w:pos="720"/>
        </w:tabs>
        <w:spacing w:after="0" w:line="240" w:lineRule="auto"/>
        <w:ind w:left="720"/>
        <w:rPr>
          <w:rFonts w:eastAsia="Times New Roman" w:cstheme="minorHAnsi"/>
          <w:color w:val="000000"/>
        </w:rPr>
      </w:pPr>
      <w:r w:rsidRPr="0060660A">
        <w:rPr>
          <w:rFonts w:eastAsia="Times New Roman" w:cstheme="minorHAnsi"/>
          <w:color w:val="000000"/>
        </w:rPr>
        <w:t>Consider wearing a mask</w:t>
      </w:r>
      <w:r w:rsidR="00531E62" w:rsidRPr="0060660A">
        <w:rPr>
          <w:rFonts w:eastAsia="Times New Roman" w:cstheme="minorHAnsi"/>
          <w:color w:val="000000"/>
        </w:rPr>
        <w:t xml:space="preserve"> for 14 days or until you receive a negative test result if you live with someone who is immunocompromised, at increased risk of severe disease, or unvaccinated.</w:t>
      </w:r>
    </w:p>
    <w:p w14:paraId="45B229A4" w14:textId="77777777" w:rsidR="00531E62" w:rsidRPr="0060660A" w:rsidRDefault="00531E62" w:rsidP="003A36E4">
      <w:pPr>
        <w:numPr>
          <w:ilvl w:val="0"/>
          <w:numId w:val="2"/>
        </w:numPr>
        <w:tabs>
          <w:tab w:val="clear" w:pos="1440"/>
          <w:tab w:val="num" w:pos="720"/>
        </w:tabs>
        <w:spacing w:after="0" w:line="240" w:lineRule="auto"/>
        <w:ind w:left="720"/>
        <w:rPr>
          <w:rFonts w:eastAsia="Times New Roman" w:cstheme="minorHAnsi"/>
          <w:color w:val="000000"/>
        </w:rPr>
      </w:pPr>
      <w:r w:rsidRPr="0060660A">
        <w:rPr>
          <w:rFonts w:eastAsia="Times New Roman" w:cstheme="minorHAnsi"/>
          <w:color w:val="000000"/>
        </w:rPr>
        <w:t>You do not need to quarantine if you do not have any symptoms of COVID-19. You should watch for symptoms for 14 days.</w:t>
      </w:r>
    </w:p>
    <w:p w14:paraId="5EF457BC" w14:textId="28FCF63C" w:rsidR="00531E62" w:rsidRPr="0060660A" w:rsidRDefault="00531E62" w:rsidP="003A36E4">
      <w:pPr>
        <w:numPr>
          <w:ilvl w:val="0"/>
          <w:numId w:val="2"/>
        </w:numPr>
        <w:tabs>
          <w:tab w:val="clear" w:pos="1440"/>
          <w:tab w:val="num" w:pos="720"/>
        </w:tabs>
        <w:spacing w:after="0" w:line="240" w:lineRule="auto"/>
        <w:ind w:left="720"/>
        <w:rPr>
          <w:rFonts w:eastAsia="Times New Roman" w:cstheme="minorHAnsi"/>
          <w:color w:val="000000"/>
        </w:rPr>
      </w:pPr>
      <w:r w:rsidRPr="0060660A">
        <w:rPr>
          <w:rFonts w:eastAsia="Times New Roman" w:cstheme="minorHAnsi"/>
          <w:color w:val="000000"/>
        </w:rPr>
        <w:t>If you start to have any symptoms, stay home and away from others immediately (isolate), get tested again, and follow other recommendations on </w:t>
      </w:r>
      <w:hyperlink r:id="rId8" w:history="1">
        <w:r w:rsidRPr="0060660A">
          <w:rPr>
            <w:rFonts w:eastAsia="Times New Roman" w:cstheme="minorHAnsi"/>
            <w:color w:val="0064A4"/>
            <w:u w:val="single"/>
          </w:rPr>
          <w:t>If You Are Sick or Test Positive</w:t>
        </w:r>
      </w:hyperlink>
      <w:r w:rsidRPr="0060660A">
        <w:rPr>
          <w:rFonts w:eastAsia="Times New Roman" w:cstheme="minorHAnsi"/>
          <w:color w:val="000000"/>
        </w:rPr>
        <w:t>.</w:t>
      </w:r>
    </w:p>
    <w:p w14:paraId="05461F25" w14:textId="77777777" w:rsidR="0060660A" w:rsidRDefault="001F6303" w:rsidP="0060660A">
      <w:pPr>
        <w:numPr>
          <w:ilvl w:val="0"/>
          <w:numId w:val="2"/>
        </w:numPr>
        <w:tabs>
          <w:tab w:val="clear" w:pos="1440"/>
          <w:tab w:val="num" w:pos="720"/>
        </w:tabs>
        <w:spacing w:after="0" w:line="240" w:lineRule="auto"/>
        <w:ind w:left="720"/>
        <w:rPr>
          <w:rFonts w:cstheme="minorHAnsi"/>
          <w:color w:val="000000"/>
        </w:rPr>
      </w:pPr>
      <w:r w:rsidRPr="0060660A">
        <w:rPr>
          <w:rStyle w:val="Strong"/>
          <w:rFonts w:cstheme="minorHAnsi"/>
          <w:color w:val="000000"/>
          <w:u w:val="single"/>
        </w:rPr>
        <w:t>If you have tested positive</w:t>
      </w:r>
      <w:r w:rsidRPr="0060660A">
        <w:rPr>
          <w:rStyle w:val="Strong"/>
          <w:rFonts w:cstheme="minorHAnsi"/>
          <w:color w:val="000000"/>
        </w:rPr>
        <w:t xml:space="preserve"> for COVID-19 but do not have symptoms, you must still stay home and away from others for 10 days</w:t>
      </w:r>
      <w:r w:rsidR="0060660A">
        <w:rPr>
          <w:rStyle w:val="Strong"/>
          <w:rFonts w:cstheme="minorHAnsi"/>
          <w:color w:val="000000"/>
        </w:rPr>
        <w:t xml:space="preserve">, have no symptoms </w:t>
      </w:r>
      <w:r w:rsidR="003A36E4" w:rsidRPr="0060660A">
        <w:rPr>
          <w:rStyle w:val="Strong"/>
          <w:rFonts w:cstheme="minorHAnsi"/>
          <w:color w:val="000000"/>
        </w:rPr>
        <w:t xml:space="preserve">and </w:t>
      </w:r>
      <w:r w:rsidR="0060660A">
        <w:rPr>
          <w:rStyle w:val="Strong"/>
          <w:rFonts w:cstheme="minorHAnsi"/>
          <w:color w:val="000000"/>
        </w:rPr>
        <w:t xml:space="preserve">a </w:t>
      </w:r>
      <w:r w:rsidR="003A36E4" w:rsidRPr="0060660A">
        <w:rPr>
          <w:rStyle w:val="Strong"/>
          <w:rFonts w:cstheme="minorHAnsi"/>
          <w:color w:val="000000"/>
        </w:rPr>
        <w:t>test negative before returning to play</w:t>
      </w:r>
      <w:r w:rsidRPr="0060660A">
        <w:rPr>
          <w:rStyle w:val="Strong"/>
          <w:rFonts w:cstheme="minorHAnsi"/>
          <w:color w:val="000000"/>
        </w:rPr>
        <w:t>.</w:t>
      </w:r>
    </w:p>
    <w:p w14:paraId="5ED6BB5C" w14:textId="1F2FBBD8" w:rsidR="00531E62" w:rsidRPr="0060660A" w:rsidRDefault="00531E62" w:rsidP="0060660A">
      <w:pPr>
        <w:spacing w:after="0" w:line="240" w:lineRule="auto"/>
        <w:rPr>
          <w:rFonts w:cstheme="minorHAnsi"/>
          <w:color w:val="000000"/>
        </w:rPr>
      </w:pPr>
      <w:r w:rsidRPr="0060660A">
        <w:rPr>
          <w:rFonts w:eastAsia="Times New Roman" w:cstheme="minorHAnsi"/>
          <w:b/>
          <w:bCs/>
          <w:color w:val="000000"/>
        </w:rPr>
        <w:lastRenderedPageBreak/>
        <w:t>If you had COVID-19 in the past three months</w:t>
      </w:r>
    </w:p>
    <w:p w14:paraId="6EDEA01F" w14:textId="77777777" w:rsidR="00531E62" w:rsidRPr="0060660A" w:rsidRDefault="00531E62" w:rsidP="000B5C70">
      <w:pPr>
        <w:shd w:val="clear" w:color="auto" w:fill="FFFFFF"/>
        <w:spacing w:after="0" w:line="240" w:lineRule="auto"/>
        <w:rPr>
          <w:rFonts w:eastAsia="Times New Roman" w:cstheme="minorHAnsi"/>
          <w:color w:val="000000"/>
        </w:rPr>
      </w:pPr>
      <w:r w:rsidRPr="0060660A">
        <w:rPr>
          <w:rFonts w:eastAsia="Times New Roman" w:cstheme="minorHAnsi"/>
          <w:color w:val="000000"/>
        </w:rPr>
        <w:t>If you have recovered from COVID-19 in the past three months and are exposed again:</w:t>
      </w:r>
    </w:p>
    <w:p w14:paraId="6DB1AE15" w14:textId="77777777" w:rsidR="00531E62" w:rsidRPr="0060660A" w:rsidRDefault="00531E62" w:rsidP="000B5C70">
      <w:pPr>
        <w:numPr>
          <w:ilvl w:val="0"/>
          <w:numId w:val="3"/>
        </w:numPr>
        <w:spacing w:after="0" w:line="240" w:lineRule="auto"/>
        <w:rPr>
          <w:rFonts w:eastAsia="Times New Roman" w:cstheme="minorHAnsi"/>
          <w:color w:val="000000"/>
        </w:rPr>
      </w:pPr>
      <w:r w:rsidRPr="0060660A">
        <w:rPr>
          <w:rFonts w:eastAsia="Times New Roman" w:cstheme="minorHAnsi"/>
          <w:color w:val="000000"/>
        </w:rPr>
        <w:t>You do not need to get tested unless you develop symptoms.</w:t>
      </w:r>
    </w:p>
    <w:p w14:paraId="54706053" w14:textId="77777777" w:rsidR="00531E62" w:rsidRPr="0060660A" w:rsidRDefault="00531E62" w:rsidP="000B5C70">
      <w:pPr>
        <w:numPr>
          <w:ilvl w:val="0"/>
          <w:numId w:val="3"/>
        </w:numPr>
        <w:spacing w:after="0" w:line="240" w:lineRule="auto"/>
        <w:rPr>
          <w:rFonts w:eastAsia="Times New Roman" w:cstheme="minorHAnsi"/>
          <w:color w:val="000000"/>
        </w:rPr>
      </w:pPr>
      <w:r w:rsidRPr="0060660A">
        <w:rPr>
          <w:rFonts w:eastAsia="Times New Roman" w:cstheme="minorHAnsi"/>
          <w:color w:val="000000"/>
        </w:rPr>
        <w:t xml:space="preserve">You do not need to quarantine if </w:t>
      </w:r>
      <w:r w:rsidRPr="0060660A">
        <w:rPr>
          <w:rFonts w:eastAsia="Times New Roman" w:cstheme="minorHAnsi"/>
          <w:b/>
          <w:bCs/>
          <w:color w:val="000000"/>
          <w:u w:val="single"/>
        </w:rPr>
        <w:t xml:space="preserve">ALL of </w:t>
      </w:r>
      <w:r w:rsidRPr="0060660A">
        <w:rPr>
          <w:rFonts w:eastAsia="Times New Roman" w:cstheme="minorHAnsi"/>
          <w:color w:val="000000"/>
        </w:rPr>
        <w:t>the following are true:</w:t>
      </w:r>
    </w:p>
    <w:p w14:paraId="762C445D" w14:textId="77777777" w:rsidR="00531E62" w:rsidRPr="0060660A" w:rsidRDefault="00531E62" w:rsidP="000B5C70">
      <w:pPr>
        <w:numPr>
          <w:ilvl w:val="1"/>
          <w:numId w:val="3"/>
        </w:numPr>
        <w:spacing w:after="0" w:line="240" w:lineRule="auto"/>
        <w:rPr>
          <w:rFonts w:eastAsia="Times New Roman" w:cstheme="minorHAnsi"/>
          <w:color w:val="000000"/>
        </w:rPr>
      </w:pPr>
      <w:r w:rsidRPr="0060660A">
        <w:rPr>
          <w:rFonts w:eastAsia="Times New Roman" w:cstheme="minorHAnsi"/>
          <w:color w:val="000000"/>
        </w:rPr>
        <w:t>Your illness was laboratory confirmed in the past three months.</w:t>
      </w:r>
    </w:p>
    <w:p w14:paraId="1B47996D" w14:textId="77777777" w:rsidR="00531E62" w:rsidRPr="0060660A" w:rsidRDefault="00531E62" w:rsidP="000B5C70">
      <w:pPr>
        <w:numPr>
          <w:ilvl w:val="1"/>
          <w:numId w:val="3"/>
        </w:numPr>
        <w:spacing w:after="0" w:line="240" w:lineRule="auto"/>
        <w:rPr>
          <w:rFonts w:eastAsia="Times New Roman" w:cstheme="minorHAnsi"/>
          <w:color w:val="000000"/>
        </w:rPr>
      </w:pPr>
      <w:r w:rsidRPr="0060660A">
        <w:rPr>
          <w:rFonts w:eastAsia="Times New Roman" w:cstheme="minorHAnsi"/>
          <w:color w:val="000000"/>
        </w:rPr>
        <w:t>You have fully recovered.</w:t>
      </w:r>
    </w:p>
    <w:p w14:paraId="24D5A4F8" w14:textId="77777777" w:rsidR="00531E62" w:rsidRPr="0060660A" w:rsidRDefault="00531E62" w:rsidP="000B5C70">
      <w:pPr>
        <w:numPr>
          <w:ilvl w:val="1"/>
          <w:numId w:val="3"/>
        </w:numPr>
        <w:spacing w:after="0" w:line="240" w:lineRule="auto"/>
        <w:rPr>
          <w:rFonts w:eastAsia="Times New Roman" w:cstheme="minorHAnsi"/>
          <w:color w:val="000000"/>
        </w:rPr>
      </w:pPr>
      <w:r w:rsidRPr="0060660A">
        <w:rPr>
          <w:rFonts w:eastAsia="Times New Roman" w:cstheme="minorHAnsi"/>
          <w:color w:val="000000"/>
        </w:rPr>
        <w:t>You do not currently have any symptoms of COVID-19.</w:t>
      </w:r>
    </w:p>
    <w:p w14:paraId="4FC979A5" w14:textId="77777777" w:rsidR="00B616CC" w:rsidRPr="0060660A" w:rsidRDefault="00B616CC" w:rsidP="00B616CC">
      <w:pPr>
        <w:spacing w:after="0" w:line="240" w:lineRule="auto"/>
        <w:ind w:left="1440"/>
        <w:rPr>
          <w:rFonts w:eastAsia="Times New Roman" w:cstheme="minorHAnsi"/>
          <w:color w:val="000000"/>
        </w:rPr>
      </w:pPr>
    </w:p>
    <w:p w14:paraId="332684AD" w14:textId="58BC35C5" w:rsidR="00531E62" w:rsidRPr="0060660A" w:rsidRDefault="00531E62" w:rsidP="000B5C70">
      <w:pPr>
        <w:shd w:val="clear" w:color="auto" w:fill="FFFFFF"/>
        <w:spacing w:after="0" w:line="240" w:lineRule="auto"/>
        <w:rPr>
          <w:rFonts w:eastAsia="Times New Roman" w:cstheme="minorHAnsi"/>
          <w:color w:val="000000"/>
        </w:rPr>
      </w:pPr>
      <w:r w:rsidRPr="0060660A">
        <w:rPr>
          <w:rFonts w:eastAsia="Times New Roman" w:cstheme="minorHAnsi"/>
          <w:b/>
          <w:bCs/>
          <w:color w:val="000000"/>
        </w:rPr>
        <w:t xml:space="preserve">If you are a </w:t>
      </w:r>
      <w:r w:rsidR="001F6303" w:rsidRPr="0060660A">
        <w:rPr>
          <w:rFonts w:eastAsia="Times New Roman" w:cstheme="minorHAnsi"/>
          <w:b/>
          <w:bCs/>
          <w:color w:val="000000"/>
        </w:rPr>
        <w:t>SCAYBA Participant</w:t>
      </w:r>
    </w:p>
    <w:p w14:paraId="77390618" w14:textId="02CDCA9F" w:rsidR="00B85D88" w:rsidRPr="0060660A" w:rsidRDefault="00B85D88" w:rsidP="000B5C70">
      <w:pPr>
        <w:pStyle w:val="ListParagraph"/>
        <w:numPr>
          <w:ilvl w:val="0"/>
          <w:numId w:val="8"/>
        </w:numPr>
        <w:spacing w:after="0" w:line="240" w:lineRule="auto"/>
        <w:rPr>
          <w:rFonts w:cstheme="minorHAnsi"/>
        </w:rPr>
      </w:pPr>
      <w:r w:rsidRPr="0060660A">
        <w:rPr>
          <w:rFonts w:cstheme="minorHAnsi"/>
        </w:rPr>
        <w:t>Anyone who (</w:t>
      </w:r>
      <w:proofErr w:type="spellStart"/>
      <w:r w:rsidRPr="0060660A">
        <w:rPr>
          <w:rFonts w:cstheme="minorHAnsi"/>
        </w:rPr>
        <w:t>i</w:t>
      </w:r>
      <w:proofErr w:type="spellEnd"/>
      <w:r w:rsidRPr="0060660A">
        <w:rPr>
          <w:rFonts w:cstheme="minorHAnsi"/>
        </w:rPr>
        <w:t>) has any COVID-19 symptoms, (ii) has been in contact with anyone who has been exposed to COVID-19, or (iii) that has been diagnosed with COVID-19 should immediately contact the Saint Cloud Area Youth Basketball Association at SCAYBA434@</w:t>
      </w:r>
      <w:r w:rsidR="000B5C70" w:rsidRPr="0060660A">
        <w:rPr>
          <w:rFonts w:cstheme="minorHAnsi"/>
        </w:rPr>
        <w:t>y</w:t>
      </w:r>
      <w:r w:rsidRPr="0060660A">
        <w:rPr>
          <w:rFonts w:cstheme="minorHAnsi"/>
        </w:rPr>
        <w:t>ahoo.com and follow all the recommended healthcare procedures.</w:t>
      </w:r>
    </w:p>
    <w:p w14:paraId="61ABAD38" w14:textId="386E799D" w:rsidR="00B85D88" w:rsidRPr="0060660A" w:rsidRDefault="00B85D88" w:rsidP="000B5C70">
      <w:pPr>
        <w:pStyle w:val="ListParagraph"/>
        <w:numPr>
          <w:ilvl w:val="0"/>
          <w:numId w:val="8"/>
        </w:numPr>
        <w:spacing w:after="0" w:line="240" w:lineRule="auto"/>
        <w:rPr>
          <w:rFonts w:cstheme="minorHAnsi"/>
        </w:rPr>
      </w:pPr>
      <w:r w:rsidRPr="0060660A">
        <w:rPr>
          <w:rFonts w:cstheme="minorHAnsi"/>
        </w:rPr>
        <w:t>If an individual on a team tests positive for COVID-19, the SCAYBA board will use all of the policies above, along with contact tracing to determine if players need to be quarantined and teams need to shut down for 2 weeks. A positive test on a team does not necessarily mean all players are quarantined, the SCAYBA board will use the policy on exposure to determine if this is necessary.</w:t>
      </w:r>
    </w:p>
    <w:p w14:paraId="12213828" w14:textId="4B9EB47D" w:rsidR="00B85D88" w:rsidRPr="0060660A" w:rsidRDefault="00B85D88" w:rsidP="000B5C70">
      <w:pPr>
        <w:pStyle w:val="ListParagraph"/>
        <w:numPr>
          <w:ilvl w:val="0"/>
          <w:numId w:val="8"/>
        </w:numPr>
        <w:rPr>
          <w:rFonts w:cstheme="minorHAnsi"/>
        </w:rPr>
      </w:pPr>
      <w:r w:rsidRPr="0060660A">
        <w:rPr>
          <w:rFonts w:cstheme="minorHAnsi"/>
        </w:rPr>
        <w:t>If a player has been advised be their school or a medical professional to quarantine, the SCAYBA board asks that players follow those same guidelines in terms of coming to practices or games until they are cleared to go back to school.</w:t>
      </w:r>
    </w:p>
    <w:p w14:paraId="1F73FED8" w14:textId="44BD7769" w:rsidR="00B85D88" w:rsidRPr="0060660A" w:rsidRDefault="000B5C70" w:rsidP="00DB7864">
      <w:pPr>
        <w:rPr>
          <w:rFonts w:cstheme="minorHAnsi"/>
          <w:b/>
          <w:bCs/>
        </w:rPr>
      </w:pPr>
      <w:r w:rsidRPr="0060660A">
        <w:rPr>
          <w:rFonts w:cstheme="minorHAnsi"/>
          <w:b/>
          <w:bCs/>
        </w:rPr>
        <w:t xml:space="preserve">In-House </w:t>
      </w:r>
      <w:r w:rsidR="00B85D88" w:rsidRPr="0060660A">
        <w:rPr>
          <w:rFonts w:cstheme="minorHAnsi"/>
          <w:b/>
          <w:bCs/>
        </w:rPr>
        <w:t>Guidelines-</w:t>
      </w:r>
    </w:p>
    <w:p w14:paraId="4E7803AA" w14:textId="77777777" w:rsidR="00B962D4" w:rsidRPr="0060660A" w:rsidRDefault="00B85D88" w:rsidP="000B5C70">
      <w:pPr>
        <w:pStyle w:val="ListParagraph"/>
        <w:numPr>
          <w:ilvl w:val="0"/>
          <w:numId w:val="7"/>
        </w:numPr>
        <w:rPr>
          <w:rFonts w:cstheme="minorHAnsi"/>
        </w:rPr>
      </w:pPr>
      <w:r w:rsidRPr="0060660A">
        <w:rPr>
          <w:rFonts w:cstheme="minorHAnsi"/>
        </w:rPr>
        <w:t>All spectators will be required to wear a face mask at all times during practices and games.</w:t>
      </w:r>
    </w:p>
    <w:p w14:paraId="400473AB" w14:textId="78B46DC9" w:rsidR="00B85D88" w:rsidRPr="0060660A" w:rsidRDefault="00B962D4" w:rsidP="000B5C70">
      <w:pPr>
        <w:pStyle w:val="ListParagraph"/>
        <w:numPr>
          <w:ilvl w:val="0"/>
          <w:numId w:val="7"/>
        </w:numPr>
        <w:rPr>
          <w:rFonts w:cstheme="minorHAnsi"/>
        </w:rPr>
      </w:pPr>
      <w:r w:rsidRPr="0060660A">
        <w:rPr>
          <w:rFonts w:cstheme="minorHAnsi"/>
        </w:rPr>
        <w:t>All participants (players) will be required to wear a mask into the facility but can remove when playing/practicing.</w:t>
      </w:r>
      <w:r w:rsidR="00B85D88" w:rsidRPr="0060660A">
        <w:rPr>
          <w:rFonts w:cstheme="minorHAnsi"/>
        </w:rPr>
        <w:t> </w:t>
      </w:r>
    </w:p>
    <w:p w14:paraId="077E4F6E" w14:textId="7C4114F7" w:rsidR="00B85D88" w:rsidRPr="0060660A" w:rsidRDefault="00400A5B" w:rsidP="000B5C70">
      <w:pPr>
        <w:pStyle w:val="ListParagraph"/>
        <w:numPr>
          <w:ilvl w:val="0"/>
          <w:numId w:val="7"/>
        </w:numPr>
        <w:rPr>
          <w:rFonts w:cstheme="minorHAnsi"/>
        </w:rPr>
      </w:pPr>
      <w:r w:rsidRPr="0060660A">
        <w:rPr>
          <w:rFonts w:cstheme="minorHAnsi"/>
        </w:rPr>
        <w:t>Everyone should a</w:t>
      </w:r>
      <w:r w:rsidR="00B85D88" w:rsidRPr="0060660A">
        <w:rPr>
          <w:rFonts w:cstheme="minorHAnsi"/>
        </w:rPr>
        <w:t>void touching their face, eyes, and mouth, and to cover their mouth and nose with a tissue, or elbow, if they sneeze or cough.</w:t>
      </w:r>
    </w:p>
    <w:p w14:paraId="13B9EE5A" w14:textId="7AB3D19E" w:rsidR="00B85D88" w:rsidRPr="0060660A" w:rsidRDefault="00B85D88" w:rsidP="000B5C70">
      <w:pPr>
        <w:pStyle w:val="ListParagraph"/>
        <w:numPr>
          <w:ilvl w:val="0"/>
          <w:numId w:val="7"/>
        </w:numPr>
        <w:rPr>
          <w:rFonts w:cstheme="minorHAnsi"/>
        </w:rPr>
      </w:pPr>
      <w:r w:rsidRPr="0060660A">
        <w:rPr>
          <w:rFonts w:cstheme="minorHAnsi"/>
        </w:rPr>
        <w:t xml:space="preserve">All participants and spectators </w:t>
      </w:r>
      <w:r w:rsidR="00400A5B" w:rsidRPr="0060660A">
        <w:rPr>
          <w:rFonts w:cstheme="minorHAnsi"/>
        </w:rPr>
        <w:t>should practice</w:t>
      </w:r>
      <w:r w:rsidRPr="0060660A">
        <w:rPr>
          <w:rFonts w:cstheme="minorHAnsi"/>
        </w:rPr>
        <w:t xml:space="preserve"> social distancing (6 feet or more) whenever possible.</w:t>
      </w:r>
    </w:p>
    <w:p w14:paraId="606BF807" w14:textId="211A3101" w:rsidR="00B85D88" w:rsidRPr="0060660A" w:rsidRDefault="00B85D88" w:rsidP="000B5C70">
      <w:pPr>
        <w:pStyle w:val="ListParagraph"/>
        <w:numPr>
          <w:ilvl w:val="0"/>
          <w:numId w:val="7"/>
        </w:numPr>
        <w:rPr>
          <w:rFonts w:cstheme="minorHAnsi"/>
        </w:rPr>
      </w:pPr>
      <w:r w:rsidRPr="0060660A">
        <w:rPr>
          <w:rFonts w:cstheme="minorHAnsi"/>
        </w:rPr>
        <w:t>Coaches will wear masks during practices and games</w:t>
      </w:r>
      <w:r w:rsidR="00944DC0" w:rsidRPr="0060660A">
        <w:rPr>
          <w:rFonts w:cstheme="minorHAnsi"/>
        </w:rPr>
        <w:t>.</w:t>
      </w:r>
    </w:p>
    <w:p w14:paraId="726064D0" w14:textId="183FBF84" w:rsidR="00B85D88" w:rsidRPr="0060660A" w:rsidRDefault="00B85D88" w:rsidP="000B5C70">
      <w:pPr>
        <w:pStyle w:val="ListParagraph"/>
        <w:numPr>
          <w:ilvl w:val="0"/>
          <w:numId w:val="7"/>
        </w:numPr>
        <w:rPr>
          <w:rFonts w:cstheme="minorHAnsi"/>
        </w:rPr>
      </w:pPr>
      <w:r w:rsidRPr="0060660A">
        <w:rPr>
          <w:rFonts w:cstheme="minorHAnsi"/>
        </w:rPr>
        <w:t xml:space="preserve">Drinking fountains </w:t>
      </w:r>
      <w:r w:rsidR="00A33198" w:rsidRPr="0060660A">
        <w:rPr>
          <w:rFonts w:cstheme="minorHAnsi"/>
        </w:rPr>
        <w:t>may</w:t>
      </w:r>
      <w:r w:rsidRPr="0060660A">
        <w:rPr>
          <w:rFonts w:cstheme="minorHAnsi"/>
        </w:rPr>
        <w:t xml:space="preserve"> not be available.</w:t>
      </w:r>
    </w:p>
    <w:p w14:paraId="77087DBD" w14:textId="183DD934" w:rsidR="00B85D88" w:rsidRPr="0060660A" w:rsidRDefault="00B85D88" w:rsidP="000B5C70">
      <w:pPr>
        <w:pStyle w:val="ListParagraph"/>
        <w:numPr>
          <w:ilvl w:val="0"/>
          <w:numId w:val="7"/>
        </w:numPr>
        <w:rPr>
          <w:rFonts w:cstheme="minorHAnsi"/>
        </w:rPr>
      </w:pPr>
      <w:r w:rsidRPr="0060660A">
        <w:rPr>
          <w:rFonts w:cstheme="minorHAnsi"/>
        </w:rPr>
        <w:t>Each player needs to bring their own water bottle.</w:t>
      </w:r>
    </w:p>
    <w:p w14:paraId="624B2160" w14:textId="4EB9B9CC" w:rsidR="00E57A2A" w:rsidRPr="0060660A" w:rsidRDefault="00E57A2A" w:rsidP="00E57A2A">
      <w:pPr>
        <w:rPr>
          <w:rFonts w:cstheme="minorHAnsi"/>
          <w:b/>
          <w:bCs/>
        </w:rPr>
      </w:pPr>
      <w:r w:rsidRPr="0060660A">
        <w:rPr>
          <w:rFonts w:cstheme="minorHAnsi"/>
          <w:b/>
          <w:bCs/>
        </w:rPr>
        <w:t xml:space="preserve">Travel Guidelines- </w:t>
      </w:r>
    </w:p>
    <w:p w14:paraId="6011EA4B" w14:textId="37218975" w:rsidR="00E57A2A" w:rsidRPr="0060660A" w:rsidRDefault="00E57A2A" w:rsidP="00E57A2A">
      <w:pPr>
        <w:pStyle w:val="ListParagraph"/>
        <w:numPr>
          <w:ilvl w:val="0"/>
          <w:numId w:val="7"/>
        </w:numPr>
        <w:rPr>
          <w:rFonts w:cstheme="minorHAnsi"/>
        </w:rPr>
      </w:pPr>
      <w:r w:rsidRPr="0060660A">
        <w:rPr>
          <w:rFonts w:cstheme="minorHAnsi"/>
        </w:rPr>
        <w:t xml:space="preserve">All spectators will be required to wear a face mask at all times during practices and games at district 742 </w:t>
      </w:r>
      <w:r w:rsidR="00B84EC3" w:rsidRPr="0060660A">
        <w:rPr>
          <w:rFonts w:cstheme="minorHAnsi"/>
        </w:rPr>
        <w:t>facilities</w:t>
      </w:r>
      <w:r w:rsidRPr="0060660A">
        <w:rPr>
          <w:rFonts w:cstheme="minorHAnsi"/>
        </w:rPr>
        <w:t>.</w:t>
      </w:r>
    </w:p>
    <w:p w14:paraId="2A5631F7" w14:textId="77777777" w:rsidR="00E57A2A" w:rsidRPr="0060660A" w:rsidRDefault="00E57A2A" w:rsidP="00E57A2A">
      <w:pPr>
        <w:pStyle w:val="ListParagraph"/>
        <w:numPr>
          <w:ilvl w:val="0"/>
          <w:numId w:val="7"/>
        </w:numPr>
        <w:rPr>
          <w:rFonts w:cstheme="minorHAnsi"/>
        </w:rPr>
      </w:pPr>
      <w:r w:rsidRPr="0060660A">
        <w:rPr>
          <w:rFonts w:cstheme="minorHAnsi"/>
        </w:rPr>
        <w:t>All participants (players) will be required to wear a mask into the facility but can remove when playing/practicing. </w:t>
      </w:r>
    </w:p>
    <w:p w14:paraId="47C787BA" w14:textId="77777777" w:rsidR="00E57A2A" w:rsidRPr="0060660A" w:rsidRDefault="00E57A2A" w:rsidP="00E57A2A">
      <w:pPr>
        <w:pStyle w:val="ListParagraph"/>
        <w:numPr>
          <w:ilvl w:val="0"/>
          <w:numId w:val="7"/>
        </w:numPr>
        <w:rPr>
          <w:rFonts w:cstheme="minorHAnsi"/>
        </w:rPr>
      </w:pPr>
      <w:r w:rsidRPr="0060660A">
        <w:rPr>
          <w:rFonts w:cstheme="minorHAnsi"/>
        </w:rPr>
        <w:t>Everyone should avoid touching their face, eyes, and mouth, and to cover their mouth and nose with a tissue, or elbow, if they sneeze or cough.</w:t>
      </w:r>
    </w:p>
    <w:p w14:paraId="4CAED0D9" w14:textId="77777777" w:rsidR="00E57A2A" w:rsidRPr="0060660A" w:rsidRDefault="00E57A2A" w:rsidP="00E57A2A">
      <w:pPr>
        <w:pStyle w:val="ListParagraph"/>
        <w:numPr>
          <w:ilvl w:val="0"/>
          <w:numId w:val="7"/>
        </w:numPr>
        <w:rPr>
          <w:rFonts w:cstheme="minorHAnsi"/>
        </w:rPr>
      </w:pPr>
      <w:r w:rsidRPr="0060660A">
        <w:rPr>
          <w:rFonts w:cstheme="minorHAnsi"/>
        </w:rPr>
        <w:t>All participants and spectators should practice social distancing (6 feet or more) whenever possible.</w:t>
      </w:r>
    </w:p>
    <w:p w14:paraId="698EEC59" w14:textId="77777777" w:rsidR="00E57A2A" w:rsidRPr="0060660A" w:rsidRDefault="00E57A2A" w:rsidP="00E57A2A">
      <w:pPr>
        <w:pStyle w:val="ListParagraph"/>
        <w:numPr>
          <w:ilvl w:val="0"/>
          <w:numId w:val="7"/>
        </w:numPr>
        <w:rPr>
          <w:rFonts w:cstheme="minorHAnsi"/>
        </w:rPr>
      </w:pPr>
      <w:r w:rsidRPr="0060660A">
        <w:rPr>
          <w:rFonts w:cstheme="minorHAnsi"/>
        </w:rPr>
        <w:t>Coaches will wear masks during practices and games.</w:t>
      </w:r>
    </w:p>
    <w:p w14:paraId="2B0DF22B" w14:textId="77777777" w:rsidR="00E57A2A" w:rsidRPr="0060660A" w:rsidRDefault="00E57A2A" w:rsidP="00E57A2A">
      <w:pPr>
        <w:pStyle w:val="ListParagraph"/>
        <w:numPr>
          <w:ilvl w:val="0"/>
          <w:numId w:val="7"/>
        </w:numPr>
        <w:rPr>
          <w:rFonts w:cstheme="minorHAnsi"/>
        </w:rPr>
      </w:pPr>
      <w:r w:rsidRPr="0060660A">
        <w:rPr>
          <w:rFonts w:cstheme="minorHAnsi"/>
        </w:rPr>
        <w:t>Drinking fountains may not be available.</w:t>
      </w:r>
    </w:p>
    <w:p w14:paraId="6F16FDC2" w14:textId="20ED29B5" w:rsidR="00E57A2A" w:rsidRPr="0060660A" w:rsidRDefault="00E57A2A" w:rsidP="00E57A2A">
      <w:pPr>
        <w:pStyle w:val="ListParagraph"/>
        <w:numPr>
          <w:ilvl w:val="0"/>
          <w:numId w:val="7"/>
        </w:numPr>
        <w:rPr>
          <w:rFonts w:cstheme="minorHAnsi"/>
        </w:rPr>
      </w:pPr>
      <w:r w:rsidRPr="0060660A">
        <w:rPr>
          <w:rFonts w:cstheme="minorHAnsi"/>
        </w:rPr>
        <w:lastRenderedPageBreak/>
        <w:t>Each player needs to bring their own water bottle.</w:t>
      </w:r>
    </w:p>
    <w:p w14:paraId="6D1121CE" w14:textId="04C7F07B" w:rsidR="00E57A2A" w:rsidRPr="0060660A" w:rsidRDefault="00E57A2A" w:rsidP="00E57A2A">
      <w:pPr>
        <w:pStyle w:val="ListParagraph"/>
        <w:numPr>
          <w:ilvl w:val="0"/>
          <w:numId w:val="7"/>
        </w:numPr>
        <w:rPr>
          <w:rFonts w:cstheme="minorHAnsi"/>
        </w:rPr>
      </w:pPr>
      <w:r w:rsidRPr="0060660A">
        <w:rPr>
          <w:rFonts w:cstheme="minorHAnsi"/>
        </w:rPr>
        <w:t xml:space="preserve">When teams are traveling to </w:t>
      </w:r>
      <w:r w:rsidR="00F72652" w:rsidRPr="0060660A">
        <w:rPr>
          <w:rFonts w:cstheme="minorHAnsi"/>
        </w:rPr>
        <w:t xml:space="preserve">other cities/facilities for tournaments and/or games SCAYBA teams will follow the rules set forth by the </w:t>
      </w:r>
      <w:r w:rsidR="00B616CC" w:rsidRPr="0060660A">
        <w:rPr>
          <w:rFonts w:cstheme="minorHAnsi"/>
        </w:rPr>
        <w:t>facility or organization SCAYBA is visiting.</w:t>
      </w:r>
    </w:p>
    <w:p w14:paraId="09E95282" w14:textId="4470DB7C" w:rsidR="00B85D88" w:rsidRPr="0060660A" w:rsidRDefault="00B85D88" w:rsidP="00DB7864">
      <w:pPr>
        <w:rPr>
          <w:rFonts w:cstheme="minorHAnsi"/>
        </w:rPr>
      </w:pPr>
      <w:r w:rsidRPr="0060660A">
        <w:rPr>
          <w:rFonts w:cstheme="minorHAnsi"/>
        </w:rPr>
        <w:t>*Please note that all these rules are subject to change. Changes will be communicated to the association via an email and posted on our website.</w:t>
      </w:r>
    </w:p>
    <w:p w14:paraId="570F0AD5" w14:textId="7A91799B" w:rsidR="00B85D88" w:rsidRPr="0060660A" w:rsidRDefault="00B85D88" w:rsidP="00DB7864">
      <w:pPr>
        <w:rPr>
          <w:rFonts w:cstheme="minorHAnsi"/>
          <w:b/>
          <w:bCs/>
        </w:rPr>
      </w:pPr>
      <w:r w:rsidRPr="0060660A">
        <w:rPr>
          <w:rFonts w:cstheme="minorHAnsi"/>
          <w:b/>
          <w:bCs/>
        </w:rPr>
        <w:t>Player</w:t>
      </w:r>
      <w:r w:rsidR="00906053" w:rsidRPr="0060660A">
        <w:rPr>
          <w:rFonts w:cstheme="minorHAnsi"/>
          <w:b/>
          <w:bCs/>
        </w:rPr>
        <w:t>/</w:t>
      </w:r>
      <w:r w:rsidRPr="0060660A">
        <w:rPr>
          <w:rFonts w:cstheme="minorHAnsi"/>
          <w:b/>
          <w:bCs/>
        </w:rPr>
        <w:t>Parent</w:t>
      </w:r>
      <w:r w:rsidR="00906053" w:rsidRPr="0060660A">
        <w:rPr>
          <w:rFonts w:cstheme="minorHAnsi"/>
          <w:b/>
          <w:bCs/>
        </w:rPr>
        <w:t>/</w:t>
      </w:r>
      <w:r w:rsidRPr="0060660A">
        <w:rPr>
          <w:rFonts w:cstheme="minorHAnsi"/>
          <w:b/>
          <w:bCs/>
        </w:rPr>
        <w:t>Coach Responsibilities in Covid</w:t>
      </w:r>
    </w:p>
    <w:p w14:paraId="771F83C3" w14:textId="77777777" w:rsidR="00B85D88" w:rsidRPr="0060660A" w:rsidRDefault="00B85D88" w:rsidP="00DB7864">
      <w:pPr>
        <w:rPr>
          <w:rFonts w:cstheme="minorHAnsi"/>
          <w:b/>
          <w:bCs/>
        </w:rPr>
      </w:pPr>
      <w:r w:rsidRPr="0060660A">
        <w:rPr>
          <w:rFonts w:cstheme="minorHAnsi"/>
          <w:b/>
          <w:bCs/>
        </w:rPr>
        <w:t>Player Responsibilities</w:t>
      </w:r>
    </w:p>
    <w:p w14:paraId="0F0ECFBF" w14:textId="77777777" w:rsidR="00B85D88" w:rsidRPr="0060660A" w:rsidRDefault="00B85D88" w:rsidP="00906053">
      <w:pPr>
        <w:pStyle w:val="ListParagraph"/>
        <w:rPr>
          <w:rFonts w:cstheme="minorHAnsi"/>
        </w:rPr>
      </w:pPr>
      <w:r w:rsidRPr="0060660A">
        <w:rPr>
          <w:rFonts w:cstheme="minorHAnsi"/>
        </w:rPr>
        <w:t>● Tell an adult if you do not feel well</w:t>
      </w:r>
    </w:p>
    <w:p w14:paraId="4E2C3CD1" w14:textId="7CC8A7DF" w:rsidR="00B85D88" w:rsidRPr="0060660A" w:rsidRDefault="00B85D88" w:rsidP="00906053">
      <w:pPr>
        <w:pStyle w:val="ListParagraph"/>
        <w:rPr>
          <w:rFonts w:cstheme="minorHAnsi"/>
        </w:rPr>
      </w:pPr>
      <w:r w:rsidRPr="0060660A">
        <w:rPr>
          <w:rFonts w:cstheme="minorHAnsi"/>
        </w:rPr>
        <w:t xml:space="preserve">● Wash your hands or use hand sanitizer when </w:t>
      </w:r>
      <w:r w:rsidR="00B616CC" w:rsidRPr="0060660A">
        <w:rPr>
          <w:rFonts w:cstheme="minorHAnsi"/>
        </w:rPr>
        <w:t>possible</w:t>
      </w:r>
    </w:p>
    <w:p w14:paraId="12260CE6" w14:textId="0973CDC1" w:rsidR="00B85D88" w:rsidRPr="0060660A" w:rsidRDefault="00B85D88" w:rsidP="00906053">
      <w:pPr>
        <w:pStyle w:val="ListParagraph"/>
        <w:rPr>
          <w:rFonts w:cstheme="minorHAnsi"/>
        </w:rPr>
      </w:pPr>
      <w:r w:rsidRPr="0060660A">
        <w:rPr>
          <w:rFonts w:cstheme="minorHAnsi"/>
        </w:rPr>
        <w:t>● Wear your mask </w:t>
      </w:r>
      <w:r w:rsidR="00906053" w:rsidRPr="0060660A">
        <w:rPr>
          <w:rFonts w:cstheme="minorHAnsi"/>
        </w:rPr>
        <w:t xml:space="preserve">into and out of the facility, </w:t>
      </w:r>
      <w:r w:rsidR="002753E3" w:rsidRPr="0060660A">
        <w:rPr>
          <w:rFonts w:cstheme="minorHAnsi"/>
        </w:rPr>
        <w:t>masks are optional when playing.</w:t>
      </w:r>
      <w:r w:rsidRPr="0060660A">
        <w:rPr>
          <w:rFonts w:cstheme="minorHAnsi"/>
        </w:rPr>
        <w:t>  Communicate if you need an additional break to your coach</w:t>
      </w:r>
      <w:r w:rsidR="002753E3" w:rsidRPr="0060660A">
        <w:rPr>
          <w:rFonts w:cstheme="minorHAnsi"/>
        </w:rPr>
        <w:t>.</w:t>
      </w:r>
    </w:p>
    <w:p w14:paraId="58C98767" w14:textId="77777777" w:rsidR="00B85D88" w:rsidRPr="0060660A" w:rsidRDefault="00B85D88" w:rsidP="00906053">
      <w:pPr>
        <w:pStyle w:val="ListParagraph"/>
        <w:rPr>
          <w:rFonts w:cstheme="minorHAnsi"/>
        </w:rPr>
      </w:pPr>
      <w:r w:rsidRPr="0060660A">
        <w:rPr>
          <w:rFonts w:cstheme="minorHAnsi"/>
        </w:rPr>
        <w:t>● Bring your own water bottle</w:t>
      </w:r>
    </w:p>
    <w:p w14:paraId="465C6EEE" w14:textId="77777777" w:rsidR="00B85D88" w:rsidRPr="0060660A" w:rsidRDefault="00B85D88" w:rsidP="00906053">
      <w:pPr>
        <w:pStyle w:val="ListParagraph"/>
        <w:rPr>
          <w:rFonts w:cstheme="minorHAnsi"/>
        </w:rPr>
      </w:pPr>
      <w:r w:rsidRPr="0060660A">
        <w:rPr>
          <w:rFonts w:cstheme="minorHAnsi"/>
        </w:rPr>
        <w:t>● Follow the directions of coaches at practice. For example: you might be asked to shoot at a certain hoop due to keeping numbers of players on each court within the CDC guidelines.</w:t>
      </w:r>
    </w:p>
    <w:p w14:paraId="63188B9B" w14:textId="77777777" w:rsidR="00B85D88" w:rsidRPr="0060660A" w:rsidRDefault="00B85D88" w:rsidP="00906053">
      <w:pPr>
        <w:rPr>
          <w:rFonts w:cstheme="minorHAnsi"/>
          <w:b/>
          <w:bCs/>
        </w:rPr>
      </w:pPr>
      <w:r w:rsidRPr="0060660A">
        <w:rPr>
          <w:rFonts w:cstheme="minorHAnsi"/>
          <w:b/>
          <w:bCs/>
        </w:rPr>
        <w:t>Caregiver/Parent Responsibilities</w:t>
      </w:r>
    </w:p>
    <w:p w14:paraId="3FB0AFC5" w14:textId="77777777" w:rsidR="00B85D88" w:rsidRPr="0060660A" w:rsidRDefault="00B85D88" w:rsidP="00906053">
      <w:pPr>
        <w:pStyle w:val="ListParagraph"/>
        <w:rPr>
          <w:rFonts w:cstheme="minorHAnsi"/>
        </w:rPr>
      </w:pPr>
      <w:r w:rsidRPr="0060660A">
        <w:rPr>
          <w:rFonts w:cstheme="minorHAnsi"/>
        </w:rPr>
        <w:t>● Go over the symptom checklist with your child before every practice or game</w:t>
      </w:r>
    </w:p>
    <w:p w14:paraId="7853F912" w14:textId="77777777" w:rsidR="00B85D88" w:rsidRPr="0060660A" w:rsidRDefault="00B85D88" w:rsidP="00906053">
      <w:pPr>
        <w:pStyle w:val="ListParagraph"/>
        <w:rPr>
          <w:rFonts w:cstheme="minorHAnsi"/>
        </w:rPr>
      </w:pPr>
      <w:r w:rsidRPr="0060660A">
        <w:rPr>
          <w:rFonts w:cstheme="minorHAnsi"/>
        </w:rPr>
        <w:t>● Review and understand the SCAYBA Covid Safety plan</w:t>
      </w:r>
    </w:p>
    <w:p w14:paraId="488725F1" w14:textId="77777777" w:rsidR="00B85D88" w:rsidRPr="0060660A" w:rsidRDefault="00B85D88" w:rsidP="002753E3">
      <w:pPr>
        <w:pStyle w:val="ListParagraph"/>
        <w:rPr>
          <w:rFonts w:cstheme="minorHAnsi"/>
        </w:rPr>
      </w:pPr>
      <w:r w:rsidRPr="0060660A">
        <w:rPr>
          <w:rFonts w:cstheme="minorHAnsi"/>
        </w:rPr>
        <w:t>● Open communication with necessary parties</w:t>
      </w:r>
    </w:p>
    <w:p w14:paraId="7699AAEA" w14:textId="77777777" w:rsidR="00E82841" w:rsidRPr="0060660A" w:rsidRDefault="00B85D88" w:rsidP="00E82841">
      <w:pPr>
        <w:pStyle w:val="ListParagraph"/>
        <w:rPr>
          <w:rFonts w:cstheme="minorHAnsi"/>
        </w:rPr>
      </w:pPr>
      <w:r w:rsidRPr="0060660A">
        <w:rPr>
          <w:rFonts w:cstheme="minorHAnsi"/>
        </w:rPr>
        <w:t xml:space="preserve">● Report to Tina Mork at SCAYBA434@Yahoo.com or your player’s coach if your child: </w:t>
      </w:r>
    </w:p>
    <w:p w14:paraId="33478144" w14:textId="77777777" w:rsidR="00E82841" w:rsidRPr="0060660A" w:rsidRDefault="00B85D88" w:rsidP="00E82841">
      <w:pPr>
        <w:pStyle w:val="ListParagraph"/>
        <w:numPr>
          <w:ilvl w:val="0"/>
          <w:numId w:val="12"/>
        </w:numPr>
        <w:rPr>
          <w:rFonts w:cstheme="minorHAnsi"/>
        </w:rPr>
      </w:pPr>
      <w:r w:rsidRPr="0060660A">
        <w:rPr>
          <w:rFonts w:cstheme="minorHAnsi"/>
        </w:rPr>
        <w:t xml:space="preserve">has symptoms reflective on the tiered symptom guide </w:t>
      </w:r>
    </w:p>
    <w:p w14:paraId="2CAC97A4" w14:textId="77777777" w:rsidR="00E82841" w:rsidRPr="0060660A" w:rsidRDefault="00B85D88" w:rsidP="00E82841">
      <w:pPr>
        <w:pStyle w:val="ListParagraph"/>
        <w:numPr>
          <w:ilvl w:val="0"/>
          <w:numId w:val="12"/>
        </w:numPr>
        <w:rPr>
          <w:rFonts w:cstheme="minorHAnsi"/>
        </w:rPr>
      </w:pPr>
      <w:r w:rsidRPr="0060660A">
        <w:rPr>
          <w:rFonts w:cstheme="minorHAnsi"/>
        </w:rPr>
        <w:t xml:space="preserve">has a known exposure (6ft for 15min to a positive Covid diagnosis) </w:t>
      </w:r>
    </w:p>
    <w:p w14:paraId="4F677285" w14:textId="77777777" w:rsidR="00E82841" w:rsidRPr="0060660A" w:rsidRDefault="00B85D88" w:rsidP="00E82841">
      <w:pPr>
        <w:pStyle w:val="ListParagraph"/>
        <w:numPr>
          <w:ilvl w:val="0"/>
          <w:numId w:val="12"/>
        </w:numPr>
        <w:rPr>
          <w:rFonts w:cstheme="minorHAnsi"/>
        </w:rPr>
      </w:pPr>
      <w:r w:rsidRPr="0060660A">
        <w:rPr>
          <w:rFonts w:cstheme="minorHAnsi"/>
        </w:rPr>
        <w:t xml:space="preserve">has been told by their school or a medical professional they need to quarantine </w:t>
      </w:r>
    </w:p>
    <w:p w14:paraId="03C778E1" w14:textId="17928B47" w:rsidR="00B85D88" w:rsidRPr="0060660A" w:rsidRDefault="00B85D88" w:rsidP="00E82841">
      <w:pPr>
        <w:pStyle w:val="ListParagraph"/>
        <w:numPr>
          <w:ilvl w:val="0"/>
          <w:numId w:val="12"/>
        </w:numPr>
        <w:rPr>
          <w:rFonts w:cstheme="minorHAnsi"/>
        </w:rPr>
      </w:pPr>
      <w:r w:rsidRPr="0060660A">
        <w:rPr>
          <w:rFonts w:cstheme="minorHAnsi"/>
        </w:rPr>
        <w:t>has tested positive for COVID-19</w:t>
      </w:r>
    </w:p>
    <w:p w14:paraId="1674F98D" w14:textId="77777777" w:rsidR="00B85D88" w:rsidRPr="0060660A" w:rsidRDefault="00B85D88" w:rsidP="00DB7864">
      <w:pPr>
        <w:rPr>
          <w:rFonts w:cstheme="minorHAnsi"/>
          <w:b/>
          <w:bCs/>
        </w:rPr>
      </w:pPr>
      <w:r w:rsidRPr="0060660A">
        <w:rPr>
          <w:rFonts w:cstheme="minorHAnsi"/>
          <w:b/>
          <w:bCs/>
        </w:rPr>
        <w:t>Coach Responsibilities</w:t>
      </w:r>
    </w:p>
    <w:p w14:paraId="20965756" w14:textId="77777777" w:rsidR="00B85D88" w:rsidRPr="0060660A" w:rsidRDefault="00B85D88" w:rsidP="00E82841">
      <w:pPr>
        <w:pStyle w:val="ListParagraph"/>
        <w:rPr>
          <w:rFonts w:cstheme="minorHAnsi"/>
        </w:rPr>
      </w:pPr>
      <w:r w:rsidRPr="0060660A">
        <w:rPr>
          <w:rFonts w:cstheme="minorHAnsi"/>
        </w:rPr>
        <w:t>● Wear a mask anytime they are at practice, games, with the team or any other SCAYBA function. This includes entering and exiting the building, during practices and contests or other basketball/SCAYBA related functions that take place inside of a building</w:t>
      </w:r>
    </w:p>
    <w:p w14:paraId="42A15229" w14:textId="77777777" w:rsidR="00B85D88" w:rsidRPr="0060660A" w:rsidRDefault="00B85D88" w:rsidP="00E82841">
      <w:pPr>
        <w:pStyle w:val="ListParagraph"/>
        <w:rPr>
          <w:rFonts w:cstheme="minorHAnsi"/>
        </w:rPr>
      </w:pPr>
      <w:r w:rsidRPr="0060660A">
        <w:rPr>
          <w:rFonts w:cstheme="minorHAnsi"/>
        </w:rPr>
        <w:t>● Report to travel coordinator immediately if a parent contacts them about a player having symptoms, has a known exposure, has been told by their school they need to quarantine or has test positive COVID-19 test</w:t>
      </w:r>
    </w:p>
    <w:p w14:paraId="40E69BFE" w14:textId="77777777" w:rsidR="00B85D88" w:rsidRPr="0060660A" w:rsidRDefault="00B85D88" w:rsidP="00E82841">
      <w:pPr>
        <w:pStyle w:val="ListParagraph"/>
        <w:rPr>
          <w:rFonts w:cstheme="minorHAnsi"/>
        </w:rPr>
      </w:pPr>
      <w:r w:rsidRPr="0060660A">
        <w:rPr>
          <w:rFonts w:cstheme="minorHAnsi"/>
        </w:rPr>
        <w:t>● Review and understand the SCAYBA Covid Safety plan</w:t>
      </w:r>
    </w:p>
    <w:p w14:paraId="69FB34B1" w14:textId="77777777" w:rsidR="00B85D88" w:rsidRPr="0060660A" w:rsidRDefault="00B85D88" w:rsidP="00E82841">
      <w:pPr>
        <w:pStyle w:val="ListParagraph"/>
        <w:rPr>
          <w:rFonts w:cstheme="minorHAnsi"/>
        </w:rPr>
      </w:pPr>
      <w:r w:rsidRPr="0060660A">
        <w:rPr>
          <w:rFonts w:cstheme="minorHAnsi"/>
        </w:rPr>
        <w:t>● Maintain open communication with your team while upholding confidentiality.</w:t>
      </w:r>
    </w:p>
    <w:p w14:paraId="652146D6" w14:textId="77777777" w:rsidR="00B85D88" w:rsidRPr="0060660A" w:rsidRDefault="00B85D88" w:rsidP="00E82841">
      <w:pPr>
        <w:pStyle w:val="ListParagraph"/>
        <w:rPr>
          <w:rFonts w:cstheme="minorHAnsi"/>
        </w:rPr>
      </w:pPr>
      <w:r w:rsidRPr="0060660A">
        <w:rPr>
          <w:rFonts w:cstheme="minorHAnsi"/>
        </w:rPr>
        <w:t>● Properly sanitize any equipment used during a practice or contest</w:t>
      </w:r>
    </w:p>
    <w:p w14:paraId="45FE5861" w14:textId="27F8303F" w:rsidR="001A6A69" w:rsidRPr="0060660A" w:rsidRDefault="00B85D88" w:rsidP="001A6A69">
      <w:pPr>
        <w:pStyle w:val="ListParagraph"/>
        <w:rPr>
          <w:rFonts w:cstheme="minorHAnsi"/>
        </w:rPr>
      </w:pPr>
      <w:r w:rsidRPr="0060660A">
        <w:rPr>
          <w:rFonts w:cstheme="minorHAnsi"/>
        </w:rPr>
        <w:t xml:space="preserve">● Bring questions/concerns to the </w:t>
      </w:r>
      <w:r w:rsidR="00855FCC" w:rsidRPr="0060660A">
        <w:rPr>
          <w:rFonts w:cstheme="minorHAnsi"/>
        </w:rPr>
        <w:t xml:space="preserve">SCAYBA board through the SCAYBA </w:t>
      </w:r>
      <w:r w:rsidRPr="0060660A">
        <w:rPr>
          <w:rFonts w:cstheme="minorHAnsi"/>
        </w:rPr>
        <w:t>coordinators</w:t>
      </w:r>
      <w:r w:rsidR="00855FCC" w:rsidRPr="0060660A">
        <w:rPr>
          <w:rFonts w:cstheme="minorHAnsi"/>
        </w:rPr>
        <w:t>:</w:t>
      </w:r>
    </w:p>
    <w:p w14:paraId="2BD5AF8E" w14:textId="63FA8005" w:rsidR="001A6A69" w:rsidRPr="0060660A" w:rsidRDefault="00B85D88" w:rsidP="001A6A69">
      <w:pPr>
        <w:pStyle w:val="ListParagraph"/>
        <w:ind w:firstLine="720"/>
        <w:rPr>
          <w:rFonts w:cstheme="minorHAnsi"/>
        </w:rPr>
      </w:pPr>
      <w:r w:rsidRPr="0060660A">
        <w:rPr>
          <w:rFonts w:cstheme="minorHAnsi"/>
        </w:rPr>
        <w:t>Girls Travel Coordinator</w:t>
      </w:r>
      <w:r w:rsidR="001A6A69" w:rsidRPr="0060660A">
        <w:rPr>
          <w:rFonts w:cstheme="minorHAnsi"/>
        </w:rPr>
        <w:t>:</w:t>
      </w:r>
      <w:r w:rsidRPr="0060660A">
        <w:rPr>
          <w:rFonts w:cstheme="minorHAnsi"/>
        </w:rPr>
        <w:t xml:space="preserve"> </w:t>
      </w:r>
      <w:r w:rsidR="0055420D" w:rsidRPr="0060660A">
        <w:rPr>
          <w:rFonts w:cstheme="minorHAnsi"/>
        </w:rPr>
        <w:t xml:space="preserve">Brian Mathiasen, </w:t>
      </w:r>
      <w:r w:rsidR="008607CE" w:rsidRPr="0060660A">
        <w:rPr>
          <w:rFonts w:cstheme="minorHAnsi"/>
        </w:rPr>
        <w:t>brian</w:t>
      </w:r>
      <w:r w:rsidR="00664A0D" w:rsidRPr="0060660A">
        <w:rPr>
          <w:rFonts w:cstheme="minorHAnsi"/>
        </w:rPr>
        <w:t>m@logbank.com</w:t>
      </w:r>
      <w:r w:rsidRPr="0060660A">
        <w:rPr>
          <w:rFonts w:cstheme="minorHAnsi"/>
        </w:rPr>
        <w:t xml:space="preserve"> </w:t>
      </w:r>
    </w:p>
    <w:p w14:paraId="59048534" w14:textId="1C0E1D1B" w:rsidR="00B85D88" w:rsidRPr="0060660A" w:rsidRDefault="00B85D88" w:rsidP="001A6A69">
      <w:pPr>
        <w:pStyle w:val="ListParagraph"/>
        <w:ind w:firstLine="720"/>
        <w:rPr>
          <w:rFonts w:cstheme="minorHAnsi"/>
        </w:rPr>
      </w:pPr>
      <w:r w:rsidRPr="0060660A">
        <w:rPr>
          <w:rFonts w:cstheme="minorHAnsi"/>
        </w:rPr>
        <w:t>Boys Travel Coordinator</w:t>
      </w:r>
      <w:r w:rsidR="001A6A69" w:rsidRPr="0060660A">
        <w:rPr>
          <w:rFonts w:cstheme="minorHAnsi"/>
        </w:rPr>
        <w:t>:</w:t>
      </w:r>
      <w:r w:rsidRPr="0060660A">
        <w:rPr>
          <w:rFonts w:cstheme="minorHAnsi"/>
        </w:rPr>
        <w:t xml:space="preserve"> Justin </w:t>
      </w:r>
      <w:proofErr w:type="spellStart"/>
      <w:r w:rsidRPr="0060660A">
        <w:rPr>
          <w:rFonts w:cstheme="minorHAnsi"/>
        </w:rPr>
        <w:t>Skaalerud</w:t>
      </w:r>
      <w:proofErr w:type="spellEnd"/>
      <w:r w:rsidR="0055420D" w:rsidRPr="0060660A">
        <w:rPr>
          <w:rFonts w:cstheme="minorHAnsi"/>
        </w:rPr>
        <w:t>,</w:t>
      </w:r>
      <w:r w:rsidRPr="0060660A">
        <w:rPr>
          <w:rFonts w:cstheme="minorHAnsi"/>
        </w:rPr>
        <w:t xml:space="preserve"> </w:t>
      </w:r>
      <w:hyperlink r:id="rId9" w:history="1">
        <w:r w:rsidR="001A6A69" w:rsidRPr="0060660A">
          <w:rPr>
            <w:rStyle w:val="Hyperlink"/>
            <w:rFonts w:cstheme="minorHAnsi"/>
          </w:rPr>
          <w:t>justin.skaalerud@isd742.org</w:t>
        </w:r>
      </w:hyperlink>
    </w:p>
    <w:p w14:paraId="0CA90C82" w14:textId="647F4DC1" w:rsidR="001A6A69" w:rsidRPr="0060660A" w:rsidRDefault="001A6A69" w:rsidP="001A6A69">
      <w:pPr>
        <w:pStyle w:val="ListParagraph"/>
        <w:ind w:firstLine="720"/>
        <w:rPr>
          <w:rFonts w:cstheme="minorHAnsi"/>
        </w:rPr>
      </w:pPr>
      <w:r w:rsidRPr="0060660A">
        <w:rPr>
          <w:rFonts w:cstheme="minorHAnsi"/>
        </w:rPr>
        <w:t xml:space="preserve">In-House Coordinator: </w:t>
      </w:r>
      <w:r w:rsidR="00537CFF" w:rsidRPr="0060660A">
        <w:rPr>
          <w:rFonts w:cstheme="minorHAnsi"/>
        </w:rPr>
        <w:t xml:space="preserve">Rachel </w:t>
      </w:r>
      <w:proofErr w:type="spellStart"/>
      <w:r w:rsidR="00537CFF" w:rsidRPr="0060660A">
        <w:rPr>
          <w:rFonts w:cstheme="minorHAnsi"/>
        </w:rPr>
        <w:t>Zellman</w:t>
      </w:r>
      <w:proofErr w:type="spellEnd"/>
      <w:r w:rsidR="0055420D" w:rsidRPr="0060660A">
        <w:rPr>
          <w:rFonts w:cstheme="minorHAnsi"/>
        </w:rPr>
        <w:t>,</w:t>
      </w:r>
      <w:r w:rsidR="00537CFF" w:rsidRPr="0060660A">
        <w:rPr>
          <w:rFonts w:cstheme="minorHAnsi"/>
        </w:rPr>
        <w:t xml:space="preserve"> rach25@hotmail.com</w:t>
      </w:r>
    </w:p>
    <w:p w14:paraId="611A6A7B" w14:textId="77777777" w:rsidR="00C538E8" w:rsidRPr="0060660A" w:rsidRDefault="00C538E8" w:rsidP="00DB7864">
      <w:pPr>
        <w:rPr>
          <w:rFonts w:cstheme="minorHAnsi"/>
        </w:rPr>
      </w:pPr>
    </w:p>
    <w:sectPr w:rsidR="00C538E8" w:rsidRPr="00606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22B"/>
    <w:multiLevelType w:val="hybridMultilevel"/>
    <w:tmpl w:val="C324EE36"/>
    <w:lvl w:ilvl="0" w:tplc="8E98EA5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0C15C4"/>
    <w:multiLevelType w:val="multilevel"/>
    <w:tmpl w:val="84C2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4BF9"/>
    <w:multiLevelType w:val="hybridMultilevel"/>
    <w:tmpl w:val="A144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E3AA3"/>
    <w:multiLevelType w:val="multilevel"/>
    <w:tmpl w:val="90CC8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22907"/>
    <w:multiLevelType w:val="multilevel"/>
    <w:tmpl w:val="40D82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01B0E"/>
    <w:multiLevelType w:val="hybridMultilevel"/>
    <w:tmpl w:val="4F02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E3D59"/>
    <w:multiLevelType w:val="hybridMultilevel"/>
    <w:tmpl w:val="0734A6E8"/>
    <w:lvl w:ilvl="0" w:tplc="8E98EA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618CB"/>
    <w:multiLevelType w:val="multilevel"/>
    <w:tmpl w:val="9BB621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9F23E0B"/>
    <w:multiLevelType w:val="hybridMultilevel"/>
    <w:tmpl w:val="B87AB560"/>
    <w:lvl w:ilvl="0" w:tplc="8E98EA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8051E"/>
    <w:multiLevelType w:val="hybridMultilevel"/>
    <w:tmpl w:val="E61C840E"/>
    <w:lvl w:ilvl="0" w:tplc="8E98EA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B7816"/>
    <w:multiLevelType w:val="hybridMultilevel"/>
    <w:tmpl w:val="4FDE8984"/>
    <w:lvl w:ilvl="0" w:tplc="8E98EA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83F29"/>
    <w:multiLevelType w:val="hybridMultilevel"/>
    <w:tmpl w:val="8C5AF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D51C1D"/>
    <w:multiLevelType w:val="hybridMultilevel"/>
    <w:tmpl w:val="7012C2C8"/>
    <w:lvl w:ilvl="0" w:tplc="8E98EA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3233B"/>
    <w:multiLevelType w:val="multilevel"/>
    <w:tmpl w:val="9AAAD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4226AB"/>
    <w:multiLevelType w:val="hybridMultilevel"/>
    <w:tmpl w:val="65444C18"/>
    <w:lvl w:ilvl="0" w:tplc="8E98EA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55220"/>
    <w:multiLevelType w:val="hybridMultilevel"/>
    <w:tmpl w:val="B658E7C2"/>
    <w:lvl w:ilvl="0" w:tplc="8E98EA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C465C"/>
    <w:multiLevelType w:val="hybridMultilevel"/>
    <w:tmpl w:val="F802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8F6702"/>
    <w:multiLevelType w:val="hybridMultilevel"/>
    <w:tmpl w:val="14882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C1724A"/>
    <w:multiLevelType w:val="multilevel"/>
    <w:tmpl w:val="B914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18"/>
  </w:num>
  <w:num w:numId="5">
    <w:abstractNumId w:val="17"/>
  </w:num>
  <w:num w:numId="6">
    <w:abstractNumId w:val="10"/>
  </w:num>
  <w:num w:numId="7">
    <w:abstractNumId w:val="14"/>
  </w:num>
  <w:num w:numId="8">
    <w:abstractNumId w:val="6"/>
  </w:num>
  <w:num w:numId="9">
    <w:abstractNumId w:val="12"/>
  </w:num>
  <w:num w:numId="10">
    <w:abstractNumId w:val="8"/>
  </w:num>
  <w:num w:numId="11">
    <w:abstractNumId w:val="9"/>
  </w:num>
  <w:num w:numId="12">
    <w:abstractNumId w:val="0"/>
  </w:num>
  <w:num w:numId="13">
    <w:abstractNumId w:val="15"/>
  </w:num>
  <w:num w:numId="14">
    <w:abstractNumId w:val="16"/>
  </w:num>
  <w:num w:numId="15">
    <w:abstractNumId w:val="1"/>
  </w:num>
  <w:num w:numId="16">
    <w:abstractNumId w:val="13"/>
  </w:num>
  <w:num w:numId="17">
    <w:abstractNumId w:val="11"/>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88"/>
    <w:rsid w:val="000B5C70"/>
    <w:rsid w:val="0012280D"/>
    <w:rsid w:val="001470FE"/>
    <w:rsid w:val="001A6A69"/>
    <w:rsid w:val="001F6303"/>
    <w:rsid w:val="002753E3"/>
    <w:rsid w:val="00305333"/>
    <w:rsid w:val="00355CD6"/>
    <w:rsid w:val="003A36E4"/>
    <w:rsid w:val="00400A5B"/>
    <w:rsid w:val="004A61AC"/>
    <w:rsid w:val="00531E62"/>
    <w:rsid w:val="00537CFF"/>
    <w:rsid w:val="0055420D"/>
    <w:rsid w:val="006042B9"/>
    <w:rsid w:val="0060660A"/>
    <w:rsid w:val="0064165F"/>
    <w:rsid w:val="00664A0D"/>
    <w:rsid w:val="00690BA4"/>
    <w:rsid w:val="007059B2"/>
    <w:rsid w:val="007151F4"/>
    <w:rsid w:val="007D2061"/>
    <w:rsid w:val="00844A83"/>
    <w:rsid w:val="00855FCC"/>
    <w:rsid w:val="008607CE"/>
    <w:rsid w:val="00906053"/>
    <w:rsid w:val="00913F96"/>
    <w:rsid w:val="00944DC0"/>
    <w:rsid w:val="0098451E"/>
    <w:rsid w:val="00A33198"/>
    <w:rsid w:val="00AC4EE2"/>
    <w:rsid w:val="00B018E7"/>
    <w:rsid w:val="00B616CC"/>
    <w:rsid w:val="00B84EC3"/>
    <w:rsid w:val="00B85D88"/>
    <w:rsid w:val="00B962D4"/>
    <w:rsid w:val="00BC1C20"/>
    <w:rsid w:val="00BF3A2B"/>
    <w:rsid w:val="00C538E8"/>
    <w:rsid w:val="00DB7864"/>
    <w:rsid w:val="00E57A2A"/>
    <w:rsid w:val="00E82841"/>
    <w:rsid w:val="00F7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8055"/>
  <w15:chartTrackingRefBased/>
  <w15:docId w15:val="{157EB1E7-8127-4D2E-B656-71118EE2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5D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D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5D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D88"/>
    <w:rPr>
      <w:b/>
      <w:bCs/>
    </w:rPr>
  </w:style>
  <w:style w:type="character" w:styleId="Hyperlink">
    <w:name w:val="Hyperlink"/>
    <w:basedOn w:val="DefaultParagraphFont"/>
    <w:uiPriority w:val="99"/>
    <w:unhideWhenUsed/>
    <w:rsid w:val="00B85D88"/>
    <w:rPr>
      <w:color w:val="0000FF"/>
      <w:u w:val="single"/>
    </w:rPr>
  </w:style>
  <w:style w:type="paragraph" w:styleId="ListParagraph">
    <w:name w:val="List Paragraph"/>
    <w:basedOn w:val="Normal"/>
    <w:uiPriority w:val="34"/>
    <w:qFormat/>
    <w:rsid w:val="00305333"/>
    <w:pPr>
      <w:ind w:left="720"/>
      <w:contextualSpacing/>
    </w:pPr>
  </w:style>
  <w:style w:type="character" w:customStyle="1" w:styleId="UnresolvedMention1">
    <w:name w:val="Unresolved Mention1"/>
    <w:basedOn w:val="DefaultParagraphFont"/>
    <w:uiPriority w:val="99"/>
    <w:semiHidden/>
    <w:unhideWhenUsed/>
    <w:rsid w:val="001A6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995">
      <w:bodyDiv w:val="1"/>
      <w:marLeft w:val="0"/>
      <w:marRight w:val="0"/>
      <w:marTop w:val="0"/>
      <w:marBottom w:val="0"/>
      <w:divBdr>
        <w:top w:val="none" w:sz="0" w:space="0" w:color="auto"/>
        <w:left w:val="none" w:sz="0" w:space="0" w:color="auto"/>
        <w:bottom w:val="none" w:sz="0" w:space="0" w:color="auto"/>
        <w:right w:val="none" w:sz="0" w:space="0" w:color="auto"/>
      </w:divBdr>
    </w:div>
    <w:div w:id="1265646403">
      <w:bodyDiv w:val="1"/>
      <w:marLeft w:val="0"/>
      <w:marRight w:val="0"/>
      <w:marTop w:val="0"/>
      <w:marBottom w:val="0"/>
      <w:divBdr>
        <w:top w:val="none" w:sz="0" w:space="0" w:color="auto"/>
        <w:left w:val="none" w:sz="0" w:space="0" w:color="auto"/>
        <w:bottom w:val="none" w:sz="0" w:space="0" w:color="auto"/>
        <w:right w:val="none" w:sz="0" w:space="0" w:color="auto"/>
      </w:divBdr>
    </w:div>
    <w:div w:id="1826242577">
      <w:bodyDiv w:val="1"/>
      <w:marLeft w:val="0"/>
      <w:marRight w:val="0"/>
      <w:marTop w:val="0"/>
      <w:marBottom w:val="0"/>
      <w:divBdr>
        <w:top w:val="none" w:sz="0" w:space="0" w:color="auto"/>
        <w:left w:val="none" w:sz="0" w:space="0" w:color="auto"/>
        <w:bottom w:val="none" w:sz="0" w:space="0" w:color="auto"/>
        <w:right w:val="none" w:sz="0" w:space="0" w:color="auto"/>
      </w:divBdr>
    </w:div>
    <w:div w:id="1918316899">
      <w:bodyDiv w:val="1"/>
      <w:marLeft w:val="0"/>
      <w:marRight w:val="0"/>
      <w:marTop w:val="0"/>
      <w:marBottom w:val="0"/>
      <w:divBdr>
        <w:top w:val="none" w:sz="0" w:space="0" w:color="auto"/>
        <w:left w:val="none" w:sz="0" w:space="0" w:color="auto"/>
        <w:bottom w:val="none" w:sz="0" w:space="0" w:color="auto"/>
        <w:right w:val="none" w:sz="0" w:space="0" w:color="auto"/>
      </w:divBdr>
      <w:divsChild>
        <w:div w:id="674846842">
          <w:marLeft w:val="0"/>
          <w:marRight w:val="225"/>
          <w:marTop w:val="225"/>
          <w:marBottom w:val="0"/>
          <w:divBdr>
            <w:top w:val="none" w:sz="0" w:space="0" w:color="auto"/>
            <w:left w:val="none" w:sz="0" w:space="0" w:color="auto"/>
            <w:bottom w:val="none" w:sz="0" w:space="0" w:color="auto"/>
            <w:right w:val="none" w:sz="0" w:space="0" w:color="auto"/>
          </w:divBdr>
          <w:divsChild>
            <w:div w:id="580869468">
              <w:marLeft w:val="0"/>
              <w:marRight w:val="0"/>
              <w:marTop w:val="0"/>
              <w:marBottom w:val="0"/>
              <w:divBdr>
                <w:top w:val="none" w:sz="0" w:space="0" w:color="auto"/>
                <w:left w:val="none" w:sz="0" w:space="0" w:color="auto"/>
                <w:bottom w:val="none" w:sz="0" w:space="0" w:color="auto"/>
                <w:right w:val="none" w:sz="0" w:space="0" w:color="auto"/>
              </w:divBdr>
            </w:div>
          </w:divsChild>
        </w:div>
        <w:div w:id="1271745316">
          <w:marLeft w:val="0"/>
          <w:marRight w:val="225"/>
          <w:marTop w:val="225"/>
          <w:marBottom w:val="0"/>
          <w:divBdr>
            <w:top w:val="none" w:sz="0" w:space="0" w:color="auto"/>
            <w:left w:val="none" w:sz="0" w:space="0" w:color="auto"/>
            <w:bottom w:val="none" w:sz="0" w:space="0" w:color="auto"/>
            <w:right w:val="none" w:sz="0" w:space="0" w:color="auto"/>
          </w:divBdr>
          <w:divsChild>
            <w:div w:id="1567446985">
              <w:marLeft w:val="0"/>
              <w:marRight w:val="0"/>
              <w:marTop w:val="0"/>
              <w:marBottom w:val="0"/>
              <w:divBdr>
                <w:top w:val="none" w:sz="0" w:space="0" w:color="auto"/>
                <w:left w:val="none" w:sz="0" w:space="0" w:color="auto"/>
                <w:bottom w:val="none" w:sz="0" w:space="0" w:color="auto"/>
                <w:right w:val="none" w:sz="0" w:space="0" w:color="auto"/>
              </w:divBdr>
            </w:div>
          </w:divsChild>
        </w:div>
        <w:div w:id="432868754">
          <w:marLeft w:val="0"/>
          <w:marRight w:val="225"/>
          <w:marTop w:val="225"/>
          <w:marBottom w:val="0"/>
          <w:divBdr>
            <w:top w:val="none" w:sz="0" w:space="0" w:color="auto"/>
            <w:left w:val="none" w:sz="0" w:space="0" w:color="auto"/>
            <w:bottom w:val="none" w:sz="0" w:space="0" w:color="auto"/>
            <w:right w:val="none" w:sz="0" w:space="0" w:color="auto"/>
          </w:divBdr>
          <w:divsChild>
            <w:div w:id="1044602430">
              <w:marLeft w:val="0"/>
              <w:marRight w:val="0"/>
              <w:marTop w:val="0"/>
              <w:marBottom w:val="0"/>
              <w:divBdr>
                <w:top w:val="none" w:sz="0" w:space="0" w:color="auto"/>
                <w:left w:val="none" w:sz="0" w:space="0" w:color="auto"/>
                <w:bottom w:val="none" w:sz="0" w:space="0" w:color="auto"/>
                <w:right w:val="none" w:sz="0" w:space="0" w:color="auto"/>
              </w:divBdr>
            </w:div>
          </w:divsChild>
        </w:div>
        <w:div w:id="982081799">
          <w:marLeft w:val="0"/>
          <w:marRight w:val="225"/>
          <w:marTop w:val="225"/>
          <w:marBottom w:val="0"/>
          <w:divBdr>
            <w:top w:val="none" w:sz="0" w:space="0" w:color="auto"/>
            <w:left w:val="none" w:sz="0" w:space="0" w:color="auto"/>
            <w:bottom w:val="none" w:sz="0" w:space="0" w:color="auto"/>
            <w:right w:val="none" w:sz="0" w:space="0" w:color="auto"/>
          </w:divBdr>
          <w:divsChild>
            <w:div w:id="5664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diseases/coronavirus/sick.html" TargetMode="External"/><Relationship Id="rId3" Type="http://schemas.openxmlformats.org/officeDocument/2006/relationships/settings" Target="settings.xml"/><Relationship Id="rId7" Type="http://schemas.openxmlformats.org/officeDocument/2006/relationships/hyperlink" Target="https://www.health.state.mn.us/diseases/coronavirus/vaccine/bas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state.mn.us/diseases/coronavirus/sick.html" TargetMode="External"/><Relationship Id="rId11" Type="http://schemas.openxmlformats.org/officeDocument/2006/relationships/theme" Target="theme/theme1.xml"/><Relationship Id="rId5" Type="http://schemas.openxmlformats.org/officeDocument/2006/relationships/hyperlink" Target="https://www.health.state.mn.us/diseases/coronavirus/sick.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stin.skaalerud@isd74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Dingmann</dc:creator>
  <cp:keywords/>
  <dc:description/>
  <cp:lastModifiedBy>Ryan Mork</cp:lastModifiedBy>
  <cp:revision>2</cp:revision>
  <dcterms:created xsi:type="dcterms:W3CDTF">2022-01-12T17:39:00Z</dcterms:created>
  <dcterms:modified xsi:type="dcterms:W3CDTF">2022-01-12T17:39:00Z</dcterms:modified>
</cp:coreProperties>
</file>