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Quattrocento Sans" w:cs="Quattrocento Sans" w:eastAsia="Quattrocento Sans" w:hAnsi="Quattrocento Sans"/>
          <w:b w:val="1"/>
          <w:color w:val="ff0000"/>
          <w:sz w:val="56"/>
          <w:szCs w:val="56"/>
        </w:rPr>
      </w:pPr>
      <w:r w:rsidDel="00000000" w:rsidR="00000000" w:rsidRPr="00000000">
        <w:rPr>
          <w:rFonts w:ascii="Helvetica Neue" w:cs="Helvetica Neue" w:eastAsia="Helvetica Neue" w:hAnsi="Helvetica Neue"/>
          <w:color w:val="0000ff"/>
          <w:sz w:val="20"/>
          <w:szCs w:val="20"/>
        </w:rPr>
        <w:drawing>
          <wp:inline distB="0" distT="0" distL="0" distR="0">
            <wp:extent cx="949182" cy="979969"/>
            <wp:effectExtent b="0" l="0" r="0" t="0"/>
            <wp:docPr descr="https://tse1.mm.bing.net/th?id=OIP.9gE2hwmfLcXJYiHDESwBrwEAEA&amp;pid=15.1&amp;P=0&amp;w=300&amp;h=300" id="9" name="image2.jpg"/>
            <a:graphic>
              <a:graphicData uri="http://schemas.openxmlformats.org/drawingml/2006/picture">
                <pic:pic>
                  <pic:nvPicPr>
                    <pic:cNvPr descr="https://tse1.mm.bing.net/th?id=OIP.9gE2hwmfLcXJYiHDESwBrwEAEA&amp;pid=15.1&amp;P=0&amp;w=300&amp;h=300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9182" cy="979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ff0000"/>
          <w:sz w:val="72"/>
          <w:szCs w:val="72"/>
          <w:rtl w:val="0"/>
        </w:rPr>
        <w:t xml:space="preserve">Learn to Skate Classes</w:t>
      </w:r>
      <w:r w:rsidDel="00000000" w:rsidR="00000000" w:rsidRPr="00000000">
        <w:rPr>
          <w:rFonts w:ascii="Helvetica Neue" w:cs="Helvetica Neue" w:eastAsia="Helvetica Neue" w:hAnsi="Helvetica Neue"/>
          <w:color w:val="0000ff"/>
          <w:sz w:val="20"/>
          <w:szCs w:val="20"/>
        </w:rPr>
        <w:drawing>
          <wp:inline distB="0" distT="0" distL="0" distR="0">
            <wp:extent cx="982016" cy="927245"/>
            <wp:effectExtent b="0" l="0" r="0" t="0"/>
            <wp:docPr descr="https://tse4.mm.bing.net/th?id=OIP.ilJPBPVLBgbZ9TX9RRrrCgEqDw&amp;pid=15.1&amp;P=0&amp;w=194&amp;h=157" id="11" name="image1.jpg"/>
            <a:graphic>
              <a:graphicData uri="http://schemas.openxmlformats.org/drawingml/2006/picture">
                <pic:pic>
                  <pic:nvPicPr>
                    <pic:cNvPr descr="https://tse4.mm.bing.net/th?id=OIP.ilJPBPVLBgbZ9TX9RRrrCgEqDw&amp;pid=15.1&amp;P=0&amp;w=194&amp;h=157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2016" cy="92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Learn basic skating skills in a safe and fun environment!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Class Dates/Time: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Sundays, 12/4, 12/11, 12/18, 2:30-3:00,   and  Tuesday 12/20,  4:45-5:15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Cost: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$45  (includes skate rental)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Age: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years and up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Location: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Blue Line Family Ice Center   550 Fond du Lac Ave.   Fond du Lac, WI 54935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Skater’s Name 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Parent’s Name 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Email Address 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Phone Number_________________________________________________________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Classes are limited to 20 skaters. Please register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Nov 30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to insure your skater’s spot in the class.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questions contact Angie at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FDLfigureskatingclub@gmail.com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Make checks payable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Blue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completed registration form and payment to: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Blue Line Family Ice Center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Attn: Angie 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550 Fond du Lac Ave.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Fond du Lac, WI 54935  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Corsiva" w:cs="Corsiva" w:eastAsia="Corsiva" w:hAnsi="Corsiva"/>
          <w:b w:val="1"/>
          <w:i w:val="1"/>
          <w:sz w:val="72"/>
          <w:szCs w:val="72"/>
        </w:rPr>
        <w:drawing>
          <wp:inline distB="0" distT="0" distL="0" distR="0">
            <wp:extent cx="1315366" cy="1150084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366" cy="11500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821" w:top="720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Century Gothic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2387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C023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0238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0238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3" Type="http://schemas.openxmlformats.org/officeDocument/2006/relationships/font" Target="fonts/CenturyGothic-regular.ttf"/><Relationship Id="rId12" Type="http://schemas.openxmlformats.org/officeDocument/2006/relationships/font" Target="fonts/HelveticaNeue-boldItalic.ttf"/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9" Type="http://schemas.openxmlformats.org/officeDocument/2006/relationships/font" Target="fonts/HelveticaNeue-regular.ttf"/><Relationship Id="rId15" Type="http://schemas.openxmlformats.org/officeDocument/2006/relationships/font" Target="fonts/CenturyGothic-italic.ttf"/><Relationship Id="rId14" Type="http://schemas.openxmlformats.org/officeDocument/2006/relationships/font" Target="fonts/CenturyGothic-bold.ttf"/><Relationship Id="rId16" Type="http://schemas.openxmlformats.org/officeDocument/2006/relationships/font" Target="fonts/CenturyGothic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4YS548cbk28QSc6kRdfCshqv8w==">AMUW2mWbzgkOJSxzuSi+t+GY8qTV/xQLU+RZumTkQrWVR++W8PiA9pEKxs1EF6dQu9O/ISsY40fWSB1ztLp12d8sdFtsy6OJrwNTTYovIgEJCtMjlnt/qws=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2022-11-07T23:19:00Z</dcterms:created>
  <dc:creator>Angela</dc:creator>
</cp:coreProperties>
</file>