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EE" w:rsidRPr="00AE7256" w:rsidRDefault="00EC239C" w:rsidP="007B485F">
      <w:pPr>
        <w:pStyle w:val="Minutes"/>
        <w:jc w:val="left"/>
        <w:rPr>
          <w:sz w:val="53"/>
          <w:szCs w:val="53"/>
        </w:rPr>
      </w:pPr>
      <w:r>
        <w:rPr>
          <w:noProof/>
        </w:rPr>
        <w:drawing>
          <wp:inline distT="0" distB="0" distL="0" distR="0">
            <wp:extent cx="305752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009650"/>
                    </a:xfrm>
                    <a:prstGeom prst="rect">
                      <a:avLst/>
                    </a:prstGeom>
                    <a:noFill/>
                    <a:ln>
                      <a:noFill/>
                    </a:ln>
                  </pic:spPr>
                </pic:pic>
              </a:graphicData>
            </a:graphic>
          </wp:inline>
        </w:drawing>
      </w:r>
      <w:r w:rsidR="007B485F">
        <w:tab/>
      </w:r>
      <w:r w:rsidR="007B485F">
        <w:tab/>
      </w:r>
      <w:r w:rsidR="007B485F">
        <w:tab/>
      </w:r>
      <w:r w:rsidR="007B485F">
        <w:tab/>
      </w:r>
      <w:r w:rsidR="007B485F">
        <w:tab/>
      </w:r>
      <w:r w:rsidR="002F6BEE" w:rsidRPr="00AE7256">
        <w:rPr>
          <w:sz w:val="53"/>
          <w:szCs w:val="53"/>
        </w:rPr>
        <w:t>Minutes</w:t>
      </w:r>
    </w:p>
    <w:p w:rsidR="007B485F" w:rsidRDefault="007B485F" w:rsidP="002472EF">
      <w:pPr>
        <w:pStyle w:val="MinutesTitle"/>
        <w:rPr>
          <w:sz w:val="22"/>
          <w:szCs w:val="22"/>
        </w:rPr>
      </w:pPr>
    </w:p>
    <w:p w:rsidR="00186E49" w:rsidRPr="007F0885" w:rsidRDefault="007A4CDD" w:rsidP="002472EF">
      <w:pPr>
        <w:pStyle w:val="MinutesTitle"/>
        <w:rPr>
          <w:sz w:val="22"/>
          <w:szCs w:val="22"/>
        </w:rPr>
      </w:pPr>
      <w:r w:rsidRPr="007F0885">
        <w:rPr>
          <w:sz w:val="22"/>
          <w:szCs w:val="22"/>
        </w:rPr>
        <w:t>Eagan Basketball Board of Directors</w:t>
      </w:r>
    </w:p>
    <w:p w:rsidR="006A41E3" w:rsidRDefault="00CA1B3C" w:rsidP="002472EF">
      <w:pPr>
        <w:pStyle w:val="italics"/>
        <w:rPr>
          <w:sz w:val="17"/>
          <w:szCs w:val="17"/>
        </w:rPr>
      </w:pPr>
      <w:r>
        <w:rPr>
          <w:sz w:val="17"/>
          <w:szCs w:val="17"/>
        </w:rPr>
        <w:t>February 11</w:t>
      </w:r>
      <w:r w:rsidRPr="00CA1B3C">
        <w:rPr>
          <w:sz w:val="17"/>
          <w:szCs w:val="17"/>
          <w:vertAlign w:val="superscript"/>
        </w:rPr>
        <w:t>th</w:t>
      </w:r>
      <w:r>
        <w:rPr>
          <w:sz w:val="17"/>
          <w:szCs w:val="17"/>
        </w:rPr>
        <w:t>, 2018</w:t>
      </w:r>
    </w:p>
    <w:p w:rsidR="00300540" w:rsidRPr="00812928" w:rsidRDefault="00300540" w:rsidP="002472EF">
      <w:pPr>
        <w:pStyle w:val="italics"/>
        <w:rPr>
          <w:szCs w:val="18"/>
        </w:rPr>
      </w:pPr>
    </w:p>
    <w:p w:rsidR="00057913" w:rsidRPr="00812928" w:rsidRDefault="008419CD" w:rsidP="004A0455">
      <w:pPr>
        <w:rPr>
          <w:szCs w:val="18"/>
        </w:rPr>
      </w:pPr>
      <w:r w:rsidRPr="00812928">
        <w:rPr>
          <w:szCs w:val="18"/>
        </w:rPr>
        <w:t>M</w:t>
      </w:r>
      <w:r w:rsidR="00186E49" w:rsidRPr="00812928">
        <w:rPr>
          <w:szCs w:val="18"/>
        </w:rPr>
        <w:t xml:space="preserve">eeting </w:t>
      </w:r>
      <w:r w:rsidR="001F5BC9" w:rsidRPr="00812928">
        <w:rPr>
          <w:szCs w:val="18"/>
        </w:rPr>
        <w:t>was</w:t>
      </w:r>
      <w:r w:rsidR="00186E49" w:rsidRPr="00812928">
        <w:rPr>
          <w:szCs w:val="18"/>
        </w:rPr>
        <w:t xml:space="preserve"> called to order </w:t>
      </w:r>
      <w:r w:rsidR="000558D3" w:rsidRPr="00812928">
        <w:rPr>
          <w:szCs w:val="18"/>
        </w:rPr>
        <w:t>by</w:t>
      </w:r>
      <w:r w:rsidR="00057913" w:rsidRPr="00812928">
        <w:rPr>
          <w:szCs w:val="18"/>
        </w:rPr>
        <w:t xml:space="preserve"> </w:t>
      </w:r>
      <w:r w:rsidR="00F73DF6">
        <w:rPr>
          <w:szCs w:val="18"/>
        </w:rPr>
        <w:t>Ken M.</w:t>
      </w:r>
      <w:r w:rsidR="007A4CDD" w:rsidRPr="00812928">
        <w:rPr>
          <w:szCs w:val="18"/>
        </w:rPr>
        <w:t xml:space="preserve"> at</w:t>
      </w:r>
      <w:r w:rsidR="00186E49" w:rsidRPr="00812928">
        <w:rPr>
          <w:szCs w:val="18"/>
        </w:rPr>
        <w:t xml:space="preserve"> </w:t>
      </w:r>
      <w:r w:rsidR="00CA1B3C">
        <w:rPr>
          <w:szCs w:val="18"/>
        </w:rPr>
        <w:t>6</w:t>
      </w:r>
      <w:r w:rsidR="0096768F">
        <w:rPr>
          <w:szCs w:val="18"/>
        </w:rPr>
        <w:t>:0</w:t>
      </w:r>
      <w:r w:rsidR="009E0C9A">
        <w:rPr>
          <w:szCs w:val="18"/>
        </w:rPr>
        <w:t>1</w:t>
      </w:r>
      <w:r w:rsidR="00330017">
        <w:rPr>
          <w:szCs w:val="18"/>
        </w:rPr>
        <w:t xml:space="preserve"> </w:t>
      </w:r>
      <w:r w:rsidR="005E3BC9" w:rsidRPr="00812928">
        <w:rPr>
          <w:szCs w:val="18"/>
        </w:rPr>
        <w:t>p.m.</w:t>
      </w:r>
      <w:r w:rsidR="004A0455" w:rsidRPr="00812928">
        <w:rPr>
          <w:szCs w:val="18"/>
        </w:rPr>
        <w:t xml:space="preserve"> </w:t>
      </w:r>
    </w:p>
    <w:p w:rsidR="006E33D7" w:rsidRPr="0054745F" w:rsidRDefault="004A0455" w:rsidP="00DC4289">
      <w:pPr>
        <w:rPr>
          <w:szCs w:val="18"/>
          <w:u w:val="single"/>
        </w:rPr>
      </w:pPr>
      <w:r w:rsidRPr="00812928">
        <w:rPr>
          <w:szCs w:val="18"/>
        </w:rPr>
        <w:br/>
      </w:r>
      <w:r w:rsidR="00186E49" w:rsidRPr="0054745F">
        <w:rPr>
          <w:b/>
          <w:szCs w:val="18"/>
          <w:u w:val="single"/>
        </w:rPr>
        <w:t xml:space="preserve">In </w:t>
      </w:r>
      <w:r w:rsidR="0054745F" w:rsidRPr="0054745F">
        <w:rPr>
          <w:b/>
          <w:szCs w:val="18"/>
          <w:u w:val="single"/>
        </w:rPr>
        <w:t>A</w:t>
      </w:r>
      <w:r w:rsidR="00186E49" w:rsidRPr="0054745F">
        <w:rPr>
          <w:b/>
          <w:szCs w:val="18"/>
          <w:u w:val="single"/>
        </w:rPr>
        <w:t>ttendance</w:t>
      </w:r>
      <w:r w:rsidR="006B7AD8" w:rsidRPr="0054745F">
        <w:rPr>
          <w:szCs w:val="18"/>
          <w:u w:val="single"/>
        </w:rPr>
        <w:t xml:space="preserve"> </w:t>
      </w:r>
      <w:r w:rsidRPr="0054745F">
        <w:rPr>
          <w:szCs w:val="18"/>
          <w:u w:val="single"/>
        </w:rPr>
        <w:t xml:space="preserve"> </w:t>
      </w:r>
      <w:r w:rsidR="004D07B3" w:rsidRPr="0054745F">
        <w:rPr>
          <w:szCs w:val="18"/>
          <w:u w:val="single"/>
        </w:rPr>
        <w:t xml:space="preserve"> </w:t>
      </w:r>
    </w:p>
    <w:p w:rsidR="00066D06" w:rsidRDefault="00066D06" w:rsidP="002E4462">
      <w:pPr>
        <w:rPr>
          <w:rFonts w:eastAsia="Calibri" w:cs="Tahoma"/>
          <w:szCs w:val="18"/>
        </w:rPr>
      </w:pPr>
    </w:p>
    <w:p w:rsidR="003D2B24" w:rsidRDefault="0096768F" w:rsidP="002E4462">
      <w:pPr>
        <w:rPr>
          <w:b/>
          <w:szCs w:val="18"/>
        </w:rPr>
      </w:pPr>
      <w:r>
        <w:rPr>
          <w:rFonts w:eastAsia="Calibri" w:cs="Tahoma"/>
          <w:szCs w:val="18"/>
        </w:rPr>
        <w:t xml:space="preserve">Mike Bockenstedt, Ken Martin, </w:t>
      </w:r>
      <w:r w:rsidR="009E0C9A">
        <w:rPr>
          <w:rFonts w:eastAsia="Calibri" w:cs="Tahoma"/>
          <w:szCs w:val="18"/>
        </w:rPr>
        <w:t xml:space="preserve">Heather Redetzke, </w:t>
      </w:r>
      <w:r>
        <w:rPr>
          <w:rFonts w:eastAsia="Calibri" w:cs="Tahoma"/>
          <w:szCs w:val="18"/>
        </w:rPr>
        <w:t>Margaret Cahill, Jesse Sanchez, Seth Wigley, Jason McClary, Jackie Boldt, Nancy Hayes, Scott Hull, Pat Dorsey, Clay Fandre, Jack Delsing</w:t>
      </w:r>
      <w:r w:rsidR="009E0C9A">
        <w:rPr>
          <w:rFonts w:eastAsia="Calibri" w:cs="Tahoma"/>
          <w:szCs w:val="18"/>
        </w:rPr>
        <w:t>, Nate Lorentz, Pete Amann</w:t>
      </w:r>
      <w:r w:rsidR="00DC58B2">
        <w:rPr>
          <w:rFonts w:eastAsia="Calibri" w:cs="Tahoma"/>
          <w:szCs w:val="18"/>
        </w:rPr>
        <w:t>, Melanie Harvey</w:t>
      </w:r>
      <w:r w:rsidR="00CA1B3C">
        <w:rPr>
          <w:rFonts w:eastAsia="Calibri" w:cs="Tahoma"/>
          <w:szCs w:val="18"/>
        </w:rPr>
        <w:t>, Jason Schmidt, Melissa Cherney, Jeff Erickson</w:t>
      </w:r>
    </w:p>
    <w:p w:rsidR="00066D06" w:rsidRDefault="00066D06" w:rsidP="002E4462">
      <w:pPr>
        <w:rPr>
          <w:b/>
          <w:szCs w:val="18"/>
        </w:rPr>
      </w:pPr>
    </w:p>
    <w:p w:rsidR="0054745F" w:rsidRDefault="0054745F" w:rsidP="002E4462">
      <w:pPr>
        <w:rPr>
          <w:b/>
          <w:szCs w:val="18"/>
        </w:rPr>
      </w:pPr>
    </w:p>
    <w:p w:rsidR="00F73DF6" w:rsidRPr="0054745F" w:rsidRDefault="00230B0C" w:rsidP="002E4462">
      <w:pPr>
        <w:rPr>
          <w:b/>
          <w:szCs w:val="18"/>
          <w:u w:val="single"/>
        </w:rPr>
      </w:pPr>
      <w:r w:rsidRPr="0054745F">
        <w:rPr>
          <w:b/>
          <w:szCs w:val="18"/>
          <w:u w:val="single"/>
        </w:rPr>
        <w:t>M</w:t>
      </w:r>
      <w:r w:rsidR="003B1891" w:rsidRPr="0054745F">
        <w:rPr>
          <w:b/>
          <w:szCs w:val="18"/>
          <w:u w:val="single"/>
        </w:rPr>
        <w:t>eeting Minutes</w:t>
      </w:r>
    </w:p>
    <w:p w:rsidR="00F73DF6" w:rsidRDefault="00CA1B3C" w:rsidP="0054745F">
      <w:pPr>
        <w:numPr>
          <w:ilvl w:val="0"/>
          <w:numId w:val="35"/>
        </w:numPr>
        <w:spacing w:before="100" w:beforeAutospacing="1"/>
        <w:rPr>
          <w:rFonts w:eastAsia="Calibri" w:cs="Tahoma"/>
          <w:szCs w:val="18"/>
        </w:rPr>
      </w:pPr>
      <w:r>
        <w:rPr>
          <w:rFonts w:eastAsia="Calibri" w:cs="Tahoma"/>
          <w:szCs w:val="18"/>
        </w:rPr>
        <w:t>Scott H</w:t>
      </w:r>
      <w:r w:rsidR="004D07B3">
        <w:rPr>
          <w:rFonts w:eastAsia="Calibri" w:cs="Tahoma"/>
          <w:szCs w:val="18"/>
        </w:rPr>
        <w:t>.</w:t>
      </w:r>
      <w:r w:rsidR="00F73DF6" w:rsidRPr="00F73DF6">
        <w:rPr>
          <w:rFonts w:eastAsia="Calibri" w:cs="Tahoma"/>
          <w:szCs w:val="18"/>
        </w:rPr>
        <w:t xml:space="preserve"> moved to approve</w:t>
      </w:r>
      <w:r w:rsidR="009E0C9A">
        <w:rPr>
          <w:rFonts w:eastAsia="Calibri" w:cs="Tahoma"/>
          <w:szCs w:val="18"/>
        </w:rPr>
        <w:t>,</w:t>
      </w:r>
      <w:r w:rsidR="004D07B3">
        <w:rPr>
          <w:rFonts w:eastAsia="Calibri" w:cs="Tahoma"/>
          <w:szCs w:val="18"/>
        </w:rPr>
        <w:t xml:space="preserve"> </w:t>
      </w:r>
      <w:r>
        <w:rPr>
          <w:rFonts w:eastAsia="Calibri" w:cs="Tahoma"/>
          <w:szCs w:val="18"/>
        </w:rPr>
        <w:t>Jason S</w:t>
      </w:r>
      <w:r w:rsidR="0096768F">
        <w:rPr>
          <w:rFonts w:eastAsia="Calibri" w:cs="Tahoma"/>
          <w:szCs w:val="18"/>
        </w:rPr>
        <w:t>.</w:t>
      </w:r>
      <w:r w:rsidR="00F73DF6" w:rsidRPr="00F73DF6">
        <w:rPr>
          <w:rFonts w:eastAsia="Calibri" w:cs="Tahoma"/>
          <w:szCs w:val="18"/>
        </w:rPr>
        <w:t xml:space="preserve"> seconded - unanimous approval</w:t>
      </w:r>
      <w:r w:rsidR="002B3838">
        <w:rPr>
          <w:rFonts w:eastAsia="Calibri" w:cs="Tahoma"/>
          <w:szCs w:val="18"/>
        </w:rPr>
        <w:t>.</w:t>
      </w:r>
    </w:p>
    <w:p w:rsidR="0054745F" w:rsidRDefault="0054745F" w:rsidP="0054745F">
      <w:pPr>
        <w:ind w:left="360"/>
        <w:rPr>
          <w:rFonts w:eastAsia="Calibri" w:cs="Tahoma"/>
          <w:szCs w:val="18"/>
        </w:rPr>
      </w:pPr>
    </w:p>
    <w:p w:rsidR="0054745F" w:rsidRPr="00F73DF6" w:rsidRDefault="0054745F" w:rsidP="0054745F">
      <w:pPr>
        <w:ind w:left="360"/>
        <w:rPr>
          <w:rFonts w:eastAsia="Calibri" w:cs="Tahoma"/>
          <w:szCs w:val="18"/>
        </w:rPr>
      </w:pPr>
    </w:p>
    <w:p w:rsidR="00E34D25" w:rsidRPr="0054745F" w:rsidRDefault="001C22CC" w:rsidP="003E035F">
      <w:pPr>
        <w:pStyle w:val="Subhead"/>
        <w:spacing w:before="0" w:after="0"/>
        <w:rPr>
          <w:szCs w:val="18"/>
          <w:u w:val="single"/>
        </w:rPr>
      </w:pPr>
      <w:r w:rsidRPr="0054745F">
        <w:rPr>
          <w:szCs w:val="18"/>
          <w:u w:val="single"/>
        </w:rPr>
        <w:t>Treasurer’s Report</w:t>
      </w:r>
    </w:p>
    <w:p w:rsidR="0023401E" w:rsidRDefault="00CA1B3C" w:rsidP="0023401E">
      <w:pPr>
        <w:numPr>
          <w:ilvl w:val="0"/>
          <w:numId w:val="36"/>
        </w:numPr>
        <w:spacing w:before="100" w:beforeAutospacing="1" w:after="100" w:afterAutospacing="1"/>
        <w:rPr>
          <w:rFonts w:eastAsia="Calibri" w:cs="Tahoma"/>
          <w:szCs w:val="18"/>
        </w:rPr>
      </w:pPr>
      <w:r>
        <w:rPr>
          <w:rFonts w:eastAsia="Calibri" w:cs="Tahoma"/>
          <w:szCs w:val="18"/>
        </w:rPr>
        <w:t>Ken M. reviewed the report</w:t>
      </w:r>
      <w:r w:rsidR="0023401E">
        <w:rPr>
          <w:rFonts w:eastAsia="Calibri" w:cs="Tahoma"/>
          <w:szCs w:val="18"/>
        </w:rPr>
        <w:t>:</w:t>
      </w:r>
    </w:p>
    <w:p w:rsidR="0096768F" w:rsidRDefault="00CA1B3C" w:rsidP="0023401E">
      <w:pPr>
        <w:numPr>
          <w:ilvl w:val="1"/>
          <w:numId w:val="36"/>
        </w:numPr>
        <w:spacing w:before="100" w:beforeAutospacing="1" w:after="100" w:afterAutospacing="1"/>
        <w:rPr>
          <w:rFonts w:eastAsia="Calibri" w:cs="Tahoma"/>
          <w:szCs w:val="18"/>
        </w:rPr>
      </w:pPr>
      <w:r>
        <w:rPr>
          <w:rFonts w:eastAsia="Calibri" w:cs="Tahoma"/>
          <w:szCs w:val="18"/>
        </w:rPr>
        <w:t>No income is shown for 3+ and 4-6 in-house yet, although it should.  Nancy to check into it with Angela.</w:t>
      </w:r>
    </w:p>
    <w:p w:rsidR="0023401E" w:rsidRDefault="00CA1B3C" w:rsidP="0023401E">
      <w:pPr>
        <w:numPr>
          <w:ilvl w:val="1"/>
          <w:numId w:val="36"/>
        </w:numPr>
        <w:spacing w:before="100" w:beforeAutospacing="1" w:after="100" w:afterAutospacing="1"/>
        <w:rPr>
          <w:rFonts w:eastAsia="Calibri" w:cs="Tahoma"/>
          <w:szCs w:val="18"/>
        </w:rPr>
      </w:pPr>
      <w:r>
        <w:rPr>
          <w:rFonts w:eastAsia="Calibri" w:cs="Tahoma"/>
          <w:szCs w:val="18"/>
        </w:rPr>
        <w:t>Tournament Entry Fees are $20,000 over what was budgeted for.  Mike B. to look into what may have happened.</w:t>
      </w:r>
    </w:p>
    <w:p w:rsidR="0023401E" w:rsidRDefault="00CA1B3C" w:rsidP="004F1562">
      <w:pPr>
        <w:numPr>
          <w:ilvl w:val="1"/>
          <w:numId w:val="36"/>
        </w:numPr>
        <w:spacing w:before="100" w:beforeAutospacing="1"/>
        <w:rPr>
          <w:rFonts w:eastAsia="Calibri" w:cs="Tahoma"/>
          <w:szCs w:val="18"/>
        </w:rPr>
      </w:pPr>
      <w:r>
        <w:rPr>
          <w:rFonts w:eastAsia="Calibri" w:cs="Tahoma"/>
          <w:szCs w:val="18"/>
        </w:rPr>
        <w:t>Based on the report, we are having trouble reconciling what our fund balance is.</w:t>
      </w:r>
    </w:p>
    <w:p w:rsidR="0054745F" w:rsidRDefault="0054745F" w:rsidP="004F1562">
      <w:pPr>
        <w:ind w:left="1080"/>
        <w:rPr>
          <w:rFonts w:eastAsia="Calibri" w:cs="Tahoma"/>
          <w:szCs w:val="18"/>
        </w:rPr>
      </w:pPr>
    </w:p>
    <w:p w:rsidR="003D2B24" w:rsidRDefault="003D2B24" w:rsidP="00F73DF6">
      <w:pPr>
        <w:pStyle w:val="Bodycopy"/>
        <w:pBdr>
          <w:bottom w:val="single" w:sz="12" w:space="0" w:color="auto"/>
        </w:pBdr>
        <w:rPr>
          <w:szCs w:val="18"/>
        </w:rPr>
      </w:pPr>
    </w:p>
    <w:p w:rsidR="00F73DF6" w:rsidRDefault="00F73DF6" w:rsidP="00BF397F">
      <w:pPr>
        <w:pStyle w:val="Subhead"/>
        <w:spacing w:before="0" w:after="0"/>
        <w:rPr>
          <w:szCs w:val="18"/>
          <w:u w:val="single"/>
        </w:rPr>
      </w:pPr>
    </w:p>
    <w:p w:rsidR="00F73DF6" w:rsidRDefault="00F73DF6" w:rsidP="00BF397F">
      <w:pPr>
        <w:pStyle w:val="Subhead"/>
        <w:spacing w:before="0" w:after="0"/>
        <w:rPr>
          <w:szCs w:val="18"/>
          <w:u w:val="single"/>
        </w:rPr>
      </w:pPr>
    </w:p>
    <w:p w:rsidR="003A781D" w:rsidRPr="00EE4AA0" w:rsidRDefault="00CB0D6B" w:rsidP="00EE4AA0">
      <w:pPr>
        <w:pStyle w:val="Subhead"/>
        <w:spacing w:before="0" w:after="0"/>
        <w:rPr>
          <w:szCs w:val="18"/>
          <w:u w:val="single"/>
        </w:rPr>
      </w:pPr>
      <w:r w:rsidRPr="00265033">
        <w:rPr>
          <w:szCs w:val="18"/>
          <w:u w:val="single"/>
        </w:rPr>
        <w:t>N</w:t>
      </w:r>
      <w:r w:rsidR="007F55E8" w:rsidRPr="00265033">
        <w:rPr>
          <w:szCs w:val="18"/>
          <w:u w:val="single"/>
        </w:rPr>
        <w:t>ew Business</w:t>
      </w:r>
    </w:p>
    <w:p w:rsidR="0054745F" w:rsidRDefault="00CA1B3C" w:rsidP="00CA1B3C">
      <w:pPr>
        <w:numPr>
          <w:ilvl w:val="0"/>
          <w:numId w:val="39"/>
        </w:numPr>
        <w:rPr>
          <w:rFonts w:eastAsia="Calibri" w:cs="Tahoma"/>
          <w:szCs w:val="18"/>
        </w:rPr>
      </w:pPr>
      <w:r>
        <w:rPr>
          <w:rFonts w:eastAsia="Calibri" w:cs="Tahoma"/>
          <w:szCs w:val="18"/>
        </w:rPr>
        <w:t>Ken handed out tokens of appreciations for board members rolling off that were not at the January get-together:</w:t>
      </w:r>
    </w:p>
    <w:p w:rsidR="00CA1B3C" w:rsidRDefault="00CA1B3C" w:rsidP="00CA1B3C">
      <w:pPr>
        <w:numPr>
          <w:ilvl w:val="1"/>
          <w:numId w:val="39"/>
        </w:numPr>
        <w:rPr>
          <w:rFonts w:eastAsia="Calibri" w:cs="Tahoma"/>
          <w:szCs w:val="18"/>
        </w:rPr>
      </w:pPr>
      <w:r>
        <w:rPr>
          <w:rFonts w:eastAsia="Calibri" w:cs="Tahoma"/>
          <w:szCs w:val="18"/>
        </w:rPr>
        <w:t>Melanie Harvey</w:t>
      </w:r>
    </w:p>
    <w:p w:rsidR="00CA1B3C" w:rsidRDefault="00F55AF8" w:rsidP="00CA1B3C">
      <w:pPr>
        <w:numPr>
          <w:ilvl w:val="1"/>
          <w:numId w:val="39"/>
        </w:numPr>
        <w:rPr>
          <w:rFonts w:eastAsia="Calibri" w:cs="Tahoma"/>
          <w:szCs w:val="18"/>
        </w:rPr>
      </w:pPr>
      <w:r>
        <w:rPr>
          <w:rFonts w:eastAsia="Calibri" w:cs="Tahoma"/>
          <w:szCs w:val="18"/>
        </w:rPr>
        <w:t>Nate Lorentz</w:t>
      </w:r>
    </w:p>
    <w:p w:rsidR="00F55AF8" w:rsidRDefault="00F55AF8" w:rsidP="00CA1B3C">
      <w:pPr>
        <w:numPr>
          <w:ilvl w:val="1"/>
          <w:numId w:val="39"/>
        </w:numPr>
        <w:rPr>
          <w:rFonts w:eastAsia="Calibri" w:cs="Tahoma"/>
          <w:szCs w:val="18"/>
        </w:rPr>
      </w:pPr>
      <w:r>
        <w:rPr>
          <w:rFonts w:eastAsia="Calibri" w:cs="Tahoma"/>
          <w:szCs w:val="18"/>
        </w:rPr>
        <w:t>Pete Amann</w:t>
      </w:r>
    </w:p>
    <w:p w:rsidR="00F55AF8" w:rsidRDefault="00F55AF8" w:rsidP="00F55AF8">
      <w:pPr>
        <w:ind w:left="1440"/>
        <w:rPr>
          <w:rFonts w:eastAsia="Calibri" w:cs="Tahoma"/>
          <w:szCs w:val="18"/>
        </w:rPr>
      </w:pPr>
    </w:p>
    <w:p w:rsidR="00F55AF8" w:rsidRDefault="00F55AF8" w:rsidP="00F55AF8">
      <w:pPr>
        <w:numPr>
          <w:ilvl w:val="0"/>
          <w:numId w:val="39"/>
        </w:numPr>
        <w:rPr>
          <w:rFonts w:eastAsia="Calibri" w:cs="Tahoma"/>
          <w:szCs w:val="18"/>
        </w:rPr>
      </w:pPr>
      <w:r>
        <w:rPr>
          <w:rFonts w:eastAsia="Calibri" w:cs="Tahoma"/>
          <w:szCs w:val="18"/>
        </w:rPr>
        <w:t>New Board Positions</w:t>
      </w:r>
    </w:p>
    <w:p w:rsidR="00F55AF8" w:rsidRDefault="00F55AF8" w:rsidP="00F55AF8">
      <w:pPr>
        <w:numPr>
          <w:ilvl w:val="1"/>
          <w:numId w:val="39"/>
        </w:numPr>
        <w:rPr>
          <w:rFonts w:eastAsia="Calibri" w:cs="Tahoma"/>
          <w:szCs w:val="18"/>
        </w:rPr>
      </w:pPr>
      <w:r>
        <w:rPr>
          <w:rFonts w:eastAsia="Calibri" w:cs="Tahoma"/>
          <w:szCs w:val="18"/>
        </w:rPr>
        <w:t>We reviewed the list of new people looking to be added to the board, al</w:t>
      </w:r>
      <w:r w:rsidR="00D518A5">
        <w:rPr>
          <w:rFonts w:eastAsia="Calibri" w:cs="Tahoma"/>
          <w:szCs w:val="18"/>
        </w:rPr>
        <w:t>ong with new positions for exis</w:t>
      </w:r>
      <w:r>
        <w:rPr>
          <w:rFonts w:eastAsia="Calibri" w:cs="Tahoma"/>
          <w:szCs w:val="18"/>
        </w:rPr>
        <w:t>ting board members:</w:t>
      </w:r>
    </w:p>
    <w:p w:rsidR="00F55AF8" w:rsidRDefault="00F55AF8" w:rsidP="00F55AF8">
      <w:pPr>
        <w:numPr>
          <w:ilvl w:val="2"/>
          <w:numId w:val="39"/>
        </w:numPr>
        <w:rPr>
          <w:rFonts w:eastAsia="Calibri" w:cs="Tahoma"/>
          <w:szCs w:val="18"/>
        </w:rPr>
      </w:pPr>
      <w:r>
        <w:rPr>
          <w:rFonts w:eastAsia="Calibri" w:cs="Tahoma"/>
          <w:szCs w:val="18"/>
        </w:rPr>
        <w:t>New Members</w:t>
      </w:r>
    </w:p>
    <w:p w:rsidR="00F55AF8" w:rsidRDefault="00F55AF8" w:rsidP="00F55AF8">
      <w:pPr>
        <w:numPr>
          <w:ilvl w:val="3"/>
          <w:numId w:val="39"/>
        </w:numPr>
        <w:rPr>
          <w:rFonts w:eastAsia="Calibri" w:cs="Tahoma"/>
          <w:szCs w:val="18"/>
        </w:rPr>
      </w:pPr>
      <w:r>
        <w:rPr>
          <w:rFonts w:eastAsia="Calibri" w:cs="Tahoma"/>
          <w:szCs w:val="18"/>
        </w:rPr>
        <w:t>Alissa Madden – Tournament Co-Director</w:t>
      </w:r>
    </w:p>
    <w:p w:rsidR="00F55AF8" w:rsidRDefault="00F55AF8" w:rsidP="00F55AF8">
      <w:pPr>
        <w:numPr>
          <w:ilvl w:val="3"/>
          <w:numId w:val="39"/>
        </w:numPr>
        <w:rPr>
          <w:rFonts w:eastAsia="Calibri" w:cs="Tahoma"/>
          <w:szCs w:val="18"/>
        </w:rPr>
      </w:pPr>
      <w:r>
        <w:rPr>
          <w:rFonts w:eastAsia="Calibri" w:cs="Tahoma"/>
          <w:szCs w:val="18"/>
        </w:rPr>
        <w:t>Eydie Nelson – Assistant Director of Sponsorships</w:t>
      </w:r>
    </w:p>
    <w:p w:rsidR="00F55AF8" w:rsidRDefault="00F55AF8" w:rsidP="00F55AF8">
      <w:pPr>
        <w:numPr>
          <w:ilvl w:val="3"/>
          <w:numId w:val="39"/>
        </w:numPr>
        <w:rPr>
          <w:rFonts w:eastAsia="Calibri" w:cs="Tahoma"/>
          <w:szCs w:val="18"/>
        </w:rPr>
      </w:pPr>
      <w:r>
        <w:rPr>
          <w:rFonts w:eastAsia="Calibri" w:cs="Tahoma"/>
          <w:szCs w:val="18"/>
        </w:rPr>
        <w:t>John Mulkern – Boy’s Scheduling Director</w:t>
      </w:r>
    </w:p>
    <w:p w:rsidR="00F55AF8" w:rsidRDefault="00F55AF8" w:rsidP="00F55AF8">
      <w:pPr>
        <w:numPr>
          <w:ilvl w:val="3"/>
          <w:numId w:val="39"/>
        </w:numPr>
        <w:rPr>
          <w:rFonts w:eastAsia="Calibri" w:cs="Tahoma"/>
          <w:szCs w:val="18"/>
        </w:rPr>
      </w:pPr>
      <w:r>
        <w:rPr>
          <w:rFonts w:eastAsia="Calibri" w:cs="Tahoma"/>
          <w:szCs w:val="18"/>
        </w:rPr>
        <w:t>Melissa Thome – Director of Merchandise</w:t>
      </w:r>
    </w:p>
    <w:p w:rsidR="00F55AF8" w:rsidRDefault="00F55AF8" w:rsidP="00F55AF8">
      <w:pPr>
        <w:numPr>
          <w:ilvl w:val="3"/>
          <w:numId w:val="39"/>
        </w:numPr>
        <w:rPr>
          <w:rFonts w:eastAsia="Calibri" w:cs="Tahoma"/>
          <w:szCs w:val="18"/>
        </w:rPr>
      </w:pPr>
      <w:r>
        <w:rPr>
          <w:rFonts w:eastAsia="Calibri" w:cs="Tahoma"/>
          <w:szCs w:val="18"/>
        </w:rPr>
        <w:t>Jodi Huesman – At-Large</w:t>
      </w:r>
    </w:p>
    <w:p w:rsidR="00F55AF8" w:rsidRDefault="00F55AF8" w:rsidP="00F55AF8">
      <w:pPr>
        <w:numPr>
          <w:ilvl w:val="3"/>
          <w:numId w:val="39"/>
        </w:numPr>
        <w:rPr>
          <w:rFonts w:eastAsia="Calibri" w:cs="Tahoma"/>
          <w:szCs w:val="18"/>
        </w:rPr>
      </w:pPr>
      <w:r>
        <w:rPr>
          <w:rFonts w:eastAsia="Calibri" w:cs="Tahoma"/>
          <w:szCs w:val="18"/>
        </w:rPr>
        <w:t>Becky Carruthers – Secretary</w:t>
      </w:r>
    </w:p>
    <w:p w:rsidR="00F55AF8" w:rsidRDefault="00F55AF8" w:rsidP="00F55AF8">
      <w:pPr>
        <w:numPr>
          <w:ilvl w:val="3"/>
          <w:numId w:val="39"/>
        </w:numPr>
        <w:rPr>
          <w:rFonts w:eastAsia="Calibri" w:cs="Tahoma"/>
          <w:szCs w:val="18"/>
        </w:rPr>
      </w:pPr>
      <w:r>
        <w:rPr>
          <w:rFonts w:eastAsia="Calibri" w:cs="Tahoma"/>
          <w:szCs w:val="18"/>
        </w:rPr>
        <w:t>Andy Meschke 0 At-Large</w:t>
      </w:r>
    </w:p>
    <w:p w:rsidR="00F55AF8" w:rsidRDefault="00F55AF8" w:rsidP="00F55AF8">
      <w:pPr>
        <w:numPr>
          <w:ilvl w:val="3"/>
          <w:numId w:val="39"/>
        </w:numPr>
        <w:rPr>
          <w:rFonts w:eastAsia="Calibri" w:cs="Tahoma"/>
          <w:szCs w:val="18"/>
        </w:rPr>
      </w:pPr>
      <w:r>
        <w:rPr>
          <w:rFonts w:eastAsia="Calibri" w:cs="Tahoma"/>
          <w:szCs w:val="18"/>
        </w:rPr>
        <w:t>Lakoda Will – Assistant Treasurer</w:t>
      </w:r>
    </w:p>
    <w:p w:rsidR="00F55AF8" w:rsidRDefault="00F55AF8" w:rsidP="00F55AF8">
      <w:pPr>
        <w:numPr>
          <w:ilvl w:val="2"/>
          <w:numId w:val="39"/>
        </w:numPr>
        <w:rPr>
          <w:rFonts w:eastAsia="Calibri" w:cs="Tahoma"/>
          <w:szCs w:val="18"/>
        </w:rPr>
      </w:pPr>
      <w:r>
        <w:rPr>
          <w:rFonts w:eastAsia="Calibri" w:cs="Tahoma"/>
          <w:szCs w:val="18"/>
        </w:rPr>
        <w:t>New Roles for Existing Members</w:t>
      </w:r>
    </w:p>
    <w:p w:rsidR="00F55AF8" w:rsidRDefault="00F55AF8" w:rsidP="00F55AF8">
      <w:pPr>
        <w:numPr>
          <w:ilvl w:val="3"/>
          <w:numId w:val="39"/>
        </w:numPr>
        <w:rPr>
          <w:rFonts w:eastAsia="Calibri" w:cs="Tahoma"/>
          <w:szCs w:val="18"/>
        </w:rPr>
      </w:pPr>
      <w:r>
        <w:rPr>
          <w:rFonts w:eastAsia="Calibri" w:cs="Tahoma"/>
          <w:szCs w:val="18"/>
        </w:rPr>
        <w:t>Jack Delsing – Coach &amp; Player Development</w:t>
      </w:r>
    </w:p>
    <w:p w:rsidR="00F55AF8" w:rsidRDefault="00F55AF8" w:rsidP="00F55AF8">
      <w:pPr>
        <w:numPr>
          <w:ilvl w:val="3"/>
          <w:numId w:val="39"/>
        </w:numPr>
        <w:rPr>
          <w:rFonts w:eastAsia="Calibri" w:cs="Tahoma"/>
          <w:szCs w:val="18"/>
        </w:rPr>
      </w:pPr>
      <w:r>
        <w:rPr>
          <w:rFonts w:eastAsia="Calibri" w:cs="Tahoma"/>
          <w:szCs w:val="18"/>
        </w:rPr>
        <w:t>Jesse Sanchez – Director of Facilities</w:t>
      </w:r>
    </w:p>
    <w:p w:rsidR="00F55AF8" w:rsidRDefault="00F55AF8" w:rsidP="00F55AF8">
      <w:pPr>
        <w:numPr>
          <w:ilvl w:val="3"/>
          <w:numId w:val="39"/>
        </w:numPr>
        <w:rPr>
          <w:rFonts w:eastAsia="Calibri" w:cs="Tahoma"/>
          <w:szCs w:val="18"/>
        </w:rPr>
      </w:pPr>
      <w:r>
        <w:rPr>
          <w:rFonts w:eastAsia="Calibri" w:cs="Tahoma"/>
          <w:szCs w:val="18"/>
        </w:rPr>
        <w:t>Seth Wigley – Vice President</w:t>
      </w:r>
    </w:p>
    <w:p w:rsidR="00F55AF8" w:rsidRDefault="00F55AF8" w:rsidP="00F55AF8">
      <w:pPr>
        <w:numPr>
          <w:ilvl w:val="3"/>
          <w:numId w:val="39"/>
        </w:numPr>
        <w:rPr>
          <w:rFonts w:eastAsia="Calibri" w:cs="Tahoma"/>
          <w:szCs w:val="18"/>
        </w:rPr>
      </w:pPr>
      <w:r>
        <w:rPr>
          <w:rFonts w:eastAsia="Calibri" w:cs="Tahoma"/>
          <w:szCs w:val="18"/>
        </w:rPr>
        <w:t>Tracey Ellis – Director of Sponsorships</w:t>
      </w:r>
    </w:p>
    <w:p w:rsidR="00F55AF8" w:rsidRDefault="00F55AF8" w:rsidP="00F55AF8">
      <w:pPr>
        <w:numPr>
          <w:ilvl w:val="3"/>
          <w:numId w:val="39"/>
        </w:numPr>
        <w:rPr>
          <w:rFonts w:eastAsia="Calibri" w:cs="Tahoma"/>
          <w:szCs w:val="18"/>
        </w:rPr>
      </w:pPr>
      <w:r>
        <w:rPr>
          <w:rFonts w:eastAsia="Calibri" w:cs="Tahoma"/>
          <w:szCs w:val="18"/>
        </w:rPr>
        <w:t>Scott Hull – Tryouts Director</w:t>
      </w:r>
    </w:p>
    <w:p w:rsidR="00F55AF8" w:rsidRDefault="00F55AF8" w:rsidP="00F55AF8">
      <w:pPr>
        <w:numPr>
          <w:ilvl w:val="1"/>
          <w:numId w:val="39"/>
        </w:numPr>
        <w:rPr>
          <w:rFonts w:eastAsia="Calibri" w:cs="Tahoma"/>
          <w:szCs w:val="18"/>
        </w:rPr>
      </w:pPr>
      <w:r>
        <w:rPr>
          <w:rFonts w:eastAsia="Calibri" w:cs="Tahoma"/>
          <w:szCs w:val="18"/>
        </w:rPr>
        <w:t>One position remains unfilled – In-House 4-6 Coordinator</w:t>
      </w:r>
    </w:p>
    <w:p w:rsidR="00F55AF8" w:rsidRDefault="00F55AF8" w:rsidP="00F55AF8">
      <w:pPr>
        <w:rPr>
          <w:rFonts w:eastAsia="Calibri" w:cs="Tahoma"/>
          <w:szCs w:val="18"/>
        </w:rPr>
      </w:pPr>
    </w:p>
    <w:p w:rsidR="00D518A5" w:rsidRDefault="00D518A5" w:rsidP="00D518A5">
      <w:pPr>
        <w:numPr>
          <w:ilvl w:val="0"/>
          <w:numId w:val="43"/>
        </w:numPr>
        <w:rPr>
          <w:rFonts w:eastAsia="Calibri" w:cs="Tahoma"/>
          <w:szCs w:val="18"/>
        </w:rPr>
      </w:pPr>
      <w:r>
        <w:rPr>
          <w:rFonts w:eastAsia="Calibri" w:cs="Tahoma"/>
          <w:szCs w:val="18"/>
        </w:rPr>
        <w:t>Paid Coaches – Jason S. Chaired</w:t>
      </w:r>
    </w:p>
    <w:p w:rsidR="00D518A5" w:rsidRDefault="00D518A5" w:rsidP="00D518A5">
      <w:pPr>
        <w:numPr>
          <w:ilvl w:val="1"/>
          <w:numId w:val="43"/>
        </w:numPr>
        <w:rPr>
          <w:rFonts w:eastAsia="Calibri" w:cs="Tahoma"/>
          <w:szCs w:val="18"/>
        </w:rPr>
      </w:pPr>
      <w:r>
        <w:rPr>
          <w:rFonts w:eastAsia="Calibri" w:cs="Tahoma"/>
          <w:szCs w:val="18"/>
        </w:rPr>
        <w:t>Background</w:t>
      </w:r>
    </w:p>
    <w:p w:rsidR="00D518A5" w:rsidRDefault="00D518A5" w:rsidP="00D518A5">
      <w:pPr>
        <w:numPr>
          <w:ilvl w:val="2"/>
          <w:numId w:val="43"/>
        </w:numPr>
        <w:rPr>
          <w:rFonts w:eastAsia="Calibri" w:cs="Tahoma"/>
          <w:szCs w:val="18"/>
        </w:rPr>
      </w:pPr>
      <w:r>
        <w:rPr>
          <w:rFonts w:eastAsia="Calibri" w:cs="Tahoma"/>
          <w:szCs w:val="18"/>
        </w:rPr>
        <w:lastRenderedPageBreak/>
        <w:t>Farmington uses paid coaches for 8A&amp;B, 7A&amp;B and 6A</w:t>
      </w:r>
    </w:p>
    <w:p w:rsidR="00D518A5" w:rsidRDefault="00D518A5" w:rsidP="00D518A5">
      <w:pPr>
        <w:numPr>
          <w:ilvl w:val="2"/>
          <w:numId w:val="43"/>
        </w:numPr>
        <w:rPr>
          <w:rFonts w:eastAsia="Calibri" w:cs="Tahoma"/>
          <w:szCs w:val="18"/>
        </w:rPr>
      </w:pPr>
      <w:r>
        <w:rPr>
          <w:rFonts w:eastAsia="Calibri" w:cs="Tahoma"/>
          <w:szCs w:val="18"/>
        </w:rPr>
        <w:t>Wayzata uses paid coaches for all ages</w:t>
      </w:r>
    </w:p>
    <w:p w:rsidR="00D518A5" w:rsidRDefault="00D518A5" w:rsidP="00D518A5">
      <w:pPr>
        <w:numPr>
          <w:ilvl w:val="3"/>
          <w:numId w:val="43"/>
        </w:numPr>
        <w:rPr>
          <w:rFonts w:eastAsia="Calibri" w:cs="Tahoma"/>
          <w:szCs w:val="18"/>
        </w:rPr>
      </w:pPr>
      <w:r>
        <w:rPr>
          <w:rFonts w:eastAsia="Calibri" w:cs="Tahoma"/>
          <w:szCs w:val="18"/>
        </w:rPr>
        <w:t>Not working out so well</w:t>
      </w:r>
    </w:p>
    <w:p w:rsidR="00D518A5" w:rsidRDefault="00D518A5" w:rsidP="00D518A5">
      <w:pPr>
        <w:numPr>
          <w:ilvl w:val="1"/>
          <w:numId w:val="43"/>
        </w:numPr>
        <w:rPr>
          <w:rFonts w:eastAsia="Calibri" w:cs="Tahoma"/>
          <w:szCs w:val="18"/>
        </w:rPr>
      </w:pPr>
      <w:r>
        <w:rPr>
          <w:rFonts w:eastAsia="Calibri" w:cs="Tahoma"/>
          <w:szCs w:val="18"/>
        </w:rPr>
        <w:t>Recommendation</w:t>
      </w:r>
    </w:p>
    <w:p w:rsidR="00D518A5" w:rsidRDefault="00D518A5" w:rsidP="00D518A5">
      <w:pPr>
        <w:numPr>
          <w:ilvl w:val="2"/>
          <w:numId w:val="43"/>
        </w:numPr>
        <w:rPr>
          <w:rFonts w:eastAsia="Calibri" w:cs="Tahoma"/>
          <w:szCs w:val="18"/>
        </w:rPr>
      </w:pPr>
      <w:r>
        <w:rPr>
          <w:rFonts w:eastAsia="Calibri" w:cs="Tahoma"/>
          <w:szCs w:val="18"/>
        </w:rPr>
        <w:t>Look at hiring coaches for 8A and 7A</w:t>
      </w:r>
      <w:r w:rsidR="004D666C">
        <w:rPr>
          <w:rFonts w:eastAsia="Calibri" w:cs="Tahoma"/>
          <w:szCs w:val="18"/>
        </w:rPr>
        <w:t>, asking for a 2-</w:t>
      </w:r>
      <w:r>
        <w:rPr>
          <w:rFonts w:eastAsia="Calibri" w:cs="Tahoma"/>
          <w:szCs w:val="18"/>
        </w:rPr>
        <w:t>year commitment from coaches.</w:t>
      </w:r>
    </w:p>
    <w:p w:rsidR="00D518A5" w:rsidRDefault="00D518A5" w:rsidP="00D518A5">
      <w:pPr>
        <w:numPr>
          <w:ilvl w:val="2"/>
          <w:numId w:val="43"/>
        </w:numPr>
        <w:rPr>
          <w:rFonts w:eastAsia="Calibri" w:cs="Tahoma"/>
          <w:szCs w:val="18"/>
        </w:rPr>
      </w:pPr>
      <w:r>
        <w:rPr>
          <w:rFonts w:eastAsia="Calibri" w:cs="Tahoma"/>
          <w:szCs w:val="18"/>
        </w:rPr>
        <w:t>HS coaches would need to help recruit qualified candidates.</w:t>
      </w:r>
    </w:p>
    <w:p w:rsidR="00D518A5" w:rsidRDefault="00D518A5" w:rsidP="00D518A5">
      <w:pPr>
        <w:numPr>
          <w:ilvl w:val="2"/>
          <w:numId w:val="43"/>
        </w:numPr>
        <w:rPr>
          <w:rFonts w:eastAsia="Calibri" w:cs="Tahoma"/>
          <w:szCs w:val="18"/>
        </w:rPr>
      </w:pPr>
      <w:r>
        <w:rPr>
          <w:rFonts w:eastAsia="Calibri" w:cs="Tahoma"/>
          <w:szCs w:val="18"/>
        </w:rPr>
        <w:t>Implement 2019-20 season</w:t>
      </w:r>
    </w:p>
    <w:p w:rsidR="00D518A5" w:rsidRDefault="00D518A5" w:rsidP="00D518A5">
      <w:pPr>
        <w:numPr>
          <w:ilvl w:val="2"/>
          <w:numId w:val="43"/>
        </w:numPr>
        <w:rPr>
          <w:rFonts w:eastAsia="Calibri" w:cs="Tahoma"/>
          <w:szCs w:val="18"/>
        </w:rPr>
      </w:pPr>
      <w:r>
        <w:rPr>
          <w:rFonts w:eastAsia="Calibri" w:cs="Tahoma"/>
          <w:szCs w:val="18"/>
        </w:rPr>
        <w:t>Would apply to both boys and girls</w:t>
      </w:r>
    </w:p>
    <w:p w:rsidR="005D38AA" w:rsidRDefault="005D38AA" w:rsidP="00D518A5">
      <w:pPr>
        <w:numPr>
          <w:ilvl w:val="2"/>
          <w:numId w:val="43"/>
        </w:numPr>
        <w:rPr>
          <w:rFonts w:eastAsia="Calibri" w:cs="Tahoma"/>
          <w:szCs w:val="18"/>
        </w:rPr>
      </w:pPr>
      <w:r>
        <w:rPr>
          <w:rFonts w:eastAsia="Calibri" w:cs="Tahoma"/>
          <w:szCs w:val="18"/>
        </w:rPr>
        <w:t xml:space="preserve">Coach Peltier </w:t>
      </w:r>
      <w:r w:rsidR="004D666C">
        <w:rPr>
          <w:rFonts w:eastAsia="Calibri" w:cs="Tahoma"/>
          <w:szCs w:val="18"/>
        </w:rPr>
        <w:t>agreed</w:t>
      </w:r>
      <w:r>
        <w:rPr>
          <w:rFonts w:eastAsia="Calibri" w:cs="Tahoma"/>
          <w:szCs w:val="18"/>
        </w:rPr>
        <w:t xml:space="preserve"> </w:t>
      </w:r>
      <w:r w:rsidR="00EC239C">
        <w:rPr>
          <w:rFonts w:eastAsia="Calibri" w:cs="Tahoma"/>
          <w:szCs w:val="18"/>
        </w:rPr>
        <w:t>with the recommendation, Coach Froehle</w:t>
      </w:r>
      <w:r>
        <w:rPr>
          <w:rFonts w:eastAsia="Calibri" w:cs="Tahoma"/>
          <w:szCs w:val="18"/>
        </w:rPr>
        <w:t xml:space="preserve"> has not provided comment (Clay to reach out to him)</w:t>
      </w:r>
    </w:p>
    <w:p w:rsidR="00D518A5" w:rsidRDefault="005D38AA" w:rsidP="00D518A5">
      <w:pPr>
        <w:numPr>
          <w:ilvl w:val="1"/>
          <w:numId w:val="43"/>
        </w:numPr>
        <w:rPr>
          <w:rFonts w:eastAsia="Calibri" w:cs="Tahoma"/>
          <w:szCs w:val="18"/>
        </w:rPr>
      </w:pPr>
      <w:r>
        <w:rPr>
          <w:rFonts w:eastAsia="Calibri" w:cs="Tahoma"/>
          <w:szCs w:val="18"/>
        </w:rPr>
        <w:t>Item was tabled until further meetings</w:t>
      </w:r>
    </w:p>
    <w:p w:rsidR="005D38AA" w:rsidRPr="00D518A5" w:rsidRDefault="005D38AA" w:rsidP="005D38AA">
      <w:pPr>
        <w:rPr>
          <w:rFonts w:eastAsia="Calibri" w:cs="Tahoma"/>
          <w:szCs w:val="18"/>
        </w:rPr>
      </w:pPr>
    </w:p>
    <w:p w:rsidR="00D518A5" w:rsidRDefault="00D518A5" w:rsidP="00D518A5">
      <w:pPr>
        <w:numPr>
          <w:ilvl w:val="0"/>
          <w:numId w:val="43"/>
        </w:numPr>
        <w:rPr>
          <w:rFonts w:eastAsia="Calibri" w:cs="Tahoma"/>
          <w:szCs w:val="18"/>
        </w:rPr>
      </w:pPr>
      <w:r>
        <w:rPr>
          <w:rFonts w:eastAsia="Calibri" w:cs="Tahoma"/>
          <w:szCs w:val="18"/>
        </w:rPr>
        <w:t>Structure for Tryouts</w:t>
      </w:r>
      <w:r w:rsidR="00EC239C">
        <w:rPr>
          <w:rFonts w:eastAsia="Calibri" w:cs="Tahoma"/>
          <w:szCs w:val="18"/>
        </w:rPr>
        <w:t xml:space="preserve"> – Pat D. Chaired</w:t>
      </w:r>
    </w:p>
    <w:p w:rsidR="005D38AA" w:rsidRDefault="005D38AA" w:rsidP="005D38AA">
      <w:pPr>
        <w:numPr>
          <w:ilvl w:val="1"/>
          <w:numId w:val="43"/>
        </w:numPr>
        <w:rPr>
          <w:rFonts w:eastAsia="Calibri" w:cs="Tahoma"/>
          <w:szCs w:val="18"/>
        </w:rPr>
      </w:pPr>
      <w:r>
        <w:rPr>
          <w:rFonts w:eastAsia="Calibri" w:cs="Tahoma"/>
          <w:szCs w:val="18"/>
        </w:rPr>
        <w:t>Item was tabled due to Pat not being available due to a game.</w:t>
      </w:r>
    </w:p>
    <w:p w:rsidR="005D38AA" w:rsidRDefault="005D38AA" w:rsidP="005D38AA">
      <w:pPr>
        <w:ind w:left="1440"/>
        <w:rPr>
          <w:rFonts w:eastAsia="Calibri" w:cs="Tahoma"/>
          <w:szCs w:val="18"/>
        </w:rPr>
      </w:pPr>
    </w:p>
    <w:p w:rsidR="00D518A5" w:rsidRDefault="00D518A5" w:rsidP="00D518A5">
      <w:pPr>
        <w:numPr>
          <w:ilvl w:val="0"/>
          <w:numId w:val="43"/>
        </w:numPr>
        <w:rPr>
          <w:rFonts w:eastAsia="Calibri" w:cs="Tahoma"/>
          <w:szCs w:val="18"/>
        </w:rPr>
      </w:pPr>
      <w:r>
        <w:rPr>
          <w:rFonts w:eastAsia="Calibri" w:cs="Tahoma"/>
          <w:szCs w:val="18"/>
        </w:rPr>
        <w:t>Policies of Tryouts</w:t>
      </w:r>
      <w:r w:rsidR="00EC239C">
        <w:rPr>
          <w:rFonts w:eastAsia="Calibri" w:cs="Tahoma"/>
          <w:szCs w:val="18"/>
        </w:rPr>
        <w:t xml:space="preserve"> – Ken M. Chaired</w:t>
      </w:r>
      <w:bookmarkStart w:id="0" w:name="_GoBack"/>
      <w:bookmarkEnd w:id="0"/>
    </w:p>
    <w:p w:rsidR="00D518A5" w:rsidRPr="00D518A5" w:rsidRDefault="00D518A5" w:rsidP="005D38AA">
      <w:pPr>
        <w:pStyle w:val="ListParagraph"/>
        <w:ind w:left="1080"/>
        <w:contextualSpacing/>
        <w:rPr>
          <w:rFonts w:cs="Tahoma"/>
          <w:b/>
          <w:szCs w:val="18"/>
        </w:rPr>
      </w:pPr>
      <w:r w:rsidRPr="00D518A5">
        <w:rPr>
          <w:rFonts w:cs="Tahoma"/>
          <w:b/>
          <w:szCs w:val="18"/>
        </w:rPr>
        <w:t>How coach player evaluations from the prior year figure into the evaluation process</w:t>
      </w:r>
    </w:p>
    <w:p w:rsidR="00D518A5" w:rsidRPr="005D38AA" w:rsidRDefault="00D518A5" w:rsidP="005D38AA">
      <w:pPr>
        <w:pStyle w:val="ListParagraph"/>
        <w:numPr>
          <w:ilvl w:val="0"/>
          <w:numId w:val="41"/>
        </w:numPr>
        <w:contextualSpacing/>
        <w:rPr>
          <w:rFonts w:cs="Tahoma"/>
          <w:szCs w:val="18"/>
        </w:rPr>
      </w:pPr>
      <w:r w:rsidRPr="00D518A5">
        <w:rPr>
          <w:rFonts w:cs="Tahoma"/>
          <w:szCs w:val="18"/>
        </w:rPr>
        <w:t>Coach player evaluations from the prior year will count for 10% in the tryout pooling score</w:t>
      </w:r>
    </w:p>
    <w:p w:rsidR="00D518A5" w:rsidRPr="005D38AA" w:rsidRDefault="00D518A5" w:rsidP="005D38AA">
      <w:pPr>
        <w:pStyle w:val="ListParagraph"/>
        <w:numPr>
          <w:ilvl w:val="0"/>
          <w:numId w:val="41"/>
        </w:numPr>
        <w:contextualSpacing/>
        <w:rPr>
          <w:rFonts w:cs="Tahoma"/>
          <w:szCs w:val="18"/>
        </w:rPr>
      </w:pPr>
      <w:r w:rsidRPr="00D518A5">
        <w:rPr>
          <w:rFonts w:cs="Tahoma"/>
          <w:szCs w:val="18"/>
        </w:rPr>
        <w:t xml:space="preserve">The coach player evaluation survey will be designed and weighted to put more of an emphasis on the intangibles – work ethic, hustle, sportsmanship, teamwork, and practice.  </w:t>
      </w:r>
    </w:p>
    <w:p w:rsidR="00D518A5" w:rsidRPr="005D38AA" w:rsidRDefault="00D518A5" w:rsidP="005D38AA">
      <w:pPr>
        <w:pStyle w:val="ListParagraph"/>
        <w:numPr>
          <w:ilvl w:val="0"/>
          <w:numId w:val="41"/>
        </w:numPr>
        <w:contextualSpacing/>
        <w:rPr>
          <w:rFonts w:cs="Tahoma"/>
          <w:szCs w:val="18"/>
        </w:rPr>
      </w:pPr>
      <w:r w:rsidRPr="00D518A5">
        <w:rPr>
          <w:rFonts w:cs="Tahoma"/>
          <w:szCs w:val="18"/>
        </w:rPr>
        <w:t>Coach and Assistant Coaches are required to complete evaluations on each player on their team.  Those scores will be averaged out to create a final score.</w:t>
      </w:r>
    </w:p>
    <w:p w:rsidR="005D38AA" w:rsidRDefault="00D518A5" w:rsidP="00D518A5">
      <w:pPr>
        <w:pStyle w:val="ListParagraph"/>
        <w:numPr>
          <w:ilvl w:val="0"/>
          <w:numId w:val="41"/>
        </w:numPr>
        <w:contextualSpacing/>
        <w:rPr>
          <w:rFonts w:cs="Tahoma"/>
          <w:szCs w:val="18"/>
        </w:rPr>
      </w:pPr>
      <w:r w:rsidRPr="00D518A5">
        <w:rPr>
          <w:rFonts w:cs="Tahoma"/>
          <w:szCs w:val="18"/>
        </w:rPr>
        <w:t xml:space="preserve">If Coaches do not complete their evaluations at the end of the season they will not be allowed to coach again the next year. </w:t>
      </w:r>
    </w:p>
    <w:p w:rsidR="00D518A5" w:rsidRPr="00D518A5" w:rsidRDefault="005D38AA" w:rsidP="00D518A5">
      <w:pPr>
        <w:pStyle w:val="ListParagraph"/>
        <w:numPr>
          <w:ilvl w:val="0"/>
          <w:numId w:val="41"/>
        </w:numPr>
        <w:contextualSpacing/>
        <w:rPr>
          <w:rFonts w:cs="Tahoma"/>
          <w:szCs w:val="18"/>
        </w:rPr>
      </w:pPr>
      <w:r>
        <w:rPr>
          <w:rFonts w:cs="Tahoma"/>
          <w:szCs w:val="18"/>
        </w:rPr>
        <w:t>Seth W. made a motion to approve, seconded by Jack D. – passed unanimously.</w:t>
      </w:r>
      <w:r w:rsidR="00D518A5" w:rsidRPr="00D518A5">
        <w:rPr>
          <w:rFonts w:cs="Tahoma"/>
          <w:szCs w:val="18"/>
        </w:rPr>
        <w:t xml:space="preserve"> </w:t>
      </w:r>
    </w:p>
    <w:p w:rsidR="00D518A5" w:rsidRPr="00D518A5" w:rsidRDefault="00D518A5" w:rsidP="00D518A5">
      <w:pPr>
        <w:rPr>
          <w:rFonts w:cs="Tahoma"/>
          <w:b/>
          <w:szCs w:val="18"/>
        </w:rPr>
      </w:pPr>
    </w:p>
    <w:p w:rsidR="00D518A5" w:rsidRPr="00D518A5" w:rsidRDefault="00D518A5" w:rsidP="005D38AA">
      <w:pPr>
        <w:pStyle w:val="ListParagraph"/>
        <w:ind w:left="1080"/>
        <w:contextualSpacing/>
        <w:rPr>
          <w:rFonts w:cs="Tahoma"/>
          <w:b/>
          <w:szCs w:val="18"/>
        </w:rPr>
      </w:pPr>
      <w:r w:rsidRPr="00D518A5">
        <w:rPr>
          <w:rFonts w:cs="Tahoma"/>
          <w:b/>
          <w:szCs w:val="18"/>
        </w:rPr>
        <w:t>How tryout points are tabulated, distributed and used during pooling process</w:t>
      </w:r>
    </w:p>
    <w:p w:rsidR="00D518A5" w:rsidRPr="00D518A5" w:rsidRDefault="00D518A5" w:rsidP="00D518A5">
      <w:pPr>
        <w:pStyle w:val="ListParagraph"/>
        <w:numPr>
          <w:ilvl w:val="0"/>
          <w:numId w:val="41"/>
        </w:numPr>
        <w:contextualSpacing/>
        <w:rPr>
          <w:rFonts w:cs="Tahoma"/>
          <w:szCs w:val="18"/>
        </w:rPr>
      </w:pPr>
      <w:r w:rsidRPr="00D518A5">
        <w:rPr>
          <w:rFonts w:cs="Tahoma"/>
          <w:szCs w:val="18"/>
        </w:rPr>
        <w:t xml:space="preserve">Points will be tabulated and printed off each day of tryouts and distributed to the Tryout Committee.  The Tryout Committee will review the points to determine matchups for the next days based upon any obvious or glaring </w:t>
      </w:r>
      <w:r w:rsidR="005D38AA" w:rsidRPr="00D518A5">
        <w:rPr>
          <w:rFonts w:cs="Tahoma"/>
          <w:szCs w:val="18"/>
        </w:rPr>
        <w:t>discrepancies</w:t>
      </w:r>
      <w:r w:rsidRPr="00D518A5">
        <w:rPr>
          <w:rFonts w:cs="Tahoma"/>
          <w:szCs w:val="18"/>
        </w:rPr>
        <w:t xml:space="preserve">.  </w:t>
      </w:r>
    </w:p>
    <w:p w:rsidR="00D518A5" w:rsidRPr="005D38AA" w:rsidRDefault="00D518A5" w:rsidP="005D38AA">
      <w:pPr>
        <w:pStyle w:val="ListParagraph"/>
        <w:numPr>
          <w:ilvl w:val="0"/>
          <w:numId w:val="41"/>
        </w:numPr>
        <w:contextualSpacing/>
        <w:rPr>
          <w:rFonts w:cs="Tahoma"/>
          <w:szCs w:val="18"/>
        </w:rPr>
      </w:pPr>
      <w:r w:rsidRPr="00D518A5">
        <w:rPr>
          <w:rFonts w:cs="Tahoma"/>
          <w:szCs w:val="18"/>
        </w:rPr>
        <w:t xml:space="preserve">At the conclusion of independent evaluator led tryouts the point spreadsheet will be printed off and provided to all coaching candidates for use in their final team selections.  </w:t>
      </w:r>
    </w:p>
    <w:p w:rsidR="00D518A5" w:rsidRPr="00D518A5" w:rsidRDefault="00D518A5" w:rsidP="00D518A5">
      <w:pPr>
        <w:pStyle w:val="ListParagraph"/>
        <w:numPr>
          <w:ilvl w:val="0"/>
          <w:numId w:val="41"/>
        </w:numPr>
        <w:contextualSpacing/>
        <w:rPr>
          <w:rFonts w:cs="Tahoma"/>
          <w:szCs w:val="18"/>
        </w:rPr>
      </w:pPr>
      <w:r w:rsidRPr="00D518A5">
        <w:rPr>
          <w:rFonts w:cs="Tahoma"/>
          <w:szCs w:val="18"/>
        </w:rPr>
        <w:t>At the conclusion of the tryout process and after the teams have been formed and announced, the Tryout Committee will give a players individual scores versus the average to any parent who request them.</w:t>
      </w:r>
    </w:p>
    <w:p w:rsidR="005D38AA" w:rsidRPr="00D518A5" w:rsidRDefault="005D38AA" w:rsidP="005D38AA">
      <w:pPr>
        <w:pStyle w:val="ListParagraph"/>
        <w:numPr>
          <w:ilvl w:val="0"/>
          <w:numId w:val="41"/>
        </w:numPr>
        <w:contextualSpacing/>
        <w:rPr>
          <w:rFonts w:cs="Tahoma"/>
          <w:szCs w:val="18"/>
        </w:rPr>
      </w:pPr>
      <w:r>
        <w:rPr>
          <w:rFonts w:cs="Tahoma"/>
          <w:szCs w:val="18"/>
        </w:rPr>
        <w:t>Jeff E</w:t>
      </w:r>
      <w:r>
        <w:rPr>
          <w:rFonts w:cs="Tahoma"/>
          <w:szCs w:val="18"/>
        </w:rPr>
        <w:t>. made a motio</w:t>
      </w:r>
      <w:r>
        <w:rPr>
          <w:rFonts w:cs="Tahoma"/>
          <w:szCs w:val="18"/>
        </w:rPr>
        <w:t>n to approve, seconded by Melanie H</w:t>
      </w:r>
      <w:r>
        <w:rPr>
          <w:rFonts w:cs="Tahoma"/>
          <w:szCs w:val="18"/>
        </w:rPr>
        <w:t>. – passed unanimously.</w:t>
      </w:r>
      <w:r w:rsidRPr="00D518A5">
        <w:rPr>
          <w:rFonts w:cs="Tahoma"/>
          <w:szCs w:val="18"/>
        </w:rPr>
        <w:t xml:space="preserve"> </w:t>
      </w:r>
    </w:p>
    <w:p w:rsidR="00D518A5" w:rsidRPr="00D518A5" w:rsidRDefault="00D518A5" w:rsidP="00D518A5">
      <w:pPr>
        <w:rPr>
          <w:rFonts w:cs="Tahoma"/>
          <w:szCs w:val="18"/>
        </w:rPr>
      </w:pPr>
    </w:p>
    <w:p w:rsidR="00D518A5" w:rsidRPr="005D38AA" w:rsidRDefault="00D518A5" w:rsidP="005D38AA">
      <w:pPr>
        <w:ind w:left="1080"/>
        <w:rPr>
          <w:rFonts w:cs="Tahoma"/>
          <w:b/>
          <w:szCs w:val="18"/>
        </w:rPr>
      </w:pPr>
      <w:r w:rsidRPr="00D518A5">
        <w:rPr>
          <w:rFonts w:cs="Tahoma"/>
          <w:b/>
          <w:szCs w:val="18"/>
        </w:rPr>
        <w:t>Determining a more detailed process and protocol for moving players between pools</w:t>
      </w:r>
    </w:p>
    <w:p w:rsidR="00D518A5" w:rsidRPr="005D38AA" w:rsidRDefault="00D518A5" w:rsidP="005D38AA">
      <w:pPr>
        <w:pStyle w:val="ListParagraph"/>
        <w:numPr>
          <w:ilvl w:val="0"/>
          <w:numId w:val="41"/>
        </w:numPr>
        <w:contextualSpacing/>
        <w:rPr>
          <w:rFonts w:cs="Tahoma"/>
          <w:szCs w:val="18"/>
        </w:rPr>
      </w:pPr>
      <w:r w:rsidRPr="00D518A5">
        <w:rPr>
          <w:rFonts w:cs="Tahoma"/>
          <w:szCs w:val="18"/>
        </w:rPr>
        <w:t xml:space="preserve">The “1” </w:t>
      </w:r>
      <w:r w:rsidR="00947483">
        <w:rPr>
          <w:rFonts w:cs="Tahoma"/>
          <w:szCs w:val="18"/>
        </w:rPr>
        <w:t xml:space="preserve">and “2” </w:t>
      </w:r>
      <w:r w:rsidRPr="00D518A5">
        <w:rPr>
          <w:rFonts w:cs="Tahoma"/>
          <w:szCs w:val="18"/>
        </w:rPr>
        <w:t>team coach may have the discretion to have a team of ten players as lo</w:t>
      </w:r>
      <w:r w:rsidR="00947483">
        <w:rPr>
          <w:rFonts w:cs="Tahoma"/>
          <w:szCs w:val="18"/>
        </w:rPr>
        <w:t>n</w:t>
      </w:r>
      <w:r w:rsidRPr="00D518A5">
        <w:rPr>
          <w:rFonts w:cs="Tahoma"/>
          <w:szCs w:val="18"/>
        </w:rPr>
        <w:t xml:space="preserve">g as it doesn’t leave the remaining teams short any players.  </w:t>
      </w:r>
    </w:p>
    <w:p w:rsidR="00D518A5" w:rsidRPr="005D38AA" w:rsidRDefault="00D518A5" w:rsidP="005D38AA">
      <w:pPr>
        <w:pStyle w:val="ListParagraph"/>
        <w:numPr>
          <w:ilvl w:val="0"/>
          <w:numId w:val="41"/>
        </w:numPr>
        <w:contextualSpacing/>
        <w:rPr>
          <w:rFonts w:cs="Tahoma"/>
          <w:szCs w:val="18"/>
        </w:rPr>
      </w:pPr>
      <w:r w:rsidRPr="00D518A5">
        <w:rPr>
          <w:rFonts w:cs="Tahoma"/>
          <w:szCs w:val="18"/>
        </w:rPr>
        <w:t>Top two players in “1” pool are locks and cannot be moved down unless the coach gets approval from Tryout Committee.</w:t>
      </w:r>
    </w:p>
    <w:p w:rsidR="00D518A5" w:rsidRPr="005D38AA" w:rsidRDefault="00D518A5" w:rsidP="00D518A5">
      <w:pPr>
        <w:pStyle w:val="ListParagraph"/>
        <w:numPr>
          <w:ilvl w:val="0"/>
          <w:numId w:val="41"/>
        </w:numPr>
        <w:contextualSpacing/>
        <w:rPr>
          <w:rFonts w:cs="Tahoma"/>
          <w:szCs w:val="18"/>
        </w:rPr>
      </w:pPr>
      <w:r w:rsidRPr="00D518A5">
        <w:rPr>
          <w:rFonts w:cs="Tahoma"/>
          <w:szCs w:val="18"/>
        </w:rPr>
        <w:t>A coach can pull one player up, one pool, without the need for Tryout Committee approval.  Any additional players requested to move up would require Tryout Committee approval.</w:t>
      </w:r>
    </w:p>
    <w:p w:rsidR="00D518A5" w:rsidRPr="005D38AA" w:rsidRDefault="00D518A5" w:rsidP="005D38AA">
      <w:pPr>
        <w:pStyle w:val="ListParagraph"/>
        <w:numPr>
          <w:ilvl w:val="0"/>
          <w:numId w:val="41"/>
        </w:numPr>
        <w:contextualSpacing/>
        <w:rPr>
          <w:rFonts w:cs="Tahoma"/>
          <w:szCs w:val="18"/>
        </w:rPr>
      </w:pPr>
      <w:r w:rsidRPr="00D518A5">
        <w:rPr>
          <w:rFonts w:cs="Tahoma"/>
          <w:szCs w:val="18"/>
        </w:rPr>
        <w:t xml:space="preserve">The “1” pool must have no less than 9 players on it’s team at the conclusion of the tryouts.  No “2”, “3”, or “4” team can have fewer than 8 players or more than 10 players. </w:t>
      </w:r>
    </w:p>
    <w:p w:rsidR="005D38AA" w:rsidRDefault="00D518A5" w:rsidP="00D518A5">
      <w:pPr>
        <w:pStyle w:val="ListParagraph"/>
        <w:numPr>
          <w:ilvl w:val="0"/>
          <w:numId w:val="41"/>
        </w:numPr>
        <w:contextualSpacing/>
        <w:rPr>
          <w:rFonts w:cs="Tahoma"/>
          <w:szCs w:val="18"/>
        </w:rPr>
      </w:pPr>
      <w:r w:rsidRPr="00D518A5">
        <w:rPr>
          <w:rFonts w:cs="Tahoma"/>
          <w:szCs w:val="18"/>
        </w:rPr>
        <w:t>The Tryout Committee can change final roster size based on the numbers of players who end up trying out.</w:t>
      </w:r>
    </w:p>
    <w:p w:rsidR="00D518A5" w:rsidRPr="00D518A5" w:rsidRDefault="005D38AA" w:rsidP="00D518A5">
      <w:pPr>
        <w:pStyle w:val="ListParagraph"/>
        <w:numPr>
          <w:ilvl w:val="0"/>
          <w:numId w:val="41"/>
        </w:numPr>
        <w:contextualSpacing/>
        <w:rPr>
          <w:rFonts w:cs="Tahoma"/>
          <w:szCs w:val="18"/>
        </w:rPr>
      </w:pPr>
      <w:r>
        <w:rPr>
          <w:rFonts w:cs="Tahoma"/>
          <w:szCs w:val="18"/>
        </w:rPr>
        <w:t>All requests must be made prior to the second day of tryouts.</w:t>
      </w:r>
      <w:r w:rsidR="00D518A5" w:rsidRPr="00D518A5">
        <w:rPr>
          <w:rFonts w:cs="Tahoma"/>
          <w:szCs w:val="18"/>
        </w:rPr>
        <w:t xml:space="preserve">  </w:t>
      </w:r>
    </w:p>
    <w:p w:rsidR="005D38AA" w:rsidRPr="00D518A5" w:rsidRDefault="005D38AA" w:rsidP="005D38AA">
      <w:pPr>
        <w:pStyle w:val="ListParagraph"/>
        <w:numPr>
          <w:ilvl w:val="0"/>
          <w:numId w:val="41"/>
        </w:numPr>
        <w:contextualSpacing/>
        <w:rPr>
          <w:rFonts w:cs="Tahoma"/>
          <w:szCs w:val="18"/>
        </w:rPr>
      </w:pPr>
      <w:r>
        <w:rPr>
          <w:rFonts w:cs="Tahoma"/>
          <w:szCs w:val="18"/>
        </w:rPr>
        <w:t>Jeff E</w:t>
      </w:r>
      <w:r>
        <w:rPr>
          <w:rFonts w:cs="Tahoma"/>
          <w:szCs w:val="18"/>
        </w:rPr>
        <w:t>. made a motio</w:t>
      </w:r>
      <w:r>
        <w:rPr>
          <w:rFonts w:cs="Tahoma"/>
          <w:szCs w:val="18"/>
        </w:rPr>
        <w:t>n to approve, seconded by Scott H</w:t>
      </w:r>
      <w:r>
        <w:rPr>
          <w:rFonts w:cs="Tahoma"/>
          <w:szCs w:val="18"/>
        </w:rPr>
        <w:t>. – passed unanimously.</w:t>
      </w:r>
      <w:r w:rsidRPr="00D518A5">
        <w:rPr>
          <w:rFonts w:cs="Tahoma"/>
          <w:szCs w:val="18"/>
        </w:rPr>
        <w:t xml:space="preserve"> </w:t>
      </w:r>
    </w:p>
    <w:p w:rsidR="00D518A5" w:rsidRPr="00D518A5" w:rsidRDefault="00D518A5" w:rsidP="00D518A5">
      <w:pPr>
        <w:rPr>
          <w:rFonts w:cs="Tahoma"/>
          <w:szCs w:val="18"/>
        </w:rPr>
      </w:pPr>
    </w:p>
    <w:p w:rsidR="00D518A5" w:rsidRPr="00D518A5" w:rsidRDefault="00D518A5" w:rsidP="005D38AA">
      <w:pPr>
        <w:pStyle w:val="ListParagraph"/>
        <w:ind w:left="1080"/>
        <w:contextualSpacing/>
        <w:rPr>
          <w:rFonts w:cs="Tahoma"/>
          <w:b/>
          <w:szCs w:val="18"/>
        </w:rPr>
      </w:pPr>
      <w:r w:rsidRPr="00D518A5">
        <w:rPr>
          <w:rFonts w:cs="Tahoma"/>
          <w:b/>
          <w:szCs w:val="18"/>
        </w:rPr>
        <w:t>Role of program coordinators, lead evaluators and Board President during tryouts</w:t>
      </w:r>
    </w:p>
    <w:p w:rsidR="00D518A5" w:rsidRPr="005D38AA" w:rsidRDefault="00D518A5" w:rsidP="005D38AA">
      <w:pPr>
        <w:pStyle w:val="ListParagraph"/>
        <w:numPr>
          <w:ilvl w:val="0"/>
          <w:numId w:val="41"/>
        </w:numPr>
        <w:contextualSpacing/>
        <w:rPr>
          <w:rFonts w:cs="Tahoma"/>
          <w:szCs w:val="18"/>
        </w:rPr>
      </w:pPr>
      <w:r w:rsidRPr="00D518A5">
        <w:rPr>
          <w:rFonts w:cs="Tahoma"/>
          <w:szCs w:val="18"/>
        </w:rPr>
        <w:t xml:space="preserve">All decisions regarding pooling, placement, and final roster decisions that need to be adjudicated will be done so by a Tryout Committee which will consist of the Tryout Director, Assistant Tryout Director, Boys/Girls Program Director, the Board President, and the lead independent evaluator.  </w:t>
      </w:r>
    </w:p>
    <w:p w:rsidR="00D518A5" w:rsidRPr="005D38AA" w:rsidRDefault="00D518A5" w:rsidP="00D518A5">
      <w:pPr>
        <w:pStyle w:val="ListParagraph"/>
        <w:numPr>
          <w:ilvl w:val="0"/>
          <w:numId w:val="41"/>
        </w:numPr>
        <w:contextualSpacing/>
        <w:rPr>
          <w:rFonts w:cs="Tahoma"/>
          <w:szCs w:val="18"/>
        </w:rPr>
      </w:pPr>
      <w:r w:rsidRPr="00D518A5">
        <w:rPr>
          <w:rFonts w:cs="Tahoma"/>
          <w:szCs w:val="18"/>
        </w:rPr>
        <w:t xml:space="preserve">If a </w:t>
      </w:r>
      <w:r w:rsidR="00947483">
        <w:rPr>
          <w:rFonts w:cs="Tahoma"/>
          <w:szCs w:val="18"/>
        </w:rPr>
        <w:t>tryout committee</w:t>
      </w:r>
      <w:r w:rsidRPr="00D518A5">
        <w:rPr>
          <w:rFonts w:cs="Tahoma"/>
          <w:szCs w:val="18"/>
        </w:rPr>
        <w:t xml:space="preserve"> member is not present then the Vice-President will fill in for a missing member, if the Vice-President is not available then another board member will fill in.</w:t>
      </w:r>
    </w:p>
    <w:p w:rsidR="00D518A5" w:rsidRPr="00D518A5" w:rsidRDefault="00D518A5" w:rsidP="00D518A5">
      <w:pPr>
        <w:pStyle w:val="ListParagraph"/>
        <w:numPr>
          <w:ilvl w:val="0"/>
          <w:numId w:val="41"/>
        </w:numPr>
        <w:contextualSpacing/>
        <w:rPr>
          <w:rFonts w:cs="Tahoma"/>
          <w:szCs w:val="18"/>
        </w:rPr>
      </w:pPr>
      <w:r w:rsidRPr="00D518A5">
        <w:rPr>
          <w:rFonts w:cs="Tahoma"/>
          <w:szCs w:val="18"/>
        </w:rPr>
        <w:t>No decisions will be made unilaterally by any one member and have to be brought to the full Tryout Committee.</w:t>
      </w:r>
    </w:p>
    <w:p w:rsidR="005D38AA" w:rsidRPr="00D518A5" w:rsidRDefault="005D38AA" w:rsidP="005D38AA">
      <w:pPr>
        <w:pStyle w:val="ListParagraph"/>
        <w:numPr>
          <w:ilvl w:val="0"/>
          <w:numId w:val="41"/>
        </w:numPr>
        <w:contextualSpacing/>
        <w:rPr>
          <w:rFonts w:cs="Tahoma"/>
          <w:szCs w:val="18"/>
        </w:rPr>
      </w:pPr>
      <w:r>
        <w:rPr>
          <w:rFonts w:cs="Tahoma"/>
          <w:szCs w:val="18"/>
        </w:rPr>
        <w:t>Jason S</w:t>
      </w:r>
      <w:r>
        <w:rPr>
          <w:rFonts w:cs="Tahoma"/>
          <w:szCs w:val="18"/>
        </w:rPr>
        <w:t>. made a motio</w:t>
      </w:r>
      <w:r>
        <w:rPr>
          <w:rFonts w:cs="Tahoma"/>
          <w:szCs w:val="18"/>
        </w:rPr>
        <w:t>n to approve, seconded by Scott H</w:t>
      </w:r>
      <w:r>
        <w:rPr>
          <w:rFonts w:cs="Tahoma"/>
          <w:szCs w:val="18"/>
        </w:rPr>
        <w:t>. – passed unanimously.</w:t>
      </w:r>
      <w:r w:rsidRPr="00D518A5">
        <w:rPr>
          <w:rFonts w:cs="Tahoma"/>
          <w:szCs w:val="18"/>
        </w:rPr>
        <w:t xml:space="preserve"> </w:t>
      </w:r>
    </w:p>
    <w:p w:rsidR="00D518A5" w:rsidRPr="00D518A5" w:rsidRDefault="00D518A5" w:rsidP="00D518A5">
      <w:pPr>
        <w:rPr>
          <w:rFonts w:cs="Tahoma"/>
          <w:szCs w:val="18"/>
        </w:rPr>
      </w:pPr>
    </w:p>
    <w:p w:rsidR="00D518A5" w:rsidRPr="00D518A5" w:rsidRDefault="00D518A5" w:rsidP="005D38AA">
      <w:pPr>
        <w:pStyle w:val="ListParagraph"/>
        <w:ind w:left="1080"/>
        <w:contextualSpacing/>
        <w:rPr>
          <w:rFonts w:cs="Tahoma"/>
          <w:b/>
          <w:szCs w:val="18"/>
        </w:rPr>
      </w:pPr>
      <w:r w:rsidRPr="00D518A5">
        <w:rPr>
          <w:rFonts w:cs="Tahoma"/>
          <w:b/>
          <w:szCs w:val="18"/>
        </w:rPr>
        <w:t>Electronic Evaluations</w:t>
      </w:r>
    </w:p>
    <w:p w:rsidR="00D518A5" w:rsidRPr="00D518A5" w:rsidRDefault="00D518A5" w:rsidP="00EC239C">
      <w:pPr>
        <w:pStyle w:val="ListParagraph"/>
        <w:numPr>
          <w:ilvl w:val="0"/>
          <w:numId w:val="41"/>
        </w:numPr>
        <w:contextualSpacing/>
        <w:rPr>
          <w:rFonts w:cs="Tahoma"/>
          <w:szCs w:val="18"/>
        </w:rPr>
      </w:pPr>
      <w:r w:rsidRPr="00D518A5">
        <w:rPr>
          <w:rFonts w:cs="Tahoma"/>
          <w:szCs w:val="18"/>
        </w:rPr>
        <w:t xml:space="preserve">Board will explore the use of TeamGenius or other evaluation reporting software for use in the tryouts.  </w:t>
      </w:r>
    </w:p>
    <w:p w:rsidR="005D38AA" w:rsidRDefault="005D38AA" w:rsidP="005D38AA">
      <w:pPr>
        <w:pStyle w:val="ListParagraph"/>
        <w:numPr>
          <w:ilvl w:val="0"/>
          <w:numId w:val="41"/>
        </w:numPr>
        <w:contextualSpacing/>
        <w:rPr>
          <w:rFonts w:cs="Tahoma"/>
          <w:szCs w:val="18"/>
        </w:rPr>
      </w:pPr>
      <w:r>
        <w:rPr>
          <w:rFonts w:cs="Tahoma"/>
          <w:szCs w:val="18"/>
        </w:rPr>
        <w:t>Jeff E</w:t>
      </w:r>
      <w:r>
        <w:rPr>
          <w:rFonts w:cs="Tahoma"/>
          <w:szCs w:val="18"/>
        </w:rPr>
        <w:t>. made a motio</w:t>
      </w:r>
      <w:r>
        <w:rPr>
          <w:rFonts w:cs="Tahoma"/>
          <w:szCs w:val="18"/>
        </w:rPr>
        <w:t>n to approve, seconded by Scott H</w:t>
      </w:r>
      <w:r>
        <w:rPr>
          <w:rFonts w:cs="Tahoma"/>
          <w:szCs w:val="18"/>
        </w:rPr>
        <w:t>. – passed unanimously.</w:t>
      </w:r>
      <w:r w:rsidRPr="00D518A5">
        <w:rPr>
          <w:rFonts w:cs="Tahoma"/>
          <w:szCs w:val="18"/>
        </w:rPr>
        <w:t xml:space="preserve"> </w:t>
      </w:r>
    </w:p>
    <w:p w:rsidR="00947483" w:rsidRPr="00D518A5" w:rsidRDefault="00947483" w:rsidP="00947483">
      <w:pPr>
        <w:pStyle w:val="ListParagraph"/>
        <w:ind w:left="0"/>
        <w:contextualSpacing/>
        <w:rPr>
          <w:rFonts w:cs="Tahoma"/>
          <w:szCs w:val="18"/>
        </w:rPr>
      </w:pPr>
    </w:p>
    <w:p w:rsidR="00947483" w:rsidRDefault="00947483" w:rsidP="00947483">
      <w:pPr>
        <w:numPr>
          <w:ilvl w:val="0"/>
          <w:numId w:val="43"/>
        </w:numPr>
        <w:rPr>
          <w:rFonts w:eastAsia="Calibri" w:cs="Tahoma"/>
          <w:szCs w:val="18"/>
        </w:rPr>
      </w:pPr>
      <w:r>
        <w:rPr>
          <w:rFonts w:eastAsia="Calibri" w:cs="Tahoma"/>
          <w:szCs w:val="18"/>
        </w:rPr>
        <w:t>Add Backboard Adjusters for Deerwood and Woodland</w:t>
      </w:r>
    </w:p>
    <w:p w:rsidR="00947483" w:rsidRDefault="00947483" w:rsidP="00947483">
      <w:pPr>
        <w:numPr>
          <w:ilvl w:val="1"/>
          <w:numId w:val="43"/>
        </w:numPr>
        <w:rPr>
          <w:rFonts w:eastAsia="Calibri" w:cs="Tahoma"/>
          <w:szCs w:val="18"/>
        </w:rPr>
      </w:pPr>
      <w:r>
        <w:rPr>
          <w:rFonts w:eastAsia="Calibri" w:cs="Tahoma"/>
          <w:szCs w:val="18"/>
        </w:rPr>
        <w:t>Cost would be over $7,200 to replace the 5 backboard adjusters at the schools.</w:t>
      </w:r>
    </w:p>
    <w:p w:rsidR="00947483" w:rsidRDefault="00947483" w:rsidP="00947483">
      <w:pPr>
        <w:numPr>
          <w:ilvl w:val="1"/>
          <w:numId w:val="43"/>
        </w:numPr>
        <w:rPr>
          <w:rFonts w:eastAsia="Calibri" w:cs="Tahoma"/>
          <w:szCs w:val="18"/>
        </w:rPr>
      </w:pPr>
      <w:r>
        <w:rPr>
          <w:rFonts w:eastAsia="Calibri" w:cs="Tahoma"/>
          <w:szCs w:val="18"/>
        </w:rPr>
        <w:t>Idea was tabled until the May meeting due to the uncertainty of the fund balance, as well as seeing if it fits in next year’s budget.</w:t>
      </w:r>
    </w:p>
    <w:p w:rsidR="00947483" w:rsidRDefault="00947483" w:rsidP="00947483">
      <w:pPr>
        <w:rPr>
          <w:rFonts w:eastAsia="Calibri" w:cs="Tahoma"/>
          <w:szCs w:val="18"/>
        </w:rPr>
      </w:pPr>
    </w:p>
    <w:p w:rsidR="00947483" w:rsidRDefault="00947483" w:rsidP="00947483">
      <w:pPr>
        <w:numPr>
          <w:ilvl w:val="0"/>
          <w:numId w:val="44"/>
        </w:numPr>
        <w:rPr>
          <w:rFonts w:eastAsia="Calibri" w:cs="Tahoma"/>
          <w:szCs w:val="18"/>
        </w:rPr>
      </w:pPr>
      <w:r>
        <w:rPr>
          <w:rFonts w:eastAsia="Calibri" w:cs="Tahoma"/>
          <w:szCs w:val="18"/>
        </w:rPr>
        <w:lastRenderedPageBreak/>
        <w:t>End of Season Survey</w:t>
      </w:r>
    </w:p>
    <w:p w:rsidR="00947483" w:rsidRDefault="00947483" w:rsidP="00947483">
      <w:pPr>
        <w:numPr>
          <w:ilvl w:val="1"/>
          <w:numId w:val="44"/>
        </w:numPr>
        <w:rPr>
          <w:rFonts w:eastAsia="Calibri" w:cs="Tahoma"/>
          <w:szCs w:val="18"/>
        </w:rPr>
      </w:pPr>
      <w:r>
        <w:rPr>
          <w:rFonts w:eastAsia="Calibri" w:cs="Tahoma"/>
          <w:szCs w:val="18"/>
        </w:rPr>
        <w:t>Seth will send around to the board to see if any changes need to be made from last year.</w:t>
      </w:r>
    </w:p>
    <w:p w:rsidR="00947483" w:rsidRDefault="00947483" w:rsidP="00947483">
      <w:pPr>
        <w:numPr>
          <w:ilvl w:val="1"/>
          <w:numId w:val="44"/>
        </w:numPr>
        <w:rPr>
          <w:rFonts w:eastAsia="Calibri" w:cs="Tahoma"/>
          <w:szCs w:val="18"/>
        </w:rPr>
      </w:pPr>
      <w:r>
        <w:rPr>
          <w:rFonts w:eastAsia="Calibri" w:cs="Tahoma"/>
          <w:szCs w:val="18"/>
        </w:rPr>
        <w:t>Possibility of adding feedback from teams going to St. Cloud instead of Rochester.</w:t>
      </w:r>
    </w:p>
    <w:p w:rsidR="00947483" w:rsidRDefault="00947483" w:rsidP="00947483">
      <w:pPr>
        <w:numPr>
          <w:ilvl w:val="1"/>
          <w:numId w:val="44"/>
        </w:numPr>
        <w:rPr>
          <w:rFonts w:eastAsia="Calibri" w:cs="Tahoma"/>
          <w:szCs w:val="18"/>
        </w:rPr>
      </w:pPr>
      <w:r>
        <w:rPr>
          <w:rFonts w:eastAsia="Calibri" w:cs="Tahoma"/>
          <w:szCs w:val="18"/>
        </w:rPr>
        <w:t>Seth will look back at any by-law changes made earlier in the year if we may want feedback on them.</w:t>
      </w:r>
    </w:p>
    <w:p w:rsidR="004D666C" w:rsidRDefault="004D666C" w:rsidP="004D666C">
      <w:pPr>
        <w:ind w:left="1080"/>
        <w:rPr>
          <w:rFonts w:eastAsia="Calibri" w:cs="Tahoma"/>
          <w:szCs w:val="18"/>
        </w:rPr>
      </w:pPr>
    </w:p>
    <w:p w:rsidR="00947483" w:rsidRDefault="00947483" w:rsidP="00947483">
      <w:pPr>
        <w:numPr>
          <w:ilvl w:val="0"/>
          <w:numId w:val="44"/>
        </w:numPr>
        <w:rPr>
          <w:rFonts w:eastAsia="Calibri" w:cs="Tahoma"/>
          <w:szCs w:val="18"/>
        </w:rPr>
      </w:pPr>
      <w:r>
        <w:rPr>
          <w:rFonts w:eastAsia="Calibri" w:cs="Tahoma"/>
          <w:szCs w:val="18"/>
        </w:rPr>
        <w:t>Equipment Return</w:t>
      </w:r>
    </w:p>
    <w:p w:rsidR="00947483" w:rsidRDefault="00947483" w:rsidP="00947483">
      <w:pPr>
        <w:numPr>
          <w:ilvl w:val="1"/>
          <w:numId w:val="44"/>
        </w:numPr>
        <w:rPr>
          <w:rFonts w:eastAsia="Calibri" w:cs="Tahoma"/>
          <w:szCs w:val="18"/>
        </w:rPr>
      </w:pPr>
      <w:r>
        <w:rPr>
          <w:rFonts w:eastAsia="Calibri" w:cs="Tahoma"/>
          <w:szCs w:val="18"/>
        </w:rPr>
        <w:t>Clay and Pat need to provide Jason with the list of the teams, players and numbers for the return process.</w:t>
      </w:r>
    </w:p>
    <w:p w:rsidR="00947483" w:rsidRDefault="00947483" w:rsidP="00947483">
      <w:pPr>
        <w:numPr>
          <w:ilvl w:val="1"/>
          <w:numId w:val="44"/>
        </w:numPr>
        <w:rPr>
          <w:rFonts w:eastAsia="Calibri" w:cs="Tahoma"/>
          <w:szCs w:val="18"/>
        </w:rPr>
      </w:pPr>
      <w:r>
        <w:rPr>
          <w:rFonts w:eastAsia="Calibri" w:cs="Tahoma"/>
          <w:szCs w:val="18"/>
        </w:rPr>
        <w:t>There will be three dates for turn-in, boys, girls, and a makeup.</w:t>
      </w:r>
    </w:p>
    <w:p w:rsidR="00947483" w:rsidRDefault="00947483" w:rsidP="00947483">
      <w:pPr>
        <w:numPr>
          <w:ilvl w:val="1"/>
          <w:numId w:val="44"/>
        </w:numPr>
        <w:rPr>
          <w:rFonts w:eastAsia="Calibri" w:cs="Tahoma"/>
          <w:szCs w:val="18"/>
        </w:rPr>
      </w:pPr>
      <w:r>
        <w:rPr>
          <w:rFonts w:eastAsia="Calibri" w:cs="Tahoma"/>
          <w:szCs w:val="18"/>
        </w:rPr>
        <w:t>Jason is working through dates and times with his volunteers, will have something shortly</w:t>
      </w:r>
    </w:p>
    <w:p w:rsidR="004D666C" w:rsidRDefault="004D666C" w:rsidP="004D666C">
      <w:pPr>
        <w:ind w:left="1080"/>
        <w:rPr>
          <w:rFonts w:eastAsia="Calibri" w:cs="Tahoma"/>
          <w:szCs w:val="18"/>
        </w:rPr>
      </w:pPr>
    </w:p>
    <w:p w:rsidR="00947483" w:rsidRDefault="00947483" w:rsidP="00947483">
      <w:pPr>
        <w:numPr>
          <w:ilvl w:val="0"/>
          <w:numId w:val="44"/>
        </w:numPr>
        <w:rPr>
          <w:rFonts w:eastAsia="Calibri" w:cs="Tahoma"/>
          <w:szCs w:val="18"/>
        </w:rPr>
      </w:pPr>
      <w:r>
        <w:rPr>
          <w:rFonts w:eastAsia="Calibri" w:cs="Tahoma"/>
          <w:szCs w:val="18"/>
        </w:rPr>
        <w:t>Duluth Tournament</w:t>
      </w:r>
    </w:p>
    <w:p w:rsidR="00947483" w:rsidRDefault="00947483" w:rsidP="00947483">
      <w:pPr>
        <w:numPr>
          <w:ilvl w:val="1"/>
          <w:numId w:val="44"/>
        </w:numPr>
        <w:rPr>
          <w:rFonts w:eastAsia="Calibri" w:cs="Tahoma"/>
          <w:szCs w:val="18"/>
        </w:rPr>
      </w:pPr>
      <w:r>
        <w:rPr>
          <w:rFonts w:eastAsia="Calibri" w:cs="Tahoma"/>
          <w:szCs w:val="18"/>
        </w:rPr>
        <w:t>Clay was not able to get the girls in this year, but is working on next year.</w:t>
      </w:r>
    </w:p>
    <w:p w:rsidR="00947483" w:rsidRPr="00947483" w:rsidRDefault="00947483" w:rsidP="00947483">
      <w:pPr>
        <w:ind w:left="1080"/>
        <w:rPr>
          <w:rFonts w:eastAsia="Calibri" w:cs="Tahoma"/>
          <w:szCs w:val="18"/>
        </w:rPr>
      </w:pPr>
    </w:p>
    <w:p w:rsidR="00920D77" w:rsidRPr="00920D77" w:rsidRDefault="00920D77" w:rsidP="0054745F">
      <w:pPr>
        <w:spacing w:after="100" w:afterAutospacing="1"/>
        <w:ind w:left="360"/>
        <w:rPr>
          <w:rFonts w:eastAsia="Calibri" w:cs="Tahoma"/>
          <w:b/>
          <w:szCs w:val="18"/>
          <w:u w:val="single"/>
        </w:rPr>
      </w:pPr>
      <w:r w:rsidRPr="00920D77">
        <w:rPr>
          <w:rFonts w:eastAsia="Calibri" w:cs="Tahoma"/>
          <w:b/>
          <w:szCs w:val="18"/>
          <w:u w:val="single"/>
        </w:rPr>
        <w:t>Other</w:t>
      </w:r>
    </w:p>
    <w:p w:rsidR="002B3838" w:rsidRDefault="002B3838" w:rsidP="00F73DF6">
      <w:pPr>
        <w:numPr>
          <w:ilvl w:val="0"/>
          <w:numId w:val="37"/>
        </w:numPr>
        <w:spacing w:before="100" w:beforeAutospacing="1" w:after="100" w:afterAutospacing="1"/>
        <w:rPr>
          <w:rFonts w:eastAsia="Calibri" w:cs="Tahoma"/>
          <w:szCs w:val="18"/>
        </w:rPr>
      </w:pPr>
      <w:r>
        <w:rPr>
          <w:rFonts w:eastAsia="Calibri" w:cs="Tahoma"/>
          <w:szCs w:val="18"/>
        </w:rPr>
        <w:t>Ken M</w:t>
      </w:r>
      <w:r w:rsidR="004D666C">
        <w:rPr>
          <w:rFonts w:eastAsia="Calibri" w:cs="Tahoma"/>
          <w:szCs w:val="18"/>
        </w:rPr>
        <w:t>. asked that all board members rolling off or switching roles to meet with their successors to hand-off their information.</w:t>
      </w:r>
    </w:p>
    <w:p w:rsidR="004D666C" w:rsidRDefault="004D666C" w:rsidP="00F73DF6">
      <w:pPr>
        <w:numPr>
          <w:ilvl w:val="0"/>
          <w:numId w:val="37"/>
        </w:numPr>
        <w:spacing w:before="100" w:beforeAutospacing="1" w:after="100" w:afterAutospacing="1"/>
        <w:rPr>
          <w:rFonts w:eastAsia="Calibri" w:cs="Tahoma"/>
          <w:szCs w:val="18"/>
        </w:rPr>
      </w:pPr>
      <w:r>
        <w:rPr>
          <w:rFonts w:eastAsia="Calibri" w:cs="Tahoma"/>
          <w:szCs w:val="18"/>
        </w:rPr>
        <w:t>Margaret C. reported that we will not have access to St. Thomas next year for the tournament again.  We are looking at cutting all ties with St. Thomas.  She is still working on reserving Burnsville for our tournament again.  Some discussion was had about switching the date again, however it is not being pursued at this time.</w:t>
      </w:r>
    </w:p>
    <w:p w:rsidR="004D666C" w:rsidRDefault="004D666C" w:rsidP="00F73DF6">
      <w:pPr>
        <w:numPr>
          <w:ilvl w:val="0"/>
          <w:numId w:val="37"/>
        </w:numPr>
        <w:spacing w:before="100" w:beforeAutospacing="1" w:after="100" w:afterAutospacing="1"/>
        <w:rPr>
          <w:rFonts w:eastAsia="Calibri" w:cs="Tahoma"/>
          <w:szCs w:val="18"/>
        </w:rPr>
      </w:pPr>
      <w:r>
        <w:rPr>
          <w:rFonts w:eastAsia="Calibri" w:cs="Tahoma"/>
          <w:szCs w:val="18"/>
        </w:rPr>
        <w:t>Ken M. will send the AAU fliers out to all the parents.</w:t>
      </w:r>
    </w:p>
    <w:p w:rsidR="00600678" w:rsidRDefault="00600678" w:rsidP="00DC58B2">
      <w:pPr>
        <w:numPr>
          <w:ilvl w:val="0"/>
          <w:numId w:val="37"/>
        </w:numPr>
        <w:spacing w:before="100" w:beforeAutospacing="1" w:after="100" w:afterAutospacing="1"/>
        <w:rPr>
          <w:rFonts w:eastAsia="Calibri" w:cs="Tahoma"/>
          <w:szCs w:val="18"/>
        </w:rPr>
      </w:pPr>
      <w:r>
        <w:rPr>
          <w:rFonts w:eastAsia="Calibri" w:cs="Tahoma"/>
          <w:szCs w:val="18"/>
        </w:rPr>
        <w:t xml:space="preserve">Jackie B. </w:t>
      </w:r>
      <w:r w:rsidR="004D666C">
        <w:rPr>
          <w:rFonts w:eastAsia="Calibri" w:cs="Tahoma"/>
          <w:szCs w:val="18"/>
        </w:rPr>
        <w:t>and Seth W. continue to pursue a “Taste of Traveling” or Travel-Lite program for both the 3</w:t>
      </w:r>
      <w:r w:rsidR="004D666C" w:rsidRPr="004D666C">
        <w:rPr>
          <w:rFonts w:eastAsia="Calibri" w:cs="Tahoma"/>
          <w:szCs w:val="18"/>
          <w:vertAlign w:val="superscript"/>
        </w:rPr>
        <w:t>rd</w:t>
      </w:r>
      <w:r w:rsidR="004D666C">
        <w:rPr>
          <w:rFonts w:eastAsia="Calibri" w:cs="Tahoma"/>
          <w:szCs w:val="18"/>
        </w:rPr>
        <w:t xml:space="preserve"> and 4</w:t>
      </w:r>
      <w:r w:rsidR="004D666C" w:rsidRPr="004D666C">
        <w:rPr>
          <w:rFonts w:eastAsia="Calibri" w:cs="Tahoma"/>
          <w:szCs w:val="18"/>
          <w:vertAlign w:val="superscript"/>
        </w:rPr>
        <w:t>th</w:t>
      </w:r>
      <w:r w:rsidR="004D666C">
        <w:rPr>
          <w:rFonts w:eastAsia="Calibri" w:cs="Tahoma"/>
          <w:szCs w:val="18"/>
        </w:rPr>
        <w:t xml:space="preserve"> graders.  They will put together a proposal to discuss with the board next month.</w:t>
      </w:r>
    </w:p>
    <w:p w:rsidR="004D666C" w:rsidRDefault="004D666C" w:rsidP="00DC58B2">
      <w:pPr>
        <w:numPr>
          <w:ilvl w:val="0"/>
          <w:numId w:val="37"/>
        </w:numPr>
        <w:spacing w:before="100" w:beforeAutospacing="1" w:after="100" w:afterAutospacing="1"/>
        <w:rPr>
          <w:rFonts w:eastAsia="Calibri" w:cs="Tahoma"/>
          <w:szCs w:val="18"/>
        </w:rPr>
      </w:pPr>
      <w:r>
        <w:rPr>
          <w:rFonts w:eastAsia="Calibri" w:cs="Tahoma"/>
          <w:szCs w:val="18"/>
        </w:rPr>
        <w:t>A question was brought up about how much involvement we want to have in spring teams.  Could be a discussion topic for future meetings.</w:t>
      </w:r>
    </w:p>
    <w:p w:rsidR="00F73DF6" w:rsidRPr="002E719A" w:rsidRDefault="00F73DF6" w:rsidP="00F73DF6">
      <w:pPr>
        <w:numPr>
          <w:ilvl w:val="0"/>
          <w:numId w:val="37"/>
        </w:numPr>
        <w:spacing w:before="100" w:beforeAutospacing="1" w:after="100" w:afterAutospacing="1"/>
        <w:rPr>
          <w:rFonts w:eastAsia="Calibri" w:cs="Tahoma"/>
          <w:szCs w:val="18"/>
        </w:rPr>
      </w:pPr>
      <w:r w:rsidRPr="002E719A">
        <w:rPr>
          <w:rFonts w:eastAsia="Calibri" w:cs="Tahoma"/>
          <w:szCs w:val="18"/>
        </w:rPr>
        <w:t>Meeting adjourned</w:t>
      </w:r>
      <w:r w:rsidR="004D666C">
        <w:rPr>
          <w:rFonts w:eastAsia="Calibri" w:cs="Tahoma"/>
          <w:szCs w:val="18"/>
        </w:rPr>
        <w:t xml:space="preserve"> at 8:16 pm</w:t>
      </w:r>
      <w:r w:rsidRPr="002E719A">
        <w:rPr>
          <w:rFonts w:eastAsia="Calibri" w:cs="Tahoma"/>
          <w:szCs w:val="18"/>
        </w:rPr>
        <w:t>.</w:t>
      </w:r>
    </w:p>
    <w:p w:rsidR="00F73DF6" w:rsidRPr="00F73DF6" w:rsidRDefault="00F73DF6" w:rsidP="00F73DF6">
      <w:pPr>
        <w:rPr>
          <w:rFonts w:eastAsia="Calibri" w:cs="Tahoma"/>
          <w:szCs w:val="18"/>
        </w:rPr>
      </w:pPr>
    </w:p>
    <w:p w:rsidR="00F73DF6" w:rsidRDefault="00F73DF6" w:rsidP="00740519">
      <w:pPr>
        <w:pStyle w:val="Subhead"/>
        <w:spacing w:before="0" w:after="0"/>
        <w:rPr>
          <w:szCs w:val="18"/>
          <w:u w:val="single"/>
        </w:rPr>
      </w:pPr>
    </w:p>
    <w:sectPr w:rsidR="00F73DF6" w:rsidSect="00830922">
      <w:footerReference w:type="default" r:id="rId9"/>
      <w:pgSz w:w="12240" w:h="15840"/>
      <w:pgMar w:top="630" w:right="720" w:bottom="810" w:left="72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D3" w:rsidRPr="00AE7256" w:rsidRDefault="00730CD3">
      <w:pPr>
        <w:rPr>
          <w:sz w:val="17"/>
          <w:szCs w:val="17"/>
        </w:rPr>
      </w:pPr>
      <w:r w:rsidRPr="00AE7256">
        <w:rPr>
          <w:sz w:val="17"/>
          <w:szCs w:val="17"/>
        </w:rPr>
        <w:separator/>
      </w:r>
    </w:p>
    <w:p w:rsidR="00730CD3" w:rsidRPr="00AE7256" w:rsidRDefault="00730CD3">
      <w:pPr>
        <w:rPr>
          <w:sz w:val="17"/>
          <w:szCs w:val="17"/>
        </w:rPr>
      </w:pPr>
    </w:p>
  </w:endnote>
  <w:endnote w:type="continuationSeparator" w:id="0">
    <w:p w:rsidR="00730CD3" w:rsidRPr="00AE7256" w:rsidRDefault="00730CD3">
      <w:pPr>
        <w:rPr>
          <w:sz w:val="17"/>
          <w:szCs w:val="17"/>
        </w:rPr>
      </w:pPr>
      <w:r w:rsidRPr="00AE7256">
        <w:rPr>
          <w:sz w:val="17"/>
          <w:szCs w:val="17"/>
        </w:rPr>
        <w:continuationSeparator/>
      </w:r>
    </w:p>
    <w:p w:rsidR="00730CD3" w:rsidRPr="00AE7256" w:rsidRDefault="00730CD3">
      <w:pPr>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B2" w:rsidRPr="00AE7256" w:rsidRDefault="00DC58B2" w:rsidP="00A2401D">
    <w:pPr>
      <w:pStyle w:val="Footer"/>
      <w:jc w:val="center"/>
      <w:rPr>
        <w:sz w:val="17"/>
        <w:szCs w:val="17"/>
      </w:rPr>
    </w:pPr>
    <w:r w:rsidRPr="00AE7256">
      <w:rPr>
        <w:rStyle w:val="PageNumber"/>
        <w:sz w:val="17"/>
        <w:szCs w:val="17"/>
      </w:rPr>
      <w:fldChar w:fldCharType="begin"/>
    </w:r>
    <w:r w:rsidRPr="00AE7256">
      <w:rPr>
        <w:rStyle w:val="PageNumber"/>
        <w:sz w:val="17"/>
        <w:szCs w:val="17"/>
      </w:rPr>
      <w:instrText xml:space="preserve"> PAGE </w:instrText>
    </w:r>
    <w:r w:rsidRPr="00AE7256">
      <w:rPr>
        <w:rStyle w:val="PageNumber"/>
        <w:sz w:val="17"/>
        <w:szCs w:val="17"/>
      </w:rPr>
      <w:fldChar w:fldCharType="separate"/>
    </w:r>
    <w:r w:rsidR="00EC239C">
      <w:rPr>
        <w:rStyle w:val="PageNumber"/>
        <w:noProof/>
        <w:sz w:val="17"/>
        <w:szCs w:val="17"/>
      </w:rPr>
      <w:t>2</w:t>
    </w:r>
    <w:r w:rsidRPr="00AE7256">
      <w:rPr>
        <w:rStyle w:val="PageNumber"/>
        <w:sz w:val="17"/>
        <w:szCs w:val="17"/>
      </w:rPr>
      <w:fldChar w:fldCharType="end"/>
    </w:r>
  </w:p>
  <w:p w:rsidR="00DC58B2" w:rsidRPr="00AE7256" w:rsidRDefault="00DC58B2">
    <w:pP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D3" w:rsidRPr="00AE7256" w:rsidRDefault="00730CD3">
      <w:pPr>
        <w:rPr>
          <w:sz w:val="17"/>
          <w:szCs w:val="17"/>
        </w:rPr>
      </w:pPr>
      <w:r w:rsidRPr="00AE7256">
        <w:rPr>
          <w:sz w:val="17"/>
          <w:szCs w:val="17"/>
        </w:rPr>
        <w:separator/>
      </w:r>
    </w:p>
    <w:p w:rsidR="00730CD3" w:rsidRPr="00AE7256" w:rsidRDefault="00730CD3">
      <w:pPr>
        <w:rPr>
          <w:sz w:val="17"/>
          <w:szCs w:val="17"/>
        </w:rPr>
      </w:pPr>
    </w:p>
  </w:footnote>
  <w:footnote w:type="continuationSeparator" w:id="0">
    <w:p w:rsidR="00730CD3" w:rsidRPr="00AE7256" w:rsidRDefault="00730CD3">
      <w:pPr>
        <w:rPr>
          <w:sz w:val="17"/>
          <w:szCs w:val="17"/>
        </w:rPr>
      </w:pPr>
      <w:r w:rsidRPr="00AE7256">
        <w:rPr>
          <w:sz w:val="17"/>
          <w:szCs w:val="17"/>
        </w:rPr>
        <w:continuationSeparator/>
      </w:r>
    </w:p>
    <w:p w:rsidR="00730CD3" w:rsidRPr="00AE7256" w:rsidRDefault="00730CD3">
      <w:pPr>
        <w:rPr>
          <w:sz w:val="17"/>
          <w:szCs w:val="17"/>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50E0"/>
    <w:multiLevelType w:val="hybridMultilevel"/>
    <w:tmpl w:val="F0128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534D0"/>
    <w:multiLevelType w:val="hybridMultilevel"/>
    <w:tmpl w:val="8272E2C8"/>
    <w:lvl w:ilvl="0" w:tplc="BED0A5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047958"/>
    <w:multiLevelType w:val="hybridMultilevel"/>
    <w:tmpl w:val="E8B0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286F"/>
    <w:multiLevelType w:val="hybridMultilevel"/>
    <w:tmpl w:val="AD947998"/>
    <w:lvl w:ilvl="0" w:tplc="4E020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77F2F"/>
    <w:multiLevelType w:val="hybridMultilevel"/>
    <w:tmpl w:val="1F8EE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31C0"/>
    <w:multiLevelType w:val="hybridMultilevel"/>
    <w:tmpl w:val="08807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A66358"/>
    <w:multiLevelType w:val="hybridMultilevel"/>
    <w:tmpl w:val="0DDAB3B8"/>
    <w:lvl w:ilvl="0" w:tplc="043A6B9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2BF2D9B"/>
    <w:multiLevelType w:val="hybridMultilevel"/>
    <w:tmpl w:val="8C2AA97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412F74"/>
    <w:multiLevelType w:val="hybridMultilevel"/>
    <w:tmpl w:val="4FF0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C497D"/>
    <w:multiLevelType w:val="hybridMultilevel"/>
    <w:tmpl w:val="F442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E4E"/>
    <w:multiLevelType w:val="hybridMultilevel"/>
    <w:tmpl w:val="88A0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D02FA"/>
    <w:multiLevelType w:val="hybridMultilevel"/>
    <w:tmpl w:val="C6D08C14"/>
    <w:lvl w:ilvl="0" w:tplc="BCC4485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16FF"/>
    <w:multiLevelType w:val="hybridMultilevel"/>
    <w:tmpl w:val="9424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10ABB"/>
    <w:multiLevelType w:val="hybridMultilevel"/>
    <w:tmpl w:val="3DFE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E3D89"/>
    <w:multiLevelType w:val="hybridMultilevel"/>
    <w:tmpl w:val="5FE42344"/>
    <w:lvl w:ilvl="0" w:tplc="CB16A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6F0CDD"/>
    <w:multiLevelType w:val="hybridMultilevel"/>
    <w:tmpl w:val="84F4157C"/>
    <w:lvl w:ilvl="0" w:tplc="ABD0CA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95BC7"/>
    <w:multiLevelType w:val="hybridMultilevel"/>
    <w:tmpl w:val="5DF4CB94"/>
    <w:lvl w:ilvl="0" w:tplc="5B8C95E8">
      <w:start w:val="1"/>
      <w:numFmt w:val="bullet"/>
      <w:pStyle w:val="List1"/>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02423C"/>
    <w:multiLevelType w:val="hybridMultilevel"/>
    <w:tmpl w:val="279AA806"/>
    <w:lvl w:ilvl="0" w:tplc="18108E5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C112B87"/>
    <w:multiLevelType w:val="hybridMultilevel"/>
    <w:tmpl w:val="4FEED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22597"/>
    <w:multiLevelType w:val="hybridMultilevel"/>
    <w:tmpl w:val="9DAC3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83553"/>
    <w:multiLevelType w:val="hybridMultilevel"/>
    <w:tmpl w:val="FA12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2505C"/>
    <w:multiLevelType w:val="multilevel"/>
    <w:tmpl w:val="2F7AE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85BBD"/>
    <w:multiLevelType w:val="hybridMultilevel"/>
    <w:tmpl w:val="7EAC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30F89"/>
    <w:multiLevelType w:val="hybridMultilevel"/>
    <w:tmpl w:val="40D2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60AA1"/>
    <w:multiLevelType w:val="hybridMultilevel"/>
    <w:tmpl w:val="1A70A53A"/>
    <w:lvl w:ilvl="0" w:tplc="3E883B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DE1DB5"/>
    <w:multiLevelType w:val="hybridMultilevel"/>
    <w:tmpl w:val="A66AC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11C61"/>
    <w:multiLevelType w:val="hybridMultilevel"/>
    <w:tmpl w:val="B654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13AF4"/>
    <w:multiLevelType w:val="hybridMultilevel"/>
    <w:tmpl w:val="086C6722"/>
    <w:lvl w:ilvl="0" w:tplc="3FDE9A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806B34"/>
    <w:multiLevelType w:val="hybridMultilevel"/>
    <w:tmpl w:val="B72A6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F54A0"/>
    <w:multiLevelType w:val="hybridMultilevel"/>
    <w:tmpl w:val="4620BD12"/>
    <w:lvl w:ilvl="0" w:tplc="84B6A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4D1FF9"/>
    <w:multiLevelType w:val="multilevel"/>
    <w:tmpl w:val="7AEAE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C44AFA"/>
    <w:multiLevelType w:val="hybridMultilevel"/>
    <w:tmpl w:val="BA7A574C"/>
    <w:lvl w:ilvl="0" w:tplc="EFBA43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4000F1F"/>
    <w:multiLevelType w:val="hybridMultilevel"/>
    <w:tmpl w:val="86F4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80C3C"/>
    <w:multiLevelType w:val="hybridMultilevel"/>
    <w:tmpl w:val="A5CE7BAA"/>
    <w:lvl w:ilvl="0" w:tplc="15E8B2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C6F2FFD"/>
    <w:multiLevelType w:val="hybridMultilevel"/>
    <w:tmpl w:val="A4DAB036"/>
    <w:lvl w:ilvl="0" w:tplc="2B2A77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5369F3"/>
    <w:multiLevelType w:val="hybridMultilevel"/>
    <w:tmpl w:val="A60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60159"/>
    <w:multiLevelType w:val="hybridMultilevel"/>
    <w:tmpl w:val="01904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92754"/>
    <w:multiLevelType w:val="multilevel"/>
    <w:tmpl w:val="E3BC4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22B43"/>
    <w:multiLevelType w:val="hybridMultilevel"/>
    <w:tmpl w:val="AA1C8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01BE1"/>
    <w:multiLevelType w:val="hybridMultilevel"/>
    <w:tmpl w:val="24EA6FDE"/>
    <w:lvl w:ilvl="0" w:tplc="38625C5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9E063BC"/>
    <w:multiLevelType w:val="hybridMultilevel"/>
    <w:tmpl w:val="EA9CE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12CCC"/>
    <w:multiLevelType w:val="hybridMultilevel"/>
    <w:tmpl w:val="B2782C06"/>
    <w:lvl w:ilvl="0" w:tplc="BCC4485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7D7A0AA3"/>
    <w:multiLevelType w:val="hybridMultilevel"/>
    <w:tmpl w:val="906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52769"/>
    <w:multiLevelType w:val="hybridMultilevel"/>
    <w:tmpl w:val="AC8CFD44"/>
    <w:lvl w:ilvl="0" w:tplc="6BE0E5B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13"/>
  </w:num>
  <w:num w:numId="3">
    <w:abstractNumId w:val="42"/>
  </w:num>
  <w:num w:numId="4">
    <w:abstractNumId w:val="35"/>
  </w:num>
  <w:num w:numId="5">
    <w:abstractNumId w:val="10"/>
  </w:num>
  <w:num w:numId="6">
    <w:abstractNumId w:val="22"/>
  </w:num>
  <w:num w:numId="7">
    <w:abstractNumId w:val="20"/>
  </w:num>
  <w:num w:numId="8">
    <w:abstractNumId w:val="2"/>
  </w:num>
  <w:num w:numId="9">
    <w:abstractNumId w:val="28"/>
  </w:num>
  <w:num w:numId="10">
    <w:abstractNumId w:val="36"/>
  </w:num>
  <w:num w:numId="11">
    <w:abstractNumId w:val="25"/>
  </w:num>
  <w:num w:numId="12">
    <w:abstractNumId w:val="9"/>
  </w:num>
  <w:num w:numId="13">
    <w:abstractNumId w:val="4"/>
  </w:num>
  <w:num w:numId="14">
    <w:abstractNumId w:val="34"/>
  </w:num>
  <w:num w:numId="15">
    <w:abstractNumId w:val="43"/>
  </w:num>
  <w:num w:numId="16">
    <w:abstractNumId w:val="27"/>
  </w:num>
  <w:num w:numId="17">
    <w:abstractNumId w:val="6"/>
  </w:num>
  <w:num w:numId="18">
    <w:abstractNumId w:val="31"/>
  </w:num>
  <w:num w:numId="19">
    <w:abstractNumId w:val="39"/>
  </w:num>
  <w:num w:numId="20">
    <w:abstractNumId w:val="33"/>
  </w:num>
  <w:num w:numId="21">
    <w:abstractNumId w:val="17"/>
  </w:num>
  <w:num w:numId="22">
    <w:abstractNumId w:val="12"/>
  </w:num>
  <w:num w:numId="23">
    <w:abstractNumId w:val="1"/>
  </w:num>
  <w:num w:numId="24">
    <w:abstractNumId w:val="14"/>
  </w:num>
  <w:num w:numId="25">
    <w:abstractNumId w:val="3"/>
  </w:num>
  <w:num w:numId="26">
    <w:abstractNumId w:val="29"/>
  </w:num>
  <w:num w:numId="27">
    <w:abstractNumId w:val="8"/>
  </w:num>
  <w:num w:numId="28">
    <w:abstractNumId w:val="5"/>
  </w:num>
  <w:num w:numId="29">
    <w:abstractNumId w:val="32"/>
  </w:num>
  <w:num w:numId="30">
    <w:abstractNumId w:val="38"/>
  </w:num>
  <w:num w:numId="31">
    <w:abstractNumId w:val="24"/>
  </w:num>
  <w:num w:numId="32">
    <w:abstractNumId w:val="40"/>
  </w:num>
  <w:num w:numId="33">
    <w:abstractNumId w:val="23"/>
  </w:num>
  <w:num w:numId="34">
    <w:abstractNumId w:val="0"/>
  </w:num>
  <w:num w:numId="35">
    <w:abstractNumId w:val="37"/>
  </w:num>
  <w:num w:numId="36">
    <w:abstractNumId w:val="30"/>
  </w:num>
  <w:num w:numId="37">
    <w:abstractNumId w:val="21"/>
  </w:num>
  <w:num w:numId="38">
    <w:abstractNumId w:val="7"/>
  </w:num>
  <w:num w:numId="39">
    <w:abstractNumId w:val="19"/>
  </w:num>
  <w:num w:numId="40">
    <w:abstractNumId w:val="26"/>
  </w:num>
  <w:num w:numId="41">
    <w:abstractNumId w:val="41"/>
  </w:num>
  <w:num w:numId="42">
    <w:abstractNumId w:val="15"/>
  </w:num>
  <w:num w:numId="43">
    <w:abstractNumId w:val="18"/>
  </w:num>
  <w:num w:numId="4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62"/>
    <w:rsid w:val="00007378"/>
    <w:rsid w:val="000155B7"/>
    <w:rsid w:val="0002647D"/>
    <w:rsid w:val="00031659"/>
    <w:rsid w:val="00032021"/>
    <w:rsid w:val="000335AD"/>
    <w:rsid w:val="00033DF2"/>
    <w:rsid w:val="000347B3"/>
    <w:rsid w:val="00036A30"/>
    <w:rsid w:val="00036AAB"/>
    <w:rsid w:val="00042BEF"/>
    <w:rsid w:val="00043D45"/>
    <w:rsid w:val="000442DF"/>
    <w:rsid w:val="0005171C"/>
    <w:rsid w:val="00053CE3"/>
    <w:rsid w:val="000558D3"/>
    <w:rsid w:val="00056CCA"/>
    <w:rsid w:val="00057913"/>
    <w:rsid w:val="000633BD"/>
    <w:rsid w:val="00065407"/>
    <w:rsid w:val="00066D06"/>
    <w:rsid w:val="00071D7F"/>
    <w:rsid w:val="00076F3C"/>
    <w:rsid w:val="00080881"/>
    <w:rsid w:val="0009000D"/>
    <w:rsid w:val="00094222"/>
    <w:rsid w:val="00096B65"/>
    <w:rsid w:val="000974DA"/>
    <w:rsid w:val="000A1A54"/>
    <w:rsid w:val="000A7CE1"/>
    <w:rsid w:val="000A7D1F"/>
    <w:rsid w:val="000B3189"/>
    <w:rsid w:val="000B4FAD"/>
    <w:rsid w:val="000B69BE"/>
    <w:rsid w:val="000C233B"/>
    <w:rsid w:val="000C5301"/>
    <w:rsid w:val="000D6B02"/>
    <w:rsid w:val="000E0187"/>
    <w:rsid w:val="000E0BB7"/>
    <w:rsid w:val="000E20AD"/>
    <w:rsid w:val="000E2614"/>
    <w:rsid w:val="000E2768"/>
    <w:rsid w:val="000E4541"/>
    <w:rsid w:val="000E460A"/>
    <w:rsid w:val="000E546B"/>
    <w:rsid w:val="000E5EF2"/>
    <w:rsid w:val="000F081A"/>
    <w:rsid w:val="00103379"/>
    <w:rsid w:val="00110D4F"/>
    <w:rsid w:val="0011166F"/>
    <w:rsid w:val="00111907"/>
    <w:rsid w:val="001126BB"/>
    <w:rsid w:val="00113096"/>
    <w:rsid w:val="00115EEE"/>
    <w:rsid w:val="00117F7A"/>
    <w:rsid w:val="00121864"/>
    <w:rsid w:val="00124D35"/>
    <w:rsid w:val="0012523E"/>
    <w:rsid w:val="001302FA"/>
    <w:rsid w:val="00132DD0"/>
    <w:rsid w:val="00135216"/>
    <w:rsid w:val="00143F00"/>
    <w:rsid w:val="001442F3"/>
    <w:rsid w:val="001451C3"/>
    <w:rsid w:val="00146D83"/>
    <w:rsid w:val="00146FDF"/>
    <w:rsid w:val="001508E2"/>
    <w:rsid w:val="00152C76"/>
    <w:rsid w:val="00154D04"/>
    <w:rsid w:val="001560EF"/>
    <w:rsid w:val="00157042"/>
    <w:rsid w:val="00160B6D"/>
    <w:rsid w:val="00171D1C"/>
    <w:rsid w:val="00172789"/>
    <w:rsid w:val="00173726"/>
    <w:rsid w:val="00176D8D"/>
    <w:rsid w:val="00186E49"/>
    <w:rsid w:val="00186F47"/>
    <w:rsid w:val="00190EA7"/>
    <w:rsid w:val="001970B5"/>
    <w:rsid w:val="001A144A"/>
    <w:rsid w:val="001A51CB"/>
    <w:rsid w:val="001A5D39"/>
    <w:rsid w:val="001B1D47"/>
    <w:rsid w:val="001B2A14"/>
    <w:rsid w:val="001C22CC"/>
    <w:rsid w:val="001C2DCC"/>
    <w:rsid w:val="001C353D"/>
    <w:rsid w:val="001C3944"/>
    <w:rsid w:val="001C45FE"/>
    <w:rsid w:val="001C6118"/>
    <w:rsid w:val="001D0D66"/>
    <w:rsid w:val="001D6537"/>
    <w:rsid w:val="001D788B"/>
    <w:rsid w:val="001E0EE0"/>
    <w:rsid w:val="001E0F53"/>
    <w:rsid w:val="001E26A5"/>
    <w:rsid w:val="001E4243"/>
    <w:rsid w:val="001E5D8D"/>
    <w:rsid w:val="001E74E3"/>
    <w:rsid w:val="001F3ACC"/>
    <w:rsid w:val="001F3ECA"/>
    <w:rsid w:val="001F5BC9"/>
    <w:rsid w:val="00200DBE"/>
    <w:rsid w:val="0020254B"/>
    <w:rsid w:val="00211065"/>
    <w:rsid w:val="002139E0"/>
    <w:rsid w:val="002203A3"/>
    <w:rsid w:val="00221508"/>
    <w:rsid w:val="00225CE9"/>
    <w:rsid w:val="00230757"/>
    <w:rsid w:val="00230B0C"/>
    <w:rsid w:val="00232176"/>
    <w:rsid w:val="00232954"/>
    <w:rsid w:val="0023401E"/>
    <w:rsid w:val="002358F3"/>
    <w:rsid w:val="00236868"/>
    <w:rsid w:val="00236984"/>
    <w:rsid w:val="00237E29"/>
    <w:rsid w:val="002423A5"/>
    <w:rsid w:val="00244E32"/>
    <w:rsid w:val="002450EF"/>
    <w:rsid w:val="00245132"/>
    <w:rsid w:val="00245F5F"/>
    <w:rsid w:val="002472EF"/>
    <w:rsid w:val="00251206"/>
    <w:rsid w:val="00256404"/>
    <w:rsid w:val="00256ECB"/>
    <w:rsid w:val="00261FA4"/>
    <w:rsid w:val="00264E68"/>
    <w:rsid w:val="00265033"/>
    <w:rsid w:val="00267902"/>
    <w:rsid w:val="002703AB"/>
    <w:rsid w:val="002708E9"/>
    <w:rsid w:val="00272200"/>
    <w:rsid w:val="00272550"/>
    <w:rsid w:val="00275717"/>
    <w:rsid w:val="00285862"/>
    <w:rsid w:val="002905C9"/>
    <w:rsid w:val="002945BF"/>
    <w:rsid w:val="002A04DE"/>
    <w:rsid w:val="002A2316"/>
    <w:rsid w:val="002B302C"/>
    <w:rsid w:val="002B3276"/>
    <w:rsid w:val="002B37C0"/>
    <w:rsid w:val="002B3838"/>
    <w:rsid w:val="002B396E"/>
    <w:rsid w:val="002B51A4"/>
    <w:rsid w:val="002C117F"/>
    <w:rsid w:val="002D2002"/>
    <w:rsid w:val="002D5BB4"/>
    <w:rsid w:val="002D729A"/>
    <w:rsid w:val="002D7476"/>
    <w:rsid w:val="002E4462"/>
    <w:rsid w:val="002E48B2"/>
    <w:rsid w:val="002E6573"/>
    <w:rsid w:val="002E6788"/>
    <w:rsid w:val="002E719A"/>
    <w:rsid w:val="002F12BA"/>
    <w:rsid w:val="002F27EE"/>
    <w:rsid w:val="002F4EB3"/>
    <w:rsid w:val="002F5001"/>
    <w:rsid w:val="002F5784"/>
    <w:rsid w:val="002F6BEE"/>
    <w:rsid w:val="00300540"/>
    <w:rsid w:val="003022AF"/>
    <w:rsid w:val="00302B69"/>
    <w:rsid w:val="003236DE"/>
    <w:rsid w:val="00330017"/>
    <w:rsid w:val="00330C67"/>
    <w:rsid w:val="00332A7C"/>
    <w:rsid w:val="003462F8"/>
    <w:rsid w:val="003478F1"/>
    <w:rsid w:val="00353E55"/>
    <w:rsid w:val="00354682"/>
    <w:rsid w:val="003546DB"/>
    <w:rsid w:val="00355A92"/>
    <w:rsid w:val="0036607B"/>
    <w:rsid w:val="003707F7"/>
    <w:rsid w:val="00372DC1"/>
    <w:rsid w:val="00380E1F"/>
    <w:rsid w:val="00382481"/>
    <w:rsid w:val="00387671"/>
    <w:rsid w:val="00387BFB"/>
    <w:rsid w:val="003968B3"/>
    <w:rsid w:val="00397E46"/>
    <w:rsid w:val="003A1CEF"/>
    <w:rsid w:val="003A781D"/>
    <w:rsid w:val="003B1891"/>
    <w:rsid w:val="003B31BC"/>
    <w:rsid w:val="003B65A7"/>
    <w:rsid w:val="003B73C8"/>
    <w:rsid w:val="003D2B24"/>
    <w:rsid w:val="003D438F"/>
    <w:rsid w:val="003E0135"/>
    <w:rsid w:val="003E035F"/>
    <w:rsid w:val="003E7358"/>
    <w:rsid w:val="003F76C9"/>
    <w:rsid w:val="0041202C"/>
    <w:rsid w:val="004125E0"/>
    <w:rsid w:val="00431827"/>
    <w:rsid w:val="00442EB7"/>
    <w:rsid w:val="004449C9"/>
    <w:rsid w:val="004465F3"/>
    <w:rsid w:val="0046059A"/>
    <w:rsid w:val="00465445"/>
    <w:rsid w:val="0047278D"/>
    <w:rsid w:val="00472F56"/>
    <w:rsid w:val="0047323A"/>
    <w:rsid w:val="00476A48"/>
    <w:rsid w:val="00481AC4"/>
    <w:rsid w:val="00481E7C"/>
    <w:rsid w:val="00483CFC"/>
    <w:rsid w:val="004862D1"/>
    <w:rsid w:val="004919FE"/>
    <w:rsid w:val="00492A82"/>
    <w:rsid w:val="0049541E"/>
    <w:rsid w:val="004973FC"/>
    <w:rsid w:val="004A0455"/>
    <w:rsid w:val="004A2384"/>
    <w:rsid w:val="004A614C"/>
    <w:rsid w:val="004B204A"/>
    <w:rsid w:val="004C3CA9"/>
    <w:rsid w:val="004D07B3"/>
    <w:rsid w:val="004D4B7C"/>
    <w:rsid w:val="004D666C"/>
    <w:rsid w:val="004D7264"/>
    <w:rsid w:val="004D7C70"/>
    <w:rsid w:val="004F1562"/>
    <w:rsid w:val="004F5FD1"/>
    <w:rsid w:val="005018BC"/>
    <w:rsid w:val="00502369"/>
    <w:rsid w:val="0050393C"/>
    <w:rsid w:val="005044CF"/>
    <w:rsid w:val="0050578E"/>
    <w:rsid w:val="00505E07"/>
    <w:rsid w:val="0050706C"/>
    <w:rsid w:val="005102E6"/>
    <w:rsid w:val="00512DA0"/>
    <w:rsid w:val="00513950"/>
    <w:rsid w:val="005140DF"/>
    <w:rsid w:val="00520F94"/>
    <w:rsid w:val="00530478"/>
    <w:rsid w:val="00532D30"/>
    <w:rsid w:val="00535A4D"/>
    <w:rsid w:val="00541B98"/>
    <w:rsid w:val="00542179"/>
    <w:rsid w:val="00545E48"/>
    <w:rsid w:val="0054745F"/>
    <w:rsid w:val="00547D65"/>
    <w:rsid w:val="00555464"/>
    <w:rsid w:val="00556B6B"/>
    <w:rsid w:val="00560E49"/>
    <w:rsid w:val="00564D5B"/>
    <w:rsid w:val="005655A4"/>
    <w:rsid w:val="00570AF5"/>
    <w:rsid w:val="00571854"/>
    <w:rsid w:val="0057370F"/>
    <w:rsid w:val="005760B0"/>
    <w:rsid w:val="00581179"/>
    <w:rsid w:val="00591415"/>
    <w:rsid w:val="005917ED"/>
    <w:rsid w:val="00591C58"/>
    <w:rsid w:val="005952A4"/>
    <w:rsid w:val="005A40C4"/>
    <w:rsid w:val="005A516A"/>
    <w:rsid w:val="005B72C7"/>
    <w:rsid w:val="005C1BE0"/>
    <w:rsid w:val="005C4E64"/>
    <w:rsid w:val="005C5119"/>
    <w:rsid w:val="005C57A1"/>
    <w:rsid w:val="005C6565"/>
    <w:rsid w:val="005C71B1"/>
    <w:rsid w:val="005C77FF"/>
    <w:rsid w:val="005D2F5B"/>
    <w:rsid w:val="005D38AA"/>
    <w:rsid w:val="005E0E52"/>
    <w:rsid w:val="005E3BC9"/>
    <w:rsid w:val="005F1D36"/>
    <w:rsid w:val="006002BF"/>
    <w:rsid w:val="00600678"/>
    <w:rsid w:val="00605A5B"/>
    <w:rsid w:val="00611682"/>
    <w:rsid w:val="00613E15"/>
    <w:rsid w:val="0061463C"/>
    <w:rsid w:val="00614BEA"/>
    <w:rsid w:val="00621764"/>
    <w:rsid w:val="00624761"/>
    <w:rsid w:val="00631020"/>
    <w:rsid w:val="006329C5"/>
    <w:rsid w:val="00644D8E"/>
    <w:rsid w:val="00646434"/>
    <w:rsid w:val="0064774B"/>
    <w:rsid w:val="00651668"/>
    <w:rsid w:val="00653AEE"/>
    <w:rsid w:val="00654162"/>
    <w:rsid w:val="00655B6C"/>
    <w:rsid w:val="00655BFD"/>
    <w:rsid w:val="0065790B"/>
    <w:rsid w:val="006602CF"/>
    <w:rsid w:val="00660C25"/>
    <w:rsid w:val="00662279"/>
    <w:rsid w:val="00662F36"/>
    <w:rsid w:val="00664C69"/>
    <w:rsid w:val="00664E67"/>
    <w:rsid w:val="00665A83"/>
    <w:rsid w:val="006721CC"/>
    <w:rsid w:val="00672CD8"/>
    <w:rsid w:val="00674CA5"/>
    <w:rsid w:val="00675DFC"/>
    <w:rsid w:val="00680570"/>
    <w:rsid w:val="0068359F"/>
    <w:rsid w:val="006843C2"/>
    <w:rsid w:val="00684BB2"/>
    <w:rsid w:val="00685937"/>
    <w:rsid w:val="006867DC"/>
    <w:rsid w:val="00691206"/>
    <w:rsid w:val="00694FBF"/>
    <w:rsid w:val="00695643"/>
    <w:rsid w:val="00697761"/>
    <w:rsid w:val="006978B1"/>
    <w:rsid w:val="006A1967"/>
    <w:rsid w:val="006A2374"/>
    <w:rsid w:val="006A41E3"/>
    <w:rsid w:val="006A709B"/>
    <w:rsid w:val="006B73FB"/>
    <w:rsid w:val="006B7AD8"/>
    <w:rsid w:val="006C14AF"/>
    <w:rsid w:val="006C2B30"/>
    <w:rsid w:val="006D2D3F"/>
    <w:rsid w:val="006D4CC4"/>
    <w:rsid w:val="006D65B9"/>
    <w:rsid w:val="006E12DC"/>
    <w:rsid w:val="006E33D7"/>
    <w:rsid w:val="006E34C6"/>
    <w:rsid w:val="006E4288"/>
    <w:rsid w:val="006E5959"/>
    <w:rsid w:val="006F13BE"/>
    <w:rsid w:val="006F4353"/>
    <w:rsid w:val="006F5924"/>
    <w:rsid w:val="00701DAA"/>
    <w:rsid w:val="00705F9C"/>
    <w:rsid w:val="007071A7"/>
    <w:rsid w:val="0071075F"/>
    <w:rsid w:val="0071141A"/>
    <w:rsid w:val="00717E85"/>
    <w:rsid w:val="007237C7"/>
    <w:rsid w:val="00730CD3"/>
    <w:rsid w:val="0073281E"/>
    <w:rsid w:val="00734173"/>
    <w:rsid w:val="00740519"/>
    <w:rsid w:val="0074104A"/>
    <w:rsid w:val="00745C80"/>
    <w:rsid w:val="00750684"/>
    <w:rsid w:val="00751C06"/>
    <w:rsid w:val="0075217D"/>
    <w:rsid w:val="00755104"/>
    <w:rsid w:val="00761DD9"/>
    <w:rsid w:val="007658E8"/>
    <w:rsid w:val="007664D0"/>
    <w:rsid w:val="0078086C"/>
    <w:rsid w:val="00782D13"/>
    <w:rsid w:val="00785EFF"/>
    <w:rsid w:val="0079086E"/>
    <w:rsid w:val="00795FA8"/>
    <w:rsid w:val="007A2DF4"/>
    <w:rsid w:val="007A4CDD"/>
    <w:rsid w:val="007A5BEB"/>
    <w:rsid w:val="007A6217"/>
    <w:rsid w:val="007A7CA3"/>
    <w:rsid w:val="007B065D"/>
    <w:rsid w:val="007B3E35"/>
    <w:rsid w:val="007B485F"/>
    <w:rsid w:val="007B64D1"/>
    <w:rsid w:val="007C0A5C"/>
    <w:rsid w:val="007C1351"/>
    <w:rsid w:val="007C1E2E"/>
    <w:rsid w:val="007C316E"/>
    <w:rsid w:val="007C3DA3"/>
    <w:rsid w:val="007C4E6A"/>
    <w:rsid w:val="007D140F"/>
    <w:rsid w:val="007D4089"/>
    <w:rsid w:val="007D50D3"/>
    <w:rsid w:val="007E1D0E"/>
    <w:rsid w:val="007E24A9"/>
    <w:rsid w:val="007E44BC"/>
    <w:rsid w:val="007E563B"/>
    <w:rsid w:val="007F0885"/>
    <w:rsid w:val="007F10C1"/>
    <w:rsid w:val="007F1F30"/>
    <w:rsid w:val="007F296C"/>
    <w:rsid w:val="007F3B71"/>
    <w:rsid w:val="007F48D4"/>
    <w:rsid w:val="007F55E8"/>
    <w:rsid w:val="007F7001"/>
    <w:rsid w:val="007F7D32"/>
    <w:rsid w:val="00812928"/>
    <w:rsid w:val="00813138"/>
    <w:rsid w:val="00813FD2"/>
    <w:rsid w:val="00814E23"/>
    <w:rsid w:val="0081729C"/>
    <w:rsid w:val="00823B93"/>
    <w:rsid w:val="00825F8F"/>
    <w:rsid w:val="00827CD1"/>
    <w:rsid w:val="00830922"/>
    <w:rsid w:val="0083377E"/>
    <w:rsid w:val="00835B8E"/>
    <w:rsid w:val="00836DE0"/>
    <w:rsid w:val="0084083E"/>
    <w:rsid w:val="008417D0"/>
    <w:rsid w:val="008419CD"/>
    <w:rsid w:val="0084573F"/>
    <w:rsid w:val="00845D04"/>
    <w:rsid w:val="00847C44"/>
    <w:rsid w:val="00851096"/>
    <w:rsid w:val="0085748B"/>
    <w:rsid w:val="00860E00"/>
    <w:rsid w:val="00862381"/>
    <w:rsid w:val="00863DB7"/>
    <w:rsid w:val="00870FC5"/>
    <w:rsid w:val="00871B9B"/>
    <w:rsid w:val="00874E1C"/>
    <w:rsid w:val="00881597"/>
    <w:rsid w:val="00882554"/>
    <w:rsid w:val="0088487B"/>
    <w:rsid w:val="00890BE5"/>
    <w:rsid w:val="00890C39"/>
    <w:rsid w:val="00892D7B"/>
    <w:rsid w:val="00892FE4"/>
    <w:rsid w:val="00893B0B"/>
    <w:rsid w:val="00894261"/>
    <w:rsid w:val="008A5337"/>
    <w:rsid w:val="008B1758"/>
    <w:rsid w:val="008B4CD5"/>
    <w:rsid w:val="008C1683"/>
    <w:rsid w:val="008D0357"/>
    <w:rsid w:val="008D565C"/>
    <w:rsid w:val="008D72C5"/>
    <w:rsid w:val="008E7BA0"/>
    <w:rsid w:val="008F4AB6"/>
    <w:rsid w:val="009003D6"/>
    <w:rsid w:val="009106D4"/>
    <w:rsid w:val="0091145B"/>
    <w:rsid w:val="00915C8B"/>
    <w:rsid w:val="009164BD"/>
    <w:rsid w:val="00916735"/>
    <w:rsid w:val="00920D77"/>
    <w:rsid w:val="00930385"/>
    <w:rsid w:val="00930489"/>
    <w:rsid w:val="00935FE2"/>
    <w:rsid w:val="009423A5"/>
    <w:rsid w:val="00942E5A"/>
    <w:rsid w:val="009431E7"/>
    <w:rsid w:val="00943D38"/>
    <w:rsid w:val="00947483"/>
    <w:rsid w:val="00950F18"/>
    <w:rsid w:val="00952174"/>
    <w:rsid w:val="00965856"/>
    <w:rsid w:val="0096768F"/>
    <w:rsid w:val="00970283"/>
    <w:rsid w:val="00985420"/>
    <w:rsid w:val="0098770C"/>
    <w:rsid w:val="0099339F"/>
    <w:rsid w:val="0099647C"/>
    <w:rsid w:val="009A39EA"/>
    <w:rsid w:val="009A7239"/>
    <w:rsid w:val="009B0184"/>
    <w:rsid w:val="009B4A4D"/>
    <w:rsid w:val="009C5BE8"/>
    <w:rsid w:val="009D4B3C"/>
    <w:rsid w:val="009D4C33"/>
    <w:rsid w:val="009D5CC4"/>
    <w:rsid w:val="009E0C9A"/>
    <w:rsid w:val="009E1357"/>
    <w:rsid w:val="009E4012"/>
    <w:rsid w:val="009E4872"/>
    <w:rsid w:val="009E58F8"/>
    <w:rsid w:val="009F7B13"/>
    <w:rsid w:val="00A03A3A"/>
    <w:rsid w:val="00A06CA8"/>
    <w:rsid w:val="00A073C0"/>
    <w:rsid w:val="00A109E6"/>
    <w:rsid w:val="00A16635"/>
    <w:rsid w:val="00A17743"/>
    <w:rsid w:val="00A23AB8"/>
    <w:rsid w:val="00A2401D"/>
    <w:rsid w:val="00A25997"/>
    <w:rsid w:val="00A26539"/>
    <w:rsid w:val="00A308AB"/>
    <w:rsid w:val="00A35071"/>
    <w:rsid w:val="00A37670"/>
    <w:rsid w:val="00A45462"/>
    <w:rsid w:val="00A4556E"/>
    <w:rsid w:val="00A50610"/>
    <w:rsid w:val="00A52160"/>
    <w:rsid w:val="00A61874"/>
    <w:rsid w:val="00A61F5C"/>
    <w:rsid w:val="00A62C00"/>
    <w:rsid w:val="00A63901"/>
    <w:rsid w:val="00A63E90"/>
    <w:rsid w:val="00A64436"/>
    <w:rsid w:val="00A6632E"/>
    <w:rsid w:val="00A70CAF"/>
    <w:rsid w:val="00A74D7B"/>
    <w:rsid w:val="00A75753"/>
    <w:rsid w:val="00A80E07"/>
    <w:rsid w:val="00A81A31"/>
    <w:rsid w:val="00A8485D"/>
    <w:rsid w:val="00A84990"/>
    <w:rsid w:val="00A91519"/>
    <w:rsid w:val="00A929BB"/>
    <w:rsid w:val="00A92EAD"/>
    <w:rsid w:val="00A92F27"/>
    <w:rsid w:val="00A952D7"/>
    <w:rsid w:val="00A96EA0"/>
    <w:rsid w:val="00AA61CA"/>
    <w:rsid w:val="00AB347D"/>
    <w:rsid w:val="00AB3E0E"/>
    <w:rsid w:val="00AB4FD8"/>
    <w:rsid w:val="00AC0E16"/>
    <w:rsid w:val="00AC18CD"/>
    <w:rsid w:val="00AC24F4"/>
    <w:rsid w:val="00AC60C7"/>
    <w:rsid w:val="00AD1A3B"/>
    <w:rsid w:val="00AD56BD"/>
    <w:rsid w:val="00AD57AB"/>
    <w:rsid w:val="00AD6A7F"/>
    <w:rsid w:val="00AE100C"/>
    <w:rsid w:val="00AE7256"/>
    <w:rsid w:val="00AF0DF6"/>
    <w:rsid w:val="00AF1106"/>
    <w:rsid w:val="00AF6356"/>
    <w:rsid w:val="00B04B3F"/>
    <w:rsid w:val="00B06449"/>
    <w:rsid w:val="00B12DC2"/>
    <w:rsid w:val="00B17233"/>
    <w:rsid w:val="00B2385B"/>
    <w:rsid w:val="00B23BED"/>
    <w:rsid w:val="00B23CB2"/>
    <w:rsid w:val="00B2776D"/>
    <w:rsid w:val="00B34AE5"/>
    <w:rsid w:val="00B404D8"/>
    <w:rsid w:val="00B421F7"/>
    <w:rsid w:val="00B432B5"/>
    <w:rsid w:val="00B43CCF"/>
    <w:rsid w:val="00B449AE"/>
    <w:rsid w:val="00B457DB"/>
    <w:rsid w:val="00B4590B"/>
    <w:rsid w:val="00B47893"/>
    <w:rsid w:val="00B50652"/>
    <w:rsid w:val="00B547D6"/>
    <w:rsid w:val="00B5492C"/>
    <w:rsid w:val="00B56655"/>
    <w:rsid w:val="00B60070"/>
    <w:rsid w:val="00B66B2B"/>
    <w:rsid w:val="00B70771"/>
    <w:rsid w:val="00B7273F"/>
    <w:rsid w:val="00B76780"/>
    <w:rsid w:val="00B801D5"/>
    <w:rsid w:val="00B82BDC"/>
    <w:rsid w:val="00B91187"/>
    <w:rsid w:val="00B91954"/>
    <w:rsid w:val="00B97E5C"/>
    <w:rsid w:val="00BA0666"/>
    <w:rsid w:val="00BA4DA0"/>
    <w:rsid w:val="00BA4F01"/>
    <w:rsid w:val="00BB000A"/>
    <w:rsid w:val="00BC3129"/>
    <w:rsid w:val="00BC37ED"/>
    <w:rsid w:val="00BD0D55"/>
    <w:rsid w:val="00BD31C0"/>
    <w:rsid w:val="00BE4E77"/>
    <w:rsid w:val="00BE7BDF"/>
    <w:rsid w:val="00BF0A6C"/>
    <w:rsid w:val="00BF38DB"/>
    <w:rsid w:val="00BF397F"/>
    <w:rsid w:val="00BF5260"/>
    <w:rsid w:val="00BF63AA"/>
    <w:rsid w:val="00C0599B"/>
    <w:rsid w:val="00C06692"/>
    <w:rsid w:val="00C06936"/>
    <w:rsid w:val="00C10176"/>
    <w:rsid w:val="00C1751B"/>
    <w:rsid w:val="00C22E93"/>
    <w:rsid w:val="00C23B11"/>
    <w:rsid w:val="00C23DC4"/>
    <w:rsid w:val="00C33080"/>
    <w:rsid w:val="00C330C5"/>
    <w:rsid w:val="00C35B0F"/>
    <w:rsid w:val="00C419B7"/>
    <w:rsid w:val="00C420A7"/>
    <w:rsid w:val="00C43E50"/>
    <w:rsid w:val="00C52623"/>
    <w:rsid w:val="00C52B76"/>
    <w:rsid w:val="00C574F2"/>
    <w:rsid w:val="00C604AC"/>
    <w:rsid w:val="00C612B7"/>
    <w:rsid w:val="00C6318C"/>
    <w:rsid w:val="00C65E79"/>
    <w:rsid w:val="00C77E06"/>
    <w:rsid w:val="00C814F5"/>
    <w:rsid w:val="00C82AA4"/>
    <w:rsid w:val="00C86608"/>
    <w:rsid w:val="00C8716B"/>
    <w:rsid w:val="00C951F2"/>
    <w:rsid w:val="00C95218"/>
    <w:rsid w:val="00C97604"/>
    <w:rsid w:val="00C9764A"/>
    <w:rsid w:val="00CA1B3C"/>
    <w:rsid w:val="00CA2E91"/>
    <w:rsid w:val="00CA4632"/>
    <w:rsid w:val="00CB0D6B"/>
    <w:rsid w:val="00CB1138"/>
    <w:rsid w:val="00CB1697"/>
    <w:rsid w:val="00CB64AC"/>
    <w:rsid w:val="00CC16BF"/>
    <w:rsid w:val="00CC1CE8"/>
    <w:rsid w:val="00CC6D4C"/>
    <w:rsid w:val="00CC7A6C"/>
    <w:rsid w:val="00CD1EC8"/>
    <w:rsid w:val="00CE240D"/>
    <w:rsid w:val="00CE5CAF"/>
    <w:rsid w:val="00CF074C"/>
    <w:rsid w:val="00CF28C3"/>
    <w:rsid w:val="00CF65C3"/>
    <w:rsid w:val="00CF782C"/>
    <w:rsid w:val="00D020DC"/>
    <w:rsid w:val="00D0502B"/>
    <w:rsid w:val="00D078DF"/>
    <w:rsid w:val="00D10C50"/>
    <w:rsid w:val="00D1162C"/>
    <w:rsid w:val="00D12974"/>
    <w:rsid w:val="00D14F11"/>
    <w:rsid w:val="00D16CA8"/>
    <w:rsid w:val="00D17F32"/>
    <w:rsid w:val="00D214B1"/>
    <w:rsid w:val="00D2438D"/>
    <w:rsid w:val="00D27C05"/>
    <w:rsid w:val="00D326FF"/>
    <w:rsid w:val="00D3403D"/>
    <w:rsid w:val="00D359B1"/>
    <w:rsid w:val="00D36AEF"/>
    <w:rsid w:val="00D36B97"/>
    <w:rsid w:val="00D3799E"/>
    <w:rsid w:val="00D47C84"/>
    <w:rsid w:val="00D518A5"/>
    <w:rsid w:val="00D60D18"/>
    <w:rsid w:val="00D61842"/>
    <w:rsid w:val="00D62BA7"/>
    <w:rsid w:val="00D63623"/>
    <w:rsid w:val="00D63662"/>
    <w:rsid w:val="00D72E98"/>
    <w:rsid w:val="00D76A49"/>
    <w:rsid w:val="00D7748C"/>
    <w:rsid w:val="00D800C9"/>
    <w:rsid w:val="00D80FB8"/>
    <w:rsid w:val="00D87E12"/>
    <w:rsid w:val="00D96AF1"/>
    <w:rsid w:val="00DA4502"/>
    <w:rsid w:val="00DA5FF0"/>
    <w:rsid w:val="00DB49D8"/>
    <w:rsid w:val="00DB4B74"/>
    <w:rsid w:val="00DC3774"/>
    <w:rsid w:val="00DC4008"/>
    <w:rsid w:val="00DC4289"/>
    <w:rsid w:val="00DC58B2"/>
    <w:rsid w:val="00DD3248"/>
    <w:rsid w:val="00DF358F"/>
    <w:rsid w:val="00DF5D60"/>
    <w:rsid w:val="00E00BE8"/>
    <w:rsid w:val="00E01875"/>
    <w:rsid w:val="00E027A7"/>
    <w:rsid w:val="00E0424B"/>
    <w:rsid w:val="00E10085"/>
    <w:rsid w:val="00E11042"/>
    <w:rsid w:val="00E131FF"/>
    <w:rsid w:val="00E16F40"/>
    <w:rsid w:val="00E17AC6"/>
    <w:rsid w:val="00E2264C"/>
    <w:rsid w:val="00E2586D"/>
    <w:rsid w:val="00E34D25"/>
    <w:rsid w:val="00E37F65"/>
    <w:rsid w:val="00E4254D"/>
    <w:rsid w:val="00E44E8E"/>
    <w:rsid w:val="00E47C2A"/>
    <w:rsid w:val="00E50157"/>
    <w:rsid w:val="00E5114C"/>
    <w:rsid w:val="00E52D54"/>
    <w:rsid w:val="00E54694"/>
    <w:rsid w:val="00E5557A"/>
    <w:rsid w:val="00E6092C"/>
    <w:rsid w:val="00E667E4"/>
    <w:rsid w:val="00E727F5"/>
    <w:rsid w:val="00E72CE1"/>
    <w:rsid w:val="00E76BFD"/>
    <w:rsid w:val="00E83238"/>
    <w:rsid w:val="00E84546"/>
    <w:rsid w:val="00E8690E"/>
    <w:rsid w:val="00E9473E"/>
    <w:rsid w:val="00E9586A"/>
    <w:rsid w:val="00EA0283"/>
    <w:rsid w:val="00EA0FD2"/>
    <w:rsid w:val="00EA404E"/>
    <w:rsid w:val="00EA588B"/>
    <w:rsid w:val="00EA6C55"/>
    <w:rsid w:val="00EB05E2"/>
    <w:rsid w:val="00EB3632"/>
    <w:rsid w:val="00EC239C"/>
    <w:rsid w:val="00EC374A"/>
    <w:rsid w:val="00EC445E"/>
    <w:rsid w:val="00EC51C1"/>
    <w:rsid w:val="00EC7696"/>
    <w:rsid w:val="00ED4453"/>
    <w:rsid w:val="00ED7D24"/>
    <w:rsid w:val="00EE1352"/>
    <w:rsid w:val="00EE16B7"/>
    <w:rsid w:val="00EE4680"/>
    <w:rsid w:val="00EE4AA0"/>
    <w:rsid w:val="00EF1B4A"/>
    <w:rsid w:val="00EF1C8D"/>
    <w:rsid w:val="00EF3FFD"/>
    <w:rsid w:val="00EF45D1"/>
    <w:rsid w:val="00F03279"/>
    <w:rsid w:val="00F03E29"/>
    <w:rsid w:val="00F06167"/>
    <w:rsid w:val="00F13370"/>
    <w:rsid w:val="00F14C3B"/>
    <w:rsid w:val="00F173D7"/>
    <w:rsid w:val="00F17B37"/>
    <w:rsid w:val="00F204B2"/>
    <w:rsid w:val="00F25EE7"/>
    <w:rsid w:val="00F42C6B"/>
    <w:rsid w:val="00F457F5"/>
    <w:rsid w:val="00F4654B"/>
    <w:rsid w:val="00F55AF8"/>
    <w:rsid w:val="00F60766"/>
    <w:rsid w:val="00F61BF3"/>
    <w:rsid w:val="00F6232F"/>
    <w:rsid w:val="00F655C8"/>
    <w:rsid w:val="00F707A4"/>
    <w:rsid w:val="00F73DF6"/>
    <w:rsid w:val="00F840FB"/>
    <w:rsid w:val="00F85524"/>
    <w:rsid w:val="00F90757"/>
    <w:rsid w:val="00F92FDC"/>
    <w:rsid w:val="00F94A3C"/>
    <w:rsid w:val="00FA139A"/>
    <w:rsid w:val="00FA2D97"/>
    <w:rsid w:val="00FA3827"/>
    <w:rsid w:val="00FA7CBF"/>
    <w:rsid w:val="00FB1717"/>
    <w:rsid w:val="00FB6BDB"/>
    <w:rsid w:val="00FB7693"/>
    <w:rsid w:val="00FC4CDF"/>
    <w:rsid w:val="00FD25C4"/>
    <w:rsid w:val="00FD495C"/>
    <w:rsid w:val="00FE37D3"/>
    <w:rsid w:val="00FE4E2F"/>
    <w:rsid w:val="00FE5001"/>
    <w:rsid w:val="00FE6C3A"/>
    <w:rsid w:val="00FF27DB"/>
    <w:rsid w:val="00FF454F"/>
    <w:rsid w:val="00FF4AE1"/>
    <w:rsid w:val="00FF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D3C392"/>
  <w15:docId w15:val="{9547CB91-229A-4A8D-8C24-36CDFC8B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63623"/>
    <w:rPr>
      <w:rFonts w:ascii="Tahoma" w:hAnsi="Tahoma"/>
      <w:sz w:val="18"/>
      <w:szCs w:val="24"/>
    </w:rPr>
  </w:style>
  <w:style w:type="paragraph" w:styleId="Heading1">
    <w:name w:val="heading 1"/>
    <w:basedOn w:val="Normal"/>
    <w:next w:val="Normal"/>
    <w:link w:val="Heading1Char"/>
    <w:qFormat/>
    <w:rsid w:val="001560EF"/>
    <w:pPr>
      <w:outlineLvl w:val="0"/>
    </w:pPr>
    <w:rPr>
      <w:b/>
      <w:szCs w:val="20"/>
    </w:rPr>
  </w:style>
  <w:style w:type="paragraph" w:styleId="Heading2">
    <w:name w:val="heading 2"/>
    <w:basedOn w:val="Normal"/>
    <w:next w:val="Normal"/>
    <w:qFormat/>
    <w:rsid w:val="001560EF"/>
    <w:pPr>
      <w:keepNext/>
      <w:outlineLvl w:val="1"/>
    </w:pPr>
    <w:rPr>
      <w:rFonts w:cs="Arial"/>
      <w:bCs/>
      <w:i/>
      <w:iCs/>
      <w:szCs w:val="28"/>
    </w:rPr>
  </w:style>
  <w:style w:type="paragraph" w:styleId="Heading3">
    <w:name w:val="heading 3"/>
    <w:basedOn w:val="Normal"/>
    <w:next w:val="Normal"/>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442EB7"/>
    <w:pPr>
      <w:spacing w:before="320" w:after="40"/>
    </w:pPr>
    <w:rPr>
      <w:b/>
    </w:rPr>
  </w:style>
  <w:style w:type="character" w:customStyle="1" w:styleId="Heading1Char">
    <w:name w:val="Heading 1 Char"/>
    <w:link w:val="Heading1"/>
    <w:rsid w:val="001560EF"/>
    <w:rPr>
      <w:rFonts w:ascii="Arial" w:hAnsi="Arial"/>
      <w:b/>
      <w:lang w:val="en-US" w:eastAsia="en-US" w:bidi="ar-SA"/>
    </w:rPr>
  </w:style>
  <w:style w:type="paragraph" w:styleId="Header">
    <w:name w:val="header"/>
    <w:basedOn w:val="Normal"/>
    <w:rsid w:val="00A2401D"/>
    <w:pPr>
      <w:tabs>
        <w:tab w:val="center" w:pos="4320"/>
        <w:tab w:val="right" w:pos="8640"/>
      </w:tabs>
    </w:pPr>
  </w:style>
  <w:style w:type="paragraph" w:styleId="Footer">
    <w:name w:val="footer"/>
    <w:basedOn w:val="Normal"/>
    <w:rsid w:val="00A2401D"/>
    <w:pPr>
      <w:tabs>
        <w:tab w:val="center" w:pos="4320"/>
        <w:tab w:val="right" w:pos="8640"/>
      </w:tabs>
    </w:pPr>
  </w:style>
  <w:style w:type="character" w:styleId="PageNumber">
    <w:name w:val="page number"/>
    <w:basedOn w:val="DefaultParagraphFont"/>
    <w:rsid w:val="00A2401D"/>
  </w:style>
  <w:style w:type="paragraph" w:customStyle="1" w:styleId="Bodycopy">
    <w:name w:val="Body copy"/>
    <w:basedOn w:val="Normal"/>
    <w:rsid w:val="00E34D25"/>
  </w:style>
  <w:style w:type="paragraph" w:customStyle="1" w:styleId="List1">
    <w:name w:val="List 1"/>
    <w:basedOn w:val="Normal"/>
    <w:rsid w:val="00520F94"/>
    <w:pPr>
      <w:numPr>
        <w:numId w:val="1"/>
      </w:numPr>
      <w:spacing w:before="100" w:after="600" w:line="480" w:lineRule="auto"/>
    </w:pPr>
  </w:style>
  <w:style w:type="paragraph" w:styleId="BalloonText">
    <w:name w:val="Balloon Text"/>
    <w:basedOn w:val="Normal"/>
    <w:semiHidden/>
    <w:rsid w:val="006E4288"/>
    <w:rPr>
      <w:rFonts w:cs="Tahoma"/>
      <w:sz w:val="16"/>
      <w:szCs w:val="16"/>
    </w:rPr>
  </w:style>
  <w:style w:type="paragraph" w:customStyle="1" w:styleId="Minutes">
    <w:name w:val="Minutes"/>
    <w:basedOn w:val="Normal"/>
    <w:rsid w:val="00D326FF"/>
    <w:pPr>
      <w:spacing w:after="200"/>
      <w:jc w:val="right"/>
    </w:pPr>
    <w:rPr>
      <w:b/>
      <w:caps/>
      <w:color w:val="C0C0C0"/>
      <w:sz w:val="56"/>
      <w:szCs w:val="56"/>
    </w:rPr>
  </w:style>
  <w:style w:type="table" w:styleId="TableGrid">
    <w:name w:val="Table Grid"/>
    <w:basedOn w:val="TableNormal"/>
    <w:rsid w:val="004C3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sTitle">
    <w:name w:val="Minutes Title"/>
    <w:basedOn w:val="Normal"/>
    <w:rsid w:val="002472EF"/>
    <w:pPr>
      <w:outlineLvl w:val="0"/>
    </w:pPr>
    <w:rPr>
      <w:b/>
      <w:szCs w:val="20"/>
    </w:rPr>
  </w:style>
  <w:style w:type="paragraph" w:customStyle="1" w:styleId="italics">
    <w:name w:val="italics"/>
    <w:basedOn w:val="Normal"/>
    <w:rsid w:val="002472EF"/>
    <w:pPr>
      <w:keepNext/>
      <w:outlineLvl w:val="1"/>
    </w:pPr>
    <w:rPr>
      <w:rFonts w:cs="Arial"/>
      <w:bCs/>
      <w:i/>
      <w:iCs/>
      <w:szCs w:val="28"/>
    </w:rPr>
  </w:style>
  <w:style w:type="paragraph" w:styleId="NormalWeb">
    <w:name w:val="Normal (Web)"/>
    <w:basedOn w:val="Normal"/>
    <w:uiPriority w:val="99"/>
    <w:unhideWhenUsed/>
    <w:rsid w:val="009164BD"/>
    <w:rPr>
      <w:rFonts w:ascii="Times New Roman" w:eastAsia="Calibri" w:hAnsi="Times New Roman"/>
      <w:sz w:val="24"/>
    </w:rPr>
  </w:style>
  <w:style w:type="paragraph" w:styleId="ListParagraph">
    <w:name w:val="List Paragraph"/>
    <w:basedOn w:val="Normal"/>
    <w:uiPriority w:val="34"/>
    <w:qFormat/>
    <w:rsid w:val="00B506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2996">
      <w:bodyDiv w:val="1"/>
      <w:marLeft w:val="0"/>
      <w:marRight w:val="0"/>
      <w:marTop w:val="0"/>
      <w:marBottom w:val="0"/>
      <w:divBdr>
        <w:top w:val="none" w:sz="0" w:space="0" w:color="auto"/>
        <w:left w:val="none" w:sz="0" w:space="0" w:color="auto"/>
        <w:bottom w:val="none" w:sz="0" w:space="0" w:color="auto"/>
        <w:right w:val="none" w:sz="0" w:space="0" w:color="auto"/>
      </w:divBdr>
    </w:div>
    <w:div w:id="203831127">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1636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T\LOCALS~1\Temp\TCDBDF.tmp\PTA%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866F-77A4-48FC-B929-315A3CB7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minutes</Template>
  <TotalTime>1</TotalTime>
  <Pages>3</Pages>
  <Words>1132</Words>
  <Characters>6458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Microsoft Corporation</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TTrocke</dc:creator>
  <cp:keywords/>
  <dc:description/>
  <cp:lastModifiedBy>Seth Wigley</cp:lastModifiedBy>
  <cp:revision>2</cp:revision>
  <cp:lastPrinted>2017-09-17T15:56:00Z</cp:lastPrinted>
  <dcterms:created xsi:type="dcterms:W3CDTF">2018-02-12T04:23:00Z</dcterms:created>
  <dcterms:modified xsi:type="dcterms:W3CDTF">2018-02-12T04:23:00Z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y fmtid="{D5CDD505-2E9C-101B-9397-08002B2CF9AE}" pid="3" name="_NewReviewCycle">
    <vt:lpwstr/>
  </property>
</Properties>
</file>