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Call to Order – 7:36PM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Approval of the Minutes -7:38PM – All approve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Adoption of the Agenda – 7:30PM – All approve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Attendance: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Person: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Troy Stanichuk, Natalie Worosz, Mike Sheehan, Rick Echeverria, Ryan Cook, Carlos Vega, Katie Szakacs, Kristina Staniszeski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Remote: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Lauryn Pistilli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 in Attendance: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Adam Keefner, Angela Klausner, Tom Fornaciari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Officer Reports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President’s Report: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Meeting with Crossroads on Feb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 discuss schedule and division participation. Communication should be sent to Munster families to inform Crossroads is a possibility. Lansing will be participating in Crossroads as well.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Would like a minimum of 6 teams/division. Field permits have been submitted by Troy.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Treasurer made final Spring/Fall 2022 payments to Town of Munster.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President and VP will be given control of field lights.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Would like every team to get practice Community Park field minimum once per week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Treasurer’s Report – N/A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Action Item Updates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Registration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124 players registered as of 1/30.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Need to send out communication on evaluation times by individual divisions – Angela/Troy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 Volunteer Spreadsheet for evaluations – Kristina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Communications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Coaches’ communication will be sent out once final numbers are in, after Feb 12 – by Commissioner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Fundraising – March 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still confirmed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Next meeting will discuss raffles, etc.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Madness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Scheduling meeting is March 26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Games start April 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“May Madness” Tournament on May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for 10U and 12U Madness Teams. Troy to confirm with Jill Perez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Player Development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Board will share list of local clinics on website and FB page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Special Events: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Skating Party confirmed 4/22 (4:30PM – </w:t>
      </w:r>
      <w:r w:rsidDel="00000000" w:rsidR="00000000" w:rsidRPr="00000000">
        <w:rPr>
          <w:sz w:val="20"/>
          <w:szCs w:val="20"/>
          <w:rtl w:val="0"/>
        </w:rPr>
        <w:t xml:space="preserve">7: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30PM) – Deposit has been paid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Legends Photo Confirmed on 4/22, Tina looking into WWMS to host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Uniforms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Lauryn sourced multiple companies. Decided on Pro-Am. </w:t>
      </w:r>
      <w:r w:rsidDel="00000000" w:rsidR="00000000" w:rsidRPr="00000000">
        <w:rPr>
          <w:sz w:val="20"/>
          <w:szCs w:val="20"/>
          <w:rtl w:val="0"/>
        </w:rPr>
        <w:t xml:space="preserve">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Logo will be used, black &amp; white color to match, patch on sleeve, number, and last name. Champro brand, V-neck. We will offer multiple sizes for review at evaluations, and have parents sign off on sizing.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Spirit wear will be ordered with new logo </w:t>
      </w:r>
    </w:p>
    <w:p w:rsidR="00000000" w:rsidDel="00000000" w:rsidP="00000000" w:rsidRDefault="00000000" w:rsidRPr="00000000" w14:paraId="00000028">
      <w:pPr>
        <w:ind w:left="180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 Business (See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link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 action item sheet)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Nominate 12U Commissioner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Angela will take on 12U (she is currently 10U commissioner as well)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Nominate Carlos Vega as full-time member, daughter is enrolled in softball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 approve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Registration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Remove registration link - Troy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Equipment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Complete inventory list – Board members volunteering for Saturday to clean out closet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Communications Committee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Send out communication regarding upcoming events (registration/50-year anniversary/player evaluation/equipment swap) – Troy/Kristina/Angela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 50-year anniversary and sponsorship flyer to MGS website - Troy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Keep 2023 Calendar of Events updated on MGS website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Fundraising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Finalize sponsorship flyer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Board approved, sending to print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Find company to print out sponsorship banners for fields and create 50-year anniversary banners (1 for each field?)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Contacting additional vendors this week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Update sponsorship list and phone contacts –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Board members to split up list and will start contacting after the next meeting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Scheduling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Region Rumble? – Board votes no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Special Events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Pick dates for following special events: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Skating Party (4/22) - Decide on food package, TBD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Draft date – March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st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Varsity night – Pick date - TBD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Railcats outing – 6/10 @ 4:00 PM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Field Clean-up date – 3/18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Pool Party – June 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Coach/Umpire game - TBD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Local Rules (time permitting)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8U Division: Board votes no stealing in 2023 season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8U Division: Board votes 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batter is coach pitch after 3 consecutive walks in 2023 season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 rule book – TBD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Adjournment – 9:19PM – Troy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Kristina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spacing w:line="301" w:lineRule="auto"/>
      <w:rPr>
        <w:rFonts w:ascii="Times New Roman" w:cs="Times New Roman" w:eastAsia="Times New Roman" w:hAnsi="Times New Roman"/>
        <w:i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i w:val="1"/>
        <w:sz w:val="18"/>
        <w:szCs w:val="18"/>
        <w:rtl w:val="0"/>
      </w:rPr>
      <w:t xml:space="preserve">Board of Directors                                                                     </w:t>
    </w:r>
  </w:p>
  <w:tbl>
    <w:tblPr>
      <w:tblStyle w:val="Table1"/>
      <w:tblW w:w="9375.0" w:type="dxa"/>
      <w:jc w:val="left"/>
      <w:tblLayout w:type="fixed"/>
      <w:tblLook w:val="0600"/>
    </w:tblPr>
    <w:tblGrid>
      <w:gridCol w:w="2355"/>
      <w:gridCol w:w="2355"/>
      <w:gridCol w:w="2340"/>
      <w:gridCol w:w="2325"/>
      <w:tblGridChange w:id="0">
        <w:tblGrid>
          <w:gridCol w:w="2355"/>
          <w:gridCol w:w="2355"/>
          <w:gridCol w:w="2340"/>
          <w:gridCol w:w="2325"/>
        </w:tblGrid>
      </w:tblGridChange>
    </w:tblGrid>
    <w:tr>
      <w:trPr>
        <w:cantSplit w:val="0"/>
        <w:trHeight w:val="172" w:hRule="atLeast"/>
        <w:tblHeader w:val="0"/>
      </w:trPr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53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Troy Stanichuk, President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54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Travis Bandstra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55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Angela Klausner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56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Natalie Worosz</w:t>
          </w:r>
        </w:p>
      </w:tc>
    </w:tr>
    <w:tr>
      <w:trPr>
        <w:cantSplit w:val="0"/>
        <w:trHeight w:val="172" w:hRule="atLeast"/>
        <w:tblHeader w:val="0"/>
      </w:trPr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57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Katie Szakacs, V. Pres.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58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Ashley/Ryan Cook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59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Lauryn Pistilli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5A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72" w:hRule="atLeast"/>
        <w:tblHeader w:val="0"/>
      </w:trPr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5B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Tina Szromba, Treasurer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5C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Rick Echeverria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5D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Michael Sheehan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5E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0"/>
        <w:trHeight w:val="172" w:hRule="atLeast"/>
        <w:tblHeader w:val="0"/>
      </w:trPr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5F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Kristina Staniszeski, Sec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60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Tom Fornaciari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61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Carlos Vega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62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spacing w:line="240" w:lineRule="auto"/>
      <w:ind w:left="180" w:firstLine="0"/>
      <w:jc w:val="center"/>
      <w:rPr>
        <w:rFonts w:ascii="Times New Roman" w:cs="Times New Roman" w:eastAsia="Times New Roman" w:hAnsi="Times New Roman"/>
        <w:b w:val="1"/>
        <w:i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36"/>
        <w:szCs w:val="36"/>
        <w:rtl w:val="0"/>
      </w:rPr>
      <w:t xml:space="preserve">Munster Girls Softball</w:t>
    </w:r>
  </w:p>
  <w:p w:rsidR="00000000" w:rsidDel="00000000" w:rsidP="00000000" w:rsidRDefault="00000000" w:rsidRPr="00000000" w14:paraId="0000004F">
    <w:pPr>
      <w:spacing w:line="240" w:lineRule="auto"/>
      <w:ind w:left="180" w:firstLine="0"/>
      <w:jc w:val="center"/>
      <w:rPr>
        <w:rFonts w:ascii="Times New Roman" w:cs="Times New Roman" w:eastAsia="Times New Roman" w:hAnsi="Times New Roman"/>
        <w:b w:val="1"/>
        <w:i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36"/>
        <w:szCs w:val="36"/>
        <w:rtl w:val="0"/>
      </w:rPr>
      <w:t xml:space="preserve">Regular Board Meeting Agenda</w:t>
    </w:r>
  </w:p>
  <w:p w:rsidR="00000000" w:rsidDel="00000000" w:rsidP="00000000" w:rsidRDefault="00000000" w:rsidRPr="00000000" w14:paraId="00000050">
    <w:pPr>
      <w:spacing w:line="240" w:lineRule="auto"/>
      <w:ind w:left="180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rtl w:val="0"/>
      </w:rPr>
      <w:t xml:space="preserve">January 31, 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3815E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815E5"/>
  </w:style>
  <w:style w:type="paragraph" w:styleId="Footer">
    <w:name w:val="footer"/>
    <w:basedOn w:val="Normal"/>
    <w:link w:val="FooterChar"/>
    <w:uiPriority w:val="99"/>
    <w:unhideWhenUsed w:val="1"/>
    <w:rsid w:val="003815E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815E5"/>
  </w:style>
  <w:style w:type="paragraph" w:styleId="ListParagraph">
    <w:name w:val="List Paragraph"/>
    <w:basedOn w:val="Normal"/>
    <w:uiPriority w:val="34"/>
    <w:qFormat w:val="1"/>
    <w:rsid w:val="0080312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550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550D9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B7C3E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spreadsheets/d/1oTzbNRGhWCi4abHOi8KH-IGiU6XKeixs65BzdgKxrws/edit?usp=sharin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06QExTr33bg7YyPJD9ocU4XuweA==">AMUW2mVzjMeBK6FzHV2XHPE5VgDILoZmsixDBnr5sQtmL4sW0FqPNGQ7Uw4kbU2BBONAwlVTBEMyl6QRWvxje+o/mTNaXrFVR/4+Tg5/OuKXSbED71CHHdY=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2023-02-02T22:24:00Z</dcterms:created>
  <dc:creator>Kristina Staniszeski</dc:creator>
</cp:coreProperties>
</file>