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1433" w14:textId="77777777" w:rsidR="00D8680A" w:rsidRDefault="006A160D" w:rsidP="00D8680A">
      <w:pPr>
        <w:widowControl/>
        <w:tabs>
          <w:tab w:val="left" w:pos="360"/>
          <w:tab w:val="left" w:pos="990"/>
          <w:tab w:val="left" w:pos="6750"/>
          <w:tab w:val="left" w:pos="7110"/>
          <w:tab w:val="left" w:pos="7470"/>
          <w:tab w:val="left" w:pos="8190"/>
          <w:tab w:val="left" w:pos="8910"/>
          <w:tab w:val="left" w:pos="9630"/>
          <w:tab w:val="left" w:pos="10350"/>
        </w:tabs>
        <w:ind w:left="990" w:hanging="990"/>
        <w:jc w:val="center"/>
        <w:rPr>
          <w:rFonts w:ascii="Calibri" w:hAnsi="Calibri" w:cs="Calibri"/>
          <w:b/>
          <w:bCs/>
          <w:sz w:val="28"/>
          <w:szCs w:val="28"/>
        </w:rPr>
      </w:pPr>
      <w:r w:rsidRPr="00F44C69">
        <w:rPr>
          <w:rFonts w:ascii="Calibri" w:hAnsi="Calibri" w:cs="Calibri"/>
          <w:b/>
          <w:bCs/>
          <w:sz w:val="28"/>
          <w:szCs w:val="28"/>
        </w:rPr>
        <w:t>PLAYIN</w:t>
      </w:r>
      <w:r w:rsidR="00415FCA" w:rsidRPr="00F44C69">
        <w:rPr>
          <w:rFonts w:ascii="Calibri" w:hAnsi="Calibri" w:cs="Calibri"/>
          <w:b/>
          <w:bCs/>
          <w:sz w:val="28"/>
          <w:szCs w:val="28"/>
        </w:rPr>
        <w:t xml:space="preserve">G RULES – MYAS </w:t>
      </w:r>
      <w:r w:rsidR="000A0414">
        <w:rPr>
          <w:rFonts w:ascii="Calibri" w:hAnsi="Calibri" w:cs="Calibri"/>
          <w:b/>
          <w:bCs/>
          <w:sz w:val="28"/>
          <w:szCs w:val="28"/>
        </w:rPr>
        <w:t>RISING STARS SHOWCASE</w:t>
      </w:r>
    </w:p>
    <w:p w14:paraId="46F29D20" w14:textId="77777777" w:rsidR="00191C2C" w:rsidRDefault="00191C2C" w:rsidP="00D8680A">
      <w:pPr>
        <w:widowControl/>
        <w:tabs>
          <w:tab w:val="left" w:pos="360"/>
          <w:tab w:val="left" w:pos="990"/>
          <w:tab w:val="left" w:pos="6750"/>
          <w:tab w:val="left" w:pos="7110"/>
          <w:tab w:val="left" w:pos="7470"/>
          <w:tab w:val="left" w:pos="8190"/>
          <w:tab w:val="left" w:pos="8910"/>
          <w:tab w:val="left" w:pos="9630"/>
          <w:tab w:val="left" w:pos="10350"/>
        </w:tabs>
        <w:ind w:left="990" w:hanging="990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6482C218" w14:textId="77777777" w:rsidR="000130E9" w:rsidRPr="00191C2C" w:rsidRDefault="000130E9" w:rsidP="00D8680A">
      <w:pPr>
        <w:widowControl/>
        <w:tabs>
          <w:tab w:val="left" w:pos="360"/>
          <w:tab w:val="left" w:pos="990"/>
          <w:tab w:val="left" w:pos="6750"/>
          <w:tab w:val="left" w:pos="7110"/>
          <w:tab w:val="left" w:pos="7470"/>
          <w:tab w:val="left" w:pos="8190"/>
          <w:tab w:val="left" w:pos="8910"/>
          <w:tab w:val="left" w:pos="9630"/>
          <w:tab w:val="left" w:pos="10350"/>
        </w:tabs>
        <w:ind w:left="990" w:hanging="990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1516C2AA" w14:textId="7BC81F20" w:rsidR="00D8680A" w:rsidRPr="00BA47C6" w:rsidRDefault="00191C2C" w:rsidP="00D4097B">
      <w:pPr>
        <w:widowControl/>
        <w:tabs>
          <w:tab w:val="left" w:pos="360"/>
          <w:tab w:val="left" w:pos="990"/>
          <w:tab w:val="left" w:pos="6750"/>
          <w:tab w:val="left" w:pos="7110"/>
          <w:tab w:val="left" w:pos="7470"/>
          <w:tab w:val="left" w:pos="8190"/>
          <w:tab w:val="left" w:pos="8910"/>
          <w:tab w:val="left" w:pos="9630"/>
          <w:tab w:val="left" w:pos="10350"/>
        </w:tabs>
        <w:ind w:left="990" w:hanging="990"/>
        <w:jc w:val="center"/>
        <w:rPr>
          <w:rFonts w:ascii="Calibri" w:hAnsi="Calibri" w:cs="Calibri"/>
        </w:rPr>
      </w:pPr>
      <w:r w:rsidRPr="00191C2C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event is about having fun first and winning second. We do not award a champion. It is an exhibition.</w:t>
      </w:r>
    </w:p>
    <w:p w14:paraId="2536B10D" w14:textId="77777777" w:rsidR="000130E9" w:rsidRPr="00191C2C" w:rsidRDefault="000130E9" w:rsidP="00D4097B">
      <w:pPr>
        <w:widowControl/>
        <w:tabs>
          <w:tab w:val="left" w:pos="360"/>
          <w:tab w:val="left" w:pos="990"/>
          <w:tab w:val="left" w:pos="6750"/>
          <w:tab w:val="left" w:pos="7110"/>
          <w:tab w:val="left" w:pos="7470"/>
          <w:tab w:val="left" w:pos="8190"/>
          <w:tab w:val="left" w:pos="8910"/>
          <w:tab w:val="left" w:pos="9630"/>
          <w:tab w:val="left" w:pos="10350"/>
        </w:tabs>
        <w:ind w:left="990" w:hanging="990"/>
        <w:rPr>
          <w:rFonts w:ascii="Calibri" w:hAnsi="Calibri" w:cs="Calibri"/>
          <w:sz w:val="12"/>
          <w:szCs w:val="12"/>
        </w:rPr>
      </w:pPr>
    </w:p>
    <w:p w14:paraId="3E330987" w14:textId="77777777" w:rsidR="00C2301A" w:rsidRPr="000130E9" w:rsidRDefault="00D8680A" w:rsidP="00D4097B">
      <w:pPr>
        <w:widowControl/>
        <w:tabs>
          <w:tab w:val="left" w:pos="-900"/>
          <w:tab w:val="left" w:pos="5760"/>
          <w:tab w:val="left" w:pos="6120"/>
        </w:tabs>
        <w:jc w:val="both"/>
        <w:rPr>
          <w:rFonts w:ascii="Calibri" w:hAnsi="Calibri" w:cs="Calibri"/>
          <w:sz w:val="20"/>
          <w:szCs w:val="18"/>
        </w:rPr>
      </w:pPr>
      <w:r w:rsidRPr="000130E9">
        <w:rPr>
          <w:rFonts w:ascii="Calibri" w:hAnsi="Calibri" w:cs="Calibri"/>
          <w:sz w:val="20"/>
          <w:szCs w:val="18"/>
        </w:rPr>
        <w:t xml:space="preserve">National Federation of High School Associations rules </w:t>
      </w:r>
      <w:r w:rsidR="006A160D" w:rsidRPr="000130E9">
        <w:rPr>
          <w:rFonts w:ascii="Calibri" w:hAnsi="Calibri" w:cs="Calibri"/>
          <w:sz w:val="20"/>
          <w:szCs w:val="18"/>
        </w:rPr>
        <w:t>wi</w:t>
      </w:r>
      <w:r w:rsidRPr="000130E9">
        <w:rPr>
          <w:rFonts w:ascii="Calibri" w:hAnsi="Calibri" w:cs="Calibri"/>
          <w:sz w:val="20"/>
          <w:szCs w:val="18"/>
        </w:rPr>
        <w:t>ll apply to th</w:t>
      </w:r>
      <w:r w:rsidR="006A160D" w:rsidRPr="000130E9">
        <w:rPr>
          <w:rFonts w:ascii="Calibri" w:hAnsi="Calibri" w:cs="Calibri"/>
          <w:sz w:val="20"/>
          <w:szCs w:val="18"/>
        </w:rPr>
        <w:t xml:space="preserve">e MYAS Grade </w:t>
      </w:r>
      <w:r w:rsidR="000A0414" w:rsidRPr="000130E9">
        <w:rPr>
          <w:rFonts w:ascii="Calibri" w:hAnsi="Calibri" w:cs="Calibri"/>
          <w:sz w:val="20"/>
          <w:szCs w:val="18"/>
        </w:rPr>
        <w:t>Rising Stars Showcase</w:t>
      </w:r>
      <w:r w:rsidRPr="000130E9">
        <w:rPr>
          <w:rFonts w:ascii="Calibri" w:hAnsi="Calibri" w:cs="Calibri"/>
          <w:sz w:val="20"/>
          <w:szCs w:val="18"/>
        </w:rPr>
        <w:t xml:space="preserve">, with the following modifications. </w:t>
      </w:r>
    </w:p>
    <w:p w14:paraId="090A3006" w14:textId="77777777" w:rsidR="000130E9" w:rsidRPr="000130E9" w:rsidRDefault="000130E9" w:rsidP="00D4097B">
      <w:pPr>
        <w:widowControl/>
        <w:tabs>
          <w:tab w:val="left" w:pos="-900"/>
          <w:tab w:val="left" w:pos="5760"/>
          <w:tab w:val="left" w:pos="6120"/>
        </w:tabs>
        <w:jc w:val="both"/>
        <w:rPr>
          <w:rFonts w:ascii="Calibri" w:hAnsi="Calibri" w:cs="Calibri"/>
          <w:sz w:val="18"/>
          <w:szCs w:val="16"/>
        </w:rPr>
      </w:pPr>
    </w:p>
    <w:p w14:paraId="66E1144B" w14:textId="77777777" w:rsidR="00D8680A" w:rsidRPr="000130E9" w:rsidRDefault="00D8680A" w:rsidP="00D4097B">
      <w:pPr>
        <w:widowControl/>
        <w:tabs>
          <w:tab w:val="left" w:pos="3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0"/>
        </w:rPr>
      </w:pPr>
      <w:r w:rsidRPr="000130E9">
        <w:rPr>
          <w:rFonts w:ascii="Calibri" w:hAnsi="Calibri" w:cs="Calibri"/>
          <w:b/>
          <w:bCs/>
          <w:sz w:val="22"/>
          <w:szCs w:val="20"/>
        </w:rPr>
        <w:t>1.</w:t>
      </w:r>
      <w:r w:rsidRPr="000130E9">
        <w:rPr>
          <w:rFonts w:ascii="Calibri" w:hAnsi="Calibri" w:cs="Calibri"/>
          <w:b/>
          <w:bCs/>
          <w:sz w:val="22"/>
          <w:szCs w:val="20"/>
        </w:rPr>
        <w:tab/>
        <w:t>Timing Factors</w:t>
      </w:r>
    </w:p>
    <w:p w14:paraId="63D47156" w14:textId="23AD4233" w:rsidR="00D8680A" w:rsidRPr="000130E9" w:rsidRDefault="00D8680A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a.</w:t>
      </w:r>
      <w:r w:rsidRPr="000130E9">
        <w:rPr>
          <w:rFonts w:ascii="Calibri" w:hAnsi="Calibri" w:cs="Calibri"/>
          <w:sz w:val="22"/>
          <w:szCs w:val="20"/>
        </w:rPr>
        <w:tab/>
      </w:r>
      <w:r w:rsidR="00DD7883" w:rsidRPr="000130E9">
        <w:rPr>
          <w:rFonts w:ascii="Calibri" w:hAnsi="Calibri" w:cs="Calibri"/>
          <w:sz w:val="22"/>
          <w:szCs w:val="20"/>
        </w:rPr>
        <w:t>All games will consist of t</w:t>
      </w:r>
      <w:r w:rsidR="008E3EF0" w:rsidRPr="000130E9">
        <w:rPr>
          <w:rFonts w:ascii="Calibri" w:hAnsi="Calibri" w:cs="Calibri"/>
          <w:sz w:val="22"/>
          <w:szCs w:val="20"/>
        </w:rPr>
        <w:t xml:space="preserve">wo </w:t>
      </w:r>
      <w:r w:rsidR="00D4097B">
        <w:rPr>
          <w:rFonts w:ascii="Calibri" w:hAnsi="Calibri" w:cs="Calibri"/>
          <w:sz w:val="22"/>
          <w:szCs w:val="20"/>
        </w:rPr>
        <w:t>20</w:t>
      </w:r>
      <w:r w:rsidR="00EE2E08" w:rsidRPr="000130E9">
        <w:rPr>
          <w:rFonts w:ascii="Calibri" w:hAnsi="Calibri" w:cs="Calibri"/>
          <w:sz w:val="22"/>
          <w:szCs w:val="20"/>
        </w:rPr>
        <w:t xml:space="preserve">-minute, </w:t>
      </w:r>
      <w:r w:rsidR="00D4097B">
        <w:rPr>
          <w:rFonts w:ascii="Calibri" w:hAnsi="Calibri" w:cs="Calibri"/>
          <w:sz w:val="22"/>
          <w:szCs w:val="20"/>
        </w:rPr>
        <w:t>running</w:t>
      </w:r>
      <w:r w:rsidR="00EE2E08" w:rsidRPr="000130E9">
        <w:rPr>
          <w:rFonts w:ascii="Calibri" w:hAnsi="Calibri" w:cs="Calibri"/>
          <w:sz w:val="22"/>
          <w:szCs w:val="20"/>
        </w:rPr>
        <w:t xml:space="preserve"> time halves</w:t>
      </w:r>
      <w:r w:rsidR="00DD7883" w:rsidRPr="000130E9">
        <w:rPr>
          <w:rFonts w:ascii="Calibri" w:hAnsi="Calibri" w:cs="Calibri"/>
          <w:sz w:val="22"/>
          <w:szCs w:val="20"/>
        </w:rPr>
        <w:t>.</w:t>
      </w:r>
      <w:r w:rsidR="00D4097B">
        <w:rPr>
          <w:rFonts w:ascii="Calibri" w:hAnsi="Calibri" w:cs="Calibri"/>
          <w:sz w:val="22"/>
          <w:szCs w:val="20"/>
        </w:rPr>
        <w:t xml:space="preserve"> The last two minutes of the second half will be stopped time. I</w:t>
      </w:r>
      <w:r w:rsidR="00D4097B" w:rsidRPr="000130E9">
        <w:rPr>
          <w:rFonts w:ascii="Calibri" w:hAnsi="Calibri" w:cs="Calibri"/>
          <w:sz w:val="22"/>
          <w:szCs w:val="20"/>
        </w:rPr>
        <w:t xml:space="preserve">f a team is ahead by </w:t>
      </w:r>
      <w:r w:rsidR="00D4097B">
        <w:rPr>
          <w:rFonts w:ascii="Calibri" w:hAnsi="Calibri" w:cs="Calibri"/>
          <w:sz w:val="22"/>
          <w:szCs w:val="20"/>
        </w:rPr>
        <w:t>15</w:t>
      </w:r>
      <w:r w:rsidR="00D4097B" w:rsidRPr="000130E9">
        <w:rPr>
          <w:rFonts w:ascii="Calibri" w:hAnsi="Calibri" w:cs="Calibri"/>
          <w:sz w:val="22"/>
          <w:szCs w:val="20"/>
        </w:rPr>
        <w:t xml:space="preserve"> points or more</w:t>
      </w:r>
      <w:r w:rsidR="00D4097B">
        <w:rPr>
          <w:rFonts w:ascii="Calibri" w:hAnsi="Calibri" w:cs="Calibri"/>
          <w:sz w:val="22"/>
          <w:szCs w:val="20"/>
        </w:rPr>
        <w:t xml:space="preserve"> during the last two minutes of the second half</w:t>
      </w:r>
      <w:r w:rsidR="00D4097B" w:rsidRPr="000130E9">
        <w:rPr>
          <w:rFonts w:ascii="Calibri" w:hAnsi="Calibri" w:cs="Calibri"/>
          <w:sz w:val="22"/>
          <w:szCs w:val="20"/>
        </w:rPr>
        <w:t>, the remainder of the game will be played under running time. After a timeout, the clock will start when the ball is touched by any player inbounds.</w:t>
      </w:r>
    </w:p>
    <w:p w14:paraId="680CE641" w14:textId="77777777" w:rsidR="00DD7883" w:rsidRPr="000130E9" w:rsidRDefault="00DD7883" w:rsidP="00D4097B">
      <w:pPr>
        <w:widowControl/>
        <w:ind w:left="720" w:hanging="360"/>
        <w:jc w:val="both"/>
        <w:rPr>
          <w:rFonts w:ascii="Calibri" w:hAnsi="Calibri" w:cs="Calibri"/>
          <w:sz w:val="14"/>
          <w:szCs w:val="12"/>
        </w:rPr>
      </w:pPr>
    </w:p>
    <w:p w14:paraId="51EA28AC" w14:textId="77777777" w:rsidR="00D8680A" w:rsidRPr="000130E9" w:rsidRDefault="00D8680A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b.</w:t>
      </w:r>
      <w:r w:rsidRPr="000130E9">
        <w:rPr>
          <w:rFonts w:ascii="Calibri" w:hAnsi="Calibri" w:cs="Calibri"/>
          <w:sz w:val="22"/>
          <w:szCs w:val="20"/>
        </w:rPr>
        <w:tab/>
        <w:t xml:space="preserve">Halftime will be four minutes. </w:t>
      </w:r>
      <w:r w:rsidRPr="000130E9">
        <w:rPr>
          <w:rFonts w:ascii="Calibri" w:hAnsi="Calibri" w:cs="Calibri"/>
          <w:b/>
          <w:bCs/>
          <w:sz w:val="22"/>
          <w:szCs w:val="20"/>
        </w:rPr>
        <w:t>N</w:t>
      </w:r>
      <w:r w:rsidR="00EE2E08" w:rsidRPr="000130E9">
        <w:rPr>
          <w:rFonts w:ascii="Calibri" w:hAnsi="Calibri" w:cs="Calibri"/>
          <w:b/>
          <w:bCs/>
          <w:sz w:val="22"/>
          <w:szCs w:val="20"/>
        </w:rPr>
        <w:t>OTE</w:t>
      </w:r>
      <w:r w:rsidRPr="000130E9">
        <w:rPr>
          <w:rFonts w:ascii="Calibri" w:hAnsi="Calibri" w:cs="Calibri"/>
          <w:sz w:val="22"/>
          <w:szCs w:val="20"/>
        </w:rPr>
        <w:t>: The Tournament Director has the authority to adjust the length of the halftime if ne</w:t>
      </w:r>
      <w:r w:rsidR="00DD7883" w:rsidRPr="000130E9">
        <w:rPr>
          <w:rFonts w:ascii="Calibri" w:hAnsi="Calibri" w:cs="Calibri"/>
          <w:sz w:val="22"/>
          <w:szCs w:val="20"/>
        </w:rPr>
        <w:t>cessary.</w:t>
      </w:r>
    </w:p>
    <w:p w14:paraId="1F273F41" w14:textId="77777777" w:rsidR="00DD7883" w:rsidRPr="000130E9" w:rsidRDefault="00DD7883" w:rsidP="00D4097B">
      <w:pPr>
        <w:widowControl/>
        <w:ind w:left="720" w:hanging="360"/>
        <w:jc w:val="both"/>
        <w:rPr>
          <w:rFonts w:ascii="Calibri" w:hAnsi="Calibri" w:cs="Calibri"/>
          <w:sz w:val="14"/>
          <w:szCs w:val="12"/>
        </w:rPr>
      </w:pPr>
    </w:p>
    <w:p w14:paraId="3FB26240" w14:textId="77777777" w:rsidR="00D8680A" w:rsidRPr="000130E9" w:rsidRDefault="00D8680A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c.</w:t>
      </w:r>
      <w:r w:rsidRPr="000130E9">
        <w:rPr>
          <w:rFonts w:ascii="Calibri" w:hAnsi="Calibri" w:cs="Calibri"/>
          <w:sz w:val="22"/>
          <w:szCs w:val="20"/>
        </w:rPr>
        <w:tab/>
        <w:t xml:space="preserve">Time outs are limited to </w:t>
      </w:r>
      <w:r w:rsidR="006E46BC" w:rsidRPr="000130E9">
        <w:rPr>
          <w:rFonts w:ascii="Calibri" w:hAnsi="Calibri" w:cs="Calibri"/>
          <w:sz w:val="22"/>
          <w:szCs w:val="20"/>
        </w:rPr>
        <w:t>two</w:t>
      </w:r>
      <w:r w:rsidRPr="000130E9">
        <w:rPr>
          <w:rFonts w:ascii="Calibri" w:hAnsi="Calibri" w:cs="Calibri"/>
          <w:sz w:val="22"/>
          <w:szCs w:val="20"/>
        </w:rPr>
        <w:t xml:space="preserve"> 60-second time outs per game.</w:t>
      </w:r>
      <w:r w:rsidR="00F73B87" w:rsidRPr="000130E9">
        <w:rPr>
          <w:rFonts w:ascii="Calibri" w:hAnsi="Calibri" w:cs="Calibri"/>
          <w:sz w:val="22"/>
          <w:szCs w:val="20"/>
        </w:rPr>
        <w:t xml:space="preserve"> Each team will be awarded one time out in overtime. Unused timeouts will not carry over into overtime.</w:t>
      </w:r>
    </w:p>
    <w:p w14:paraId="39700F96" w14:textId="77777777" w:rsidR="00DD7883" w:rsidRPr="000130E9" w:rsidRDefault="00DD7883" w:rsidP="00D4097B">
      <w:pPr>
        <w:widowControl/>
        <w:ind w:left="720" w:hanging="360"/>
        <w:jc w:val="both"/>
        <w:rPr>
          <w:rFonts w:ascii="Calibri" w:hAnsi="Calibri" w:cs="Calibri"/>
          <w:sz w:val="14"/>
          <w:szCs w:val="12"/>
        </w:rPr>
      </w:pPr>
    </w:p>
    <w:p w14:paraId="1B12BB45" w14:textId="59C2DE5B" w:rsidR="00D8680A" w:rsidRPr="000130E9" w:rsidRDefault="00D8680A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d.</w:t>
      </w:r>
      <w:r w:rsidRPr="000130E9">
        <w:rPr>
          <w:rFonts w:ascii="Calibri" w:hAnsi="Calibri" w:cs="Calibri"/>
          <w:sz w:val="22"/>
          <w:szCs w:val="20"/>
        </w:rPr>
        <w:tab/>
      </w:r>
      <w:r w:rsidR="00D4097B">
        <w:rPr>
          <w:rFonts w:ascii="Calibri" w:hAnsi="Calibri" w:cs="Calibri"/>
          <w:sz w:val="22"/>
          <w:szCs w:val="20"/>
        </w:rPr>
        <w:t>The o</w:t>
      </w:r>
      <w:r w:rsidR="000A0414" w:rsidRPr="000130E9">
        <w:rPr>
          <w:rFonts w:asciiTheme="minorHAnsi" w:hAnsiTheme="minorHAnsi" w:cstheme="minorHAnsi"/>
          <w:color w:val="000000"/>
          <w:sz w:val="22"/>
          <w:szCs w:val="20"/>
        </w:rPr>
        <w:t xml:space="preserve">vertime period will be sudden </w:t>
      </w:r>
      <w:r w:rsidR="00FE3924" w:rsidRPr="000130E9">
        <w:rPr>
          <w:rFonts w:asciiTheme="minorHAnsi" w:hAnsiTheme="minorHAnsi" w:cstheme="minorHAnsi"/>
          <w:color w:val="000000"/>
          <w:sz w:val="22"/>
          <w:szCs w:val="20"/>
        </w:rPr>
        <w:t>victory</w:t>
      </w:r>
      <w:r w:rsidR="000A0414" w:rsidRPr="000130E9">
        <w:rPr>
          <w:rFonts w:asciiTheme="minorHAnsi" w:hAnsiTheme="minorHAnsi" w:cstheme="minorHAnsi"/>
          <w:color w:val="000000"/>
          <w:sz w:val="22"/>
          <w:szCs w:val="20"/>
        </w:rPr>
        <w:t xml:space="preserve"> - first team who scores a point </w:t>
      </w:r>
      <w:proofErr w:type="gramStart"/>
      <w:r w:rsidR="00410586" w:rsidRPr="000130E9">
        <w:rPr>
          <w:rFonts w:asciiTheme="minorHAnsi" w:hAnsiTheme="minorHAnsi" w:cstheme="minorHAnsi"/>
          <w:color w:val="000000"/>
          <w:sz w:val="22"/>
          <w:szCs w:val="20"/>
        </w:rPr>
        <w:t>win</w:t>
      </w:r>
      <w:r w:rsidR="00410586">
        <w:rPr>
          <w:rFonts w:asciiTheme="minorHAnsi" w:hAnsiTheme="minorHAnsi" w:cstheme="minorHAnsi"/>
          <w:color w:val="000000"/>
          <w:sz w:val="22"/>
          <w:szCs w:val="20"/>
        </w:rPr>
        <w:t>s</w:t>
      </w:r>
      <w:proofErr w:type="gramEnd"/>
      <w:r w:rsidR="000A0414" w:rsidRPr="000130E9">
        <w:rPr>
          <w:rFonts w:asciiTheme="minorHAnsi" w:hAnsiTheme="minorHAnsi" w:cstheme="minorHAnsi"/>
          <w:color w:val="000000"/>
          <w:sz w:val="22"/>
          <w:szCs w:val="20"/>
        </w:rPr>
        <w:t>.</w:t>
      </w:r>
    </w:p>
    <w:p w14:paraId="38A70E5F" w14:textId="77777777" w:rsidR="00D8680A" w:rsidRPr="000130E9" w:rsidRDefault="00D8680A" w:rsidP="00D4097B">
      <w:pPr>
        <w:widowControl/>
        <w:tabs>
          <w:tab w:val="left" w:pos="360"/>
          <w:tab w:val="left" w:pos="1080"/>
          <w:tab w:val="left" w:pos="6480"/>
          <w:tab w:val="left" w:pos="6840"/>
        </w:tabs>
        <w:rPr>
          <w:rFonts w:ascii="Calibri" w:hAnsi="Calibri" w:cs="Calibri"/>
          <w:sz w:val="14"/>
          <w:szCs w:val="12"/>
        </w:rPr>
      </w:pPr>
    </w:p>
    <w:p w14:paraId="7BDF3736" w14:textId="17E0030F" w:rsidR="00D8680A" w:rsidRPr="000130E9" w:rsidRDefault="00D8680A" w:rsidP="00D4097B">
      <w:pPr>
        <w:widowControl/>
        <w:tabs>
          <w:tab w:val="left" w:pos="3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0"/>
        </w:rPr>
      </w:pPr>
      <w:r w:rsidRPr="000130E9">
        <w:rPr>
          <w:rFonts w:ascii="Calibri" w:hAnsi="Calibri" w:cs="Calibri"/>
          <w:b/>
          <w:bCs/>
          <w:sz w:val="22"/>
          <w:szCs w:val="20"/>
        </w:rPr>
        <w:t>2.</w:t>
      </w:r>
      <w:r w:rsidRPr="000130E9">
        <w:rPr>
          <w:rFonts w:ascii="Calibri" w:hAnsi="Calibri" w:cs="Calibri"/>
          <w:b/>
          <w:bCs/>
          <w:sz w:val="22"/>
          <w:szCs w:val="20"/>
        </w:rPr>
        <w:tab/>
        <w:t>Equipment</w:t>
      </w:r>
    </w:p>
    <w:p w14:paraId="3D56179E" w14:textId="77777777" w:rsidR="00610ADB" w:rsidRDefault="00EE2E08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a.</w:t>
      </w:r>
      <w:r w:rsidR="00610ADB">
        <w:rPr>
          <w:rFonts w:ascii="Calibri" w:hAnsi="Calibri" w:cs="Calibri"/>
          <w:sz w:val="22"/>
          <w:szCs w:val="20"/>
        </w:rPr>
        <w:tab/>
        <w:t>Game balls:</w:t>
      </w:r>
    </w:p>
    <w:p w14:paraId="4099B6A1" w14:textId="4675A403" w:rsidR="00610ADB" w:rsidRDefault="00610ADB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  <w:t xml:space="preserve">Boys Grades </w:t>
      </w:r>
      <w:r w:rsidR="00BD4503">
        <w:rPr>
          <w:rFonts w:ascii="Calibri" w:hAnsi="Calibri" w:cs="Calibri"/>
          <w:sz w:val="22"/>
          <w:szCs w:val="20"/>
        </w:rPr>
        <w:t>4-5</w:t>
      </w:r>
      <w:r>
        <w:rPr>
          <w:rFonts w:ascii="Calibri" w:hAnsi="Calibri" w:cs="Calibri"/>
          <w:sz w:val="22"/>
          <w:szCs w:val="20"/>
        </w:rPr>
        <w:t xml:space="preserve"> &amp; All Girls Grades: 28.5</w:t>
      </w:r>
    </w:p>
    <w:p w14:paraId="64002091" w14:textId="2D5CCF70" w:rsidR="00610ADB" w:rsidRDefault="00610ADB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  <w:t xml:space="preserve">Boys Grades </w:t>
      </w:r>
      <w:r w:rsidR="00BD4503">
        <w:rPr>
          <w:rFonts w:ascii="Calibri" w:hAnsi="Calibri" w:cs="Calibri"/>
          <w:sz w:val="22"/>
          <w:szCs w:val="20"/>
        </w:rPr>
        <w:t>6-</w:t>
      </w:r>
      <w:r>
        <w:rPr>
          <w:rFonts w:ascii="Calibri" w:hAnsi="Calibri" w:cs="Calibri"/>
          <w:sz w:val="22"/>
          <w:szCs w:val="20"/>
        </w:rPr>
        <w:t>8: 29.5</w:t>
      </w:r>
    </w:p>
    <w:p w14:paraId="73EE51F5" w14:textId="77777777" w:rsidR="00DD7883" w:rsidRPr="00BA47C6" w:rsidRDefault="00610ADB" w:rsidP="00D4097B">
      <w:pPr>
        <w:widowControl/>
        <w:ind w:left="720" w:hanging="360"/>
        <w:jc w:val="both"/>
        <w:rPr>
          <w:rFonts w:ascii="Calibri" w:hAnsi="Calibri" w:cs="Calibri"/>
          <w:sz w:val="14"/>
          <w:szCs w:val="12"/>
        </w:rPr>
      </w:pPr>
      <w:r>
        <w:rPr>
          <w:rFonts w:ascii="Calibri" w:hAnsi="Calibri" w:cs="Calibri"/>
          <w:sz w:val="22"/>
          <w:szCs w:val="20"/>
        </w:rPr>
        <w:tab/>
      </w:r>
    </w:p>
    <w:p w14:paraId="18CB2ACD" w14:textId="77777777" w:rsidR="00D8680A" w:rsidRPr="000130E9" w:rsidRDefault="000130E9" w:rsidP="00D4097B">
      <w:pPr>
        <w:widowControl/>
        <w:ind w:left="720" w:hanging="360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b</w:t>
      </w:r>
      <w:r w:rsidR="00D8680A" w:rsidRPr="000130E9">
        <w:rPr>
          <w:rFonts w:ascii="Calibri" w:hAnsi="Calibri" w:cs="Calibri"/>
          <w:sz w:val="22"/>
          <w:szCs w:val="20"/>
        </w:rPr>
        <w:t>.</w:t>
      </w:r>
      <w:r w:rsidR="00D8680A" w:rsidRPr="000130E9">
        <w:rPr>
          <w:rFonts w:ascii="Calibri" w:hAnsi="Calibri" w:cs="Calibri"/>
          <w:sz w:val="22"/>
          <w:szCs w:val="20"/>
        </w:rPr>
        <w:tab/>
        <w:t>Teams are responsible for providing their own first aid supplies.</w:t>
      </w:r>
    </w:p>
    <w:p w14:paraId="4535CB9F" w14:textId="77777777" w:rsidR="00DD7883" w:rsidRPr="000130E9" w:rsidRDefault="00DD7883" w:rsidP="00D4097B">
      <w:pPr>
        <w:widowControl/>
        <w:ind w:left="720" w:hanging="360"/>
        <w:rPr>
          <w:rFonts w:ascii="Calibri" w:hAnsi="Calibri" w:cs="Calibri"/>
          <w:sz w:val="14"/>
          <w:szCs w:val="12"/>
        </w:rPr>
      </w:pPr>
    </w:p>
    <w:p w14:paraId="3BD161BD" w14:textId="77777777" w:rsidR="00D8680A" w:rsidRPr="000130E9" w:rsidRDefault="000130E9" w:rsidP="00D4097B">
      <w:pPr>
        <w:widowControl/>
        <w:ind w:left="720" w:hanging="360"/>
        <w:jc w:val="both"/>
        <w:rPr>
          <w:rFonts w:ascii="Calibri" w:hAnsi="Calibri" w:cs="Calibri"/>
          <w:sz w:val="22"/>
          <w:szCs w:val="20"/>
        </w:rPr>
      </w:pPr>
      <w:r w:rsidRPr="000130E9">
        <w:rPr>
          <w:rFonts w:ascii="Calibri" w:hAnsi="Calibri" w:cs="Calibri"/>
          <w:sz w:val="22"/>
          <w:szCs w:val="20"/>
        </w:rPr>
        <w:t>c</w:t>
      </w:r>
      <w:r w:rsidR="00D8680A" w:rsidRPr="000130E9">
        <w:rPr>
          <w:rFonts w:ascii="Calibri" w:hAnsi="Calibri" w:cs="Calibri"/>
          <w:sz w:val="22"/>
          <w:szCs w:val="20"/>
        </w:rPr>
        <w:t>.</w:t>
      </w:r>
      <w:r w:rsidR="00D8680A" w:rsidRPr="000130E9">
        <w:rPr>
          <w:rFonts w:ascii="Calibri" w:hAnsi="Calibri" w:cs="Calibri"/>
          <w:sz w:val="22"/>
          <w:szCs w:val="20"/>
        </w:rPr>
        <w:tab/>
        <w:t xml:space="preserve">All jewelry must be removed </w:t>
      </w:r>
      <w:r w:rsidR="00D8680A" w:rsidRPr="000130E9">
        <w:rPr>
          <w:rFonts w:ascii="Calibri" w:hAnsi="Calibri" w:cs="Calibri"/>
          <w:b/>
          <w:i/>
          <w:sz w:val="22"/>
          <w:szCs w:val="20"/>
          <w:u w:val="single"/>
        </w:rPr>
        <w:t>prior to</w:t>
      </w:r>
      <w:r w:rsidR="00D8680A" w:rsidRPr="000130E9">
        <w:rPr>
          <w:rFonts w:ascii="Calibri" w:hAnsi="Calibri" w:cs="Calibri"/>
          <w:sz w:val="22"/>
          <w:szCs w:val="20"/>
        </w:rPr>
        <w:t xml:space="preserve"> stepping onto the court. Players are </w:t>
      </w:r>
      <w:r w:rsidR="00D8680A" w:rsidRPr="000130E9">
        <w:rPr>
          <w:rFonts w:ascii="Calibri" w:hAnsi="Calibri" w:cs="Calibri"/>
          <w:b/>
          <w:i/>
          <w:sz w:val="22"/>
          <w:szCs w:val="20"/>
          <w:u w:val="single"/>
        </w:rPr>
        <w:t>not</w:t>
      </w:r>
      <w:r w:rsidR="00D8680A" w:rsidRPr="000130E9">
        <w:rPr>
          <w:rFonts w:ascii="Calibri" w:hAnsi="Calibri" w:cs="Calibri"/>
          <w:sz w:val="22"/>
          <w:szCs w:val="20"/>
        </w:rPr>
        <w:t xml:space="preserve"> allowed to tape over any kind of jewelry (earrings, bracelets, necklaces, etc.).</w:t>
      </w:r>
    </w:p>
    <w:p w14:paraId="6A9F545E" w14:textId="77777777" w:rsidR="00D8680A" w:rsidRPr="000130E9" w:rsidRDefault="00D8680A" w:rsidP="00D4097B">
      <w:pPr>
        <w:widowControl/>
        <w:tabs>
          <w:tab w:val="left" w:pos="360"/>
          <w:tab w:val="left" w:pos="108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Calibri" w:hAnsi="Calibri" w:cs="Calibri"/>
          <w:b/>
          <w:bCs/>
          <w:sz w:val="14"/>
          <w:szCs w:val="12"/>
        </w:rPr>
      </w:pPr>
    </w:p>
    <w:p w14:paraId="7D7489A3" w14:textId="77777777" w:rsidR="00FE3924" w:rsidRPr="000130E9" w:rsidRDefault="00FE3924" w:rsidP="00D4097B">
      <w:pPr>
        <w:widowControl/>
        <w:tabs>
          <w:tab w:val="left" w:pos="360"/>
          <w:tab w:val="left" w:pos="108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rFonts w:ascii="Calibri" w:hAnsi="Calibri" w:cs="Calibri"/>
          <w:b/>
          <w:bCs/>
          <w:sz w:val="14"/>
          <w:szCs w:val="12"/>
        </w:rPr>
      </w:pPr>
    </w:p>
    <w:p w14:paraId="7AD13D34" w14:textId="77777777" w:rsidR="00D8680A" w:rsidRPr="000130E9" w:rsidRDefault="00D8680A" w:rsidP="00D4097B">
      <w:pPr>
        <w:widowControl/>
        <w:tabs>
          <w:tab w:val="left" w:pos="360"/>
          <w:tab w:val="left" w:pos="108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0"/>
        </w:rPr>
      </w:pPr>
      <w:r w:rsidRPr="000130E9">
        <w:rPr>
          <w:rFonts w:ascii="Calibri" w:hAnsi="Calibri" w:cs="Calibri"/>
          <w:b/>
          <w:bCs/>
          <w:sz w:val="22"/>
          <w:szCs w:val="20"/>
        </w:rPr>
        <w:t>3.</w:t>
      </w:r>
      <w:r w:rsidRPr="000130E9">
        <w:rPr>
          <w:rFonts w:ascii="Calibri" w:hAnsi="Calibri" w:cs="Calibri"/>
          <w:b/>
          <w:bCs/>
          <w:sz w:val="22"/>
          <w:szCs w:val="20"/>
        </w:rPr>
        <w:tab/>
        <w:t>Playing Rules</w:t>
      </w:r>
    </w:p>
    <w:p w14:paraId="4825F1FF" w14:textId="40E6B06D" w:rsidR="0065503E" w:rsidRPr="00D4097B" w:rsidRDefault="0065503E" w:rsidP="00D4097B">
      <w:pPr>
        <w:pStyle w:val="ListParagraph"/>
        <w:widowControl/>
        <w:numPr>
          <w:ilvl w:val="0"/>
          <w:numId w:val="2"/>
        </w:numPr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Calibri" w:hAnsi="Calibri" w:cs="Calibri"/>
          <w:sz w:val="22"/>
          <w:szCs w:val="20"/>
        </w:rPr>
      </w:pPr>
      <w:r w:rsidRPr="00D4097B">
        <w:rPr>
          <w:rFonts w:ascii="Calibri" w:hAnsi="Calibri" w:cs="Calibri"/>
          <w:sz w:val="22"/>
          <w:szCs w:val="20"/>
        </w:rPr>
        <w:t>Individual player</w:t>
      </w:r>
      <w:r w:rsidR="00D4097B" w:rsidRPr="00D4097B">
        <w:rPr>
          <w:rFonts w:ascii="Calibri" w:hAnsi="Calibri" w:cs="Calibri"/>
          <w:sz w:val="22"/>
          <w:szCs w:val="20"/>
        </w:rPr>
        <w:t xml:space="preserve"> and team</w:t>
      </w:r>
      <w:r w:rsidRPr="00D4097B">
        <w:rPr>
          <w:rFonts w:ascii="Calibri" w:hAnsi="Calibri" w:cs="Calibri"/>
          <w:sz w:val="22"/>
          <w:szCs w:val="20"/>
        </w:rPr>
        <w:t xml:space="preserve"> fouls will not be kept. Players cannot foul out. Please see below for team fouls.</w:t>
      </w:r>
    </w:p>
    <w:p w14:paraId="72C19215" w14:textId="77777777" w:rsidR="0065503E" w:rsidRPr="00BA47C6" w:rsidRDefault="0065503E" w:rsidP="00D4097B">
      <w:pPr>
        <w:widowControl/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rPr>
          <w:rFonts w:ascii="Calibri" w:hAnsi="Calibri" w:cs="Calibri"/>
          <w:sz w:val="10"/>
          <w:szCs w:val="8"/>
        </w:rPr>
      </w:pPr>
    </w:p>
    <w:p w14:paraId="4DD93334" w14:textId="7FFC82D9" w:rsidR="00D4097B" w:rsidRPr="00D4097B" w:rsidRDefault="00D4097B" w:rsidP="00D4097B">
      <w:pPr>
        <w:pStyle w:val="ListParagraph"/>
        <w:widowControl/>
        <w:numPr>
          <w:ilvl w:val="0"/>
          <w:numId w:val="2"/>
        </w:numPr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Calibri" w:hAnsi="Calibri" w:cs="Calibri"/>
          <w:sz w:val="22"/>
          <w:szCs w:val="20"/>
        </w:rPr>
      </w:pPr>
      <w:r w:rsidRPr="00D4097B">
        <w:rPr>
          <w:rFonts w:ascii="Calibri" w:hAnsi="Calibri" w:cs="Calibri"/>
          <w:sz w:val="22"/>
          <w:szCs w:val="20"/>
        </w:rPr>
        <w:t>Free throws</w:t>
      </w:r>
    </w:p>
    <w:p w14:paraId="085C0930" w14:textId="34BA12DF" w:rsidR="00D4097B" w:rsidRDefault="00D4097B" w:rsidP="00DF3D3B">
      <w:pPr>
        <w:pStyle w:val="ListParagraph"/>
        <w:widowControl/>
        <w:numPr>
          <w:ilvl w:val="1"/>
          <w:numId w:val="2"/>
        </w:numPr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Shooting Fouls: </w:t>
      </w:r>
      <w:r w:rsidR="00DF3D3B">
        <w:rPr>
          <w:rFonts w:ascii="Calibri" w:hAnsi="Calibri" w:cs="Calibri"/>
          <w:sz w:val="22"/>
          <w:szCs w:val="20"/>
        </w:rPr>
        <w:t>The offended team will shoot the free throw attempts.</w:t>
      </w:r>
    </w:p>
    <w:p w14:paraId="02489759" w14:textId="276C0C34" w:rsidR="00DF3D3B" w:rsidRDefault="00DF3D3B" w:rsidP="00DF3D3B">
      <w:pPr>
        <w:pStyle w:val="ListParagraph"/>
        <w:widowControl/>
        <w:numPr>
          <w:ilvl w:val="1"/>
          <w:numId w:val="2"/>
        </w:numPr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Non-shooting fouls p</w:t>
      </w:r>
      <w:r w:rsidRPr="00DF3D3B">
        <w:rPr>
          <w:rFonts w:ascii="Calibri" w:hAnsi="Calibri" w:cs="Calibri"/>
          <w:sz w:val="22"/>
          <w:szCs w:val="20"/>
        </w:rPr>
        <w:t>rior to the last two minutes of the second</w:t>
      </w:r>
      <w:r>
        <w:rPr>
          <w:rFonts w:ascii="Calibri" w:hAnsi="Calibri" w:cs="Calibri"/>
          <w:sz w:val="22"/>
          <w:szCs w:val="20"/>
        </w:rPr>
        <w:t xml:space="preserve"> half: No free throws awarded</w:t>
      </w:r>
    </w:p>
    <w:p w14:paraId="25A0EF07" w14:textId="0D258C24" w:rsidR="00DF3D3B" w:rsidRPr="00DF3D3B" w:rsidRDefault="00DF3D3B" w:rsidP="00DF3D3B">
      <w:pPr>
        <w:pStyle w:val="ListParagraph"/>
        <w:widowControl/>
        <w:numPr>
          <w:ilvl w:val="1"/>
          <w:numId w:val="2"/>
        </w:numPr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Non-shooting fouls during </w:t>
      </w:r>
      <w:r w:rsidRPr="00DF3D3B">
        <w:rPr>
          <w:rFonts w:ascii="Calibri" w:hAnsi="Calibri" w:cs="Calibri"/>
          <w:sz w:val="22"/>
          <w:szCs w:val="20"/>
        </w:rPr>
        <w:t>the last two minutes of the second</w:t>
      </w:r>
      <w:r>
        <w:rPr>
          <w:rFonts w:ascii="Calibri" w:hAnsi="Calibri" w:cs="Calibri"/>
          <w:sz w:val="22"/>
          <w:szCs w:val="20"/>
        </w:rPr>
        <w:t xml:space="preserve"> half: One-and-one free throws will be attempted.</w:t>
      </w:r>
    </w:p>
    <w:p w14:paraId="4753646F" w14:textId="77777777" w:rsidR="00DD7883" w:rsidRPr="00BA47C6" w:rsidRDefault="00DD7883" w:rsidP="00D4097B">
      <w:pPr>
        <w:widowControl/>
        <w:tabs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360"/>
        <w:rPr>
          <w:rFonts w:ascii="Calibri" w:hAnsi="Calibri" w:cs="Calibri"/>
          <w:sz w:val="10"/>
          <w:szCs w:val="8"/>
        </w:rPr>
      </w:pPr>
    </w:p>
    <w:p w14:paraId="6540BFE7" w14:textId="5D324F56" w:rsidR="00586E9E" w:rsidRPr="00D4097B" w:rsidRDefault="00871B21" w:rsidP="00D4097B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6480"/>
          <w:tab w:val="left" w:pos="6840"/>
        </w:tabs>
        <w:ind w:left="720"/>
        <w:jc w:val="both"/>
        <w:rPr>
          <w:rFonts w:ascii="Calibri" w:hAnsi="Calibri" w:cs="Calibri"/>
          <w:sz w:val="22"/>
          <w:szCs w:val="20"/>
        </w:rPr>
      </w:pPr>
      <w:r w:rsidRPr="00D4097B">
        <w:rPr>
          <w:rFonts w:ascii="Calibri" w:hAnsi="Calibri" w:cs="Calibri"/>
          <w:sz w:val="22"/>
          <w:szCs w:val="20"/>
        </w:rPr>
        <w:t xml:space="preserve">Zone </w:t>
      </w:r>
      <w:r w:rsidR="006E46BC" w:rsidRPr="00D4097B">
        <w:rPr>
          <w:rFonts w:ascii="Calibri" w:hAnsi="Calibri" w:cs="Calibri"/>
          <w:sz w:val="22"/>
          <w:szCs w:val="20"/>
        </w:rPr>
        <w:t>and full court d</w:t>
      </w:r>
      <w:r w:rsidRPr="00D4097B">
        <w:rPr>
          <w:rFonts w:ascii="Calibri" w:hAnsi="Calibri" w:cs="Calibri"/>
          <w:sz w:val="22"/>
          <w:szCs w:val="20"/>
        </w:rPr>
        <w:t>efenses are not allowed.</w:t>
      </w:r>
    </w:p>
    <w:p w14:paraId="05280056" w14:textId="6AA187A8" w:rsidR="00BA47C6" w:rsidRPr="00BA47C6" w:rsidRDefault="00BA47C6" w:rsidP="00D4097B">
      <w:pPr>
        <w:widowControl/>
        <w:tabs>
          <w:tab w:val="left" w:pos="360"/>
          <w:tab w:val="left" w:pos="6480"/>
          <w:tab w:val="left" w:pos="6840"/>
        </w:tabs>
        <w:ind w:left="720" w:hanging="360"/>
        <w:jc w:val="both"/>
        <w:rPr>
          <w:rFonts w:ascii="Calibri" w:hAnsi="Calibri" w:cs="Calibri"/>
          <w:sz w:val="10"/>
          <w:szCs w:val="8"/>
        </w:rPr>
      </w:pPr>
    </w:p>
    <w:p w14:paraId="51DE1C82" w14:textId="6E1A6D15" w:rsidR="00BA47C6" w:rsidRPr="00D4097B" w:rsidRDefault="00BA47C6" w:rsidP="00D4097B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6480"/>
          <w:tab w:val="left" w:pos="6840"/>
        </w:tabs>
        <w:ind w:left="720"/>
        <w:jc w:val="both"/>
        <w:rPr>
          <w:rFonts w:ascii="Calibri" w:hAnsi="Calibri" w:cs="Calibri"/>
          <w:sz w:val="22"/>
          <w:szCs w:val="20"/>
        </w:rPr>
      </w:pPr>
      <w:r w:rsidRPr="00D4097B">
        <w:rPr>
          <w:rFonts w:ascii="Calibri" w:hAnsi="Calibri" w:cs="Calibri"/>
          <w:sz w:val="22"/>
          <w:szCs w:val="20"/>
        </w:rPr>
        <w:t>4</w:t>
      </w:r>
      <w:r w:rsidRPr="00D4097B">
        <w:rPr>
          <w:rFonts w:ascii="Calibri" w:hAnsi="Calibri" w:cs="Calibri"/>
          <w:sz w:val="22"/>
          <w:szCs w:val="20"/>
          <w:vertAlign w:val="superscript"/>
        </w:rPr>
        <w:t>th</w:t>
      </w:r>
      <w:r w:rsidRPr="00D4097B">
        <w:rPr>
          <w:rFonts w:ascii="Calibri" w:hAnsi="Calibri" w:cs="Calibri"/>
          <w:sz w:val="22"/>
          <w:szCs w:val="20"/>
        </w:rPr>
        <w:t xml:space="preserve"> Grade will shoot Free Throws from 12- feet</w:t>
      </w:r>
    </w:p>
    <w:p w14:paraId="049C507B" w14:textId="77777777" w:rsidR="00BA47C6" w:rsidRDefault="00BA47C6" w:rsidP="00D4097B">
      <w:pPr>
        <w:widowControl/>
        <w:tabs>
          <w:tab w:val="left" w:pos="360"/>
          <w:tab w:val="left" w:pos="6480"/>
          <w:tab w:val="left" w:pos="6840"/>
        </w:tabs>
        <w:ind w:left="720" w:hanging="360"/>
        <w:jc w:val="both"/>
        <w:rPr>
          <w:rFonts w:ascii="Calibri" w:hAnsi="Calibri" w:cs="Calibri"/>
          <w:sz w:val="14"/>
          <w:szCs w:val="12"/>
        </w:rPr>
      </w:pPr>
    </w:p>
    <w:p w14:paraId="570D3D93" w14:textId="06D7AC7A" w:rsidR="00D8680A" w:rsidRPr="00D4097B" w:rsidRDefault="00D4097B" w:rsidP="00D4097B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6480"/>
          <w:tab w:val="left" w:pos="6840"/>
        </w:tabs>
        <w:ind w:left="720"/>
        <w:jc w:val="both"/>
        <w:rPr>
          <w:rFonts w:ascii="Calibri" w:hAnsi="Calibri" w:cs="Calibri"/>
          <w:sz w:val="22"/>
          <w:szCs w:val="20"/>
        </w:rPr>
      </w:pPr>
      <w:r w:rsidRPr="00D4097B">
        <w:rPr>
          <w:rFonts w:ascii="Calibri" w:hAnsi="Calibri" w:cs="Calibri"/>
          <w:sz w:val="22"/>
          <w:szCs w:val="20"/>
        </w:rPr>
        <w:t>I</w:t>
      </w:r>
      <w:r w:rsidR="00D8680A" w:rsidRPr="00D4097B">
        <w:rPr>
          <w:rFonts w:ascii="Calibri" w:hAnsi="Calibri" w:cs="Calibri"/>
          <w:sz w:val="22"/>
          <w:szCs w:val="20"/>
        </w:rPr>
        <w:t xml:space="preserve">f a team is ahead by </w:t>
      </w:r>
      <w:r w:rsidRPr="00D4097B">
        <w:rPr>
          <w:rFonts w:ascii="Calibri" w:hAnsi="Calibri" w:cs="Calibri"/>
          <w:sz w:val="22"/>
          <w:szCs w:val="20"/>
        </w:rPr>
        <w:t>15</w:t>
      </w:r>
      <w:r w:rsidR="00D8680A" w:rsidRPr="00D4097B">
        <w:rPr>
          <w:rFonts w:ascii="Calibri" w:hAnsi="Calibri" w:cs="Calibri"/>
          <w:sz w:val="22"/>
          <w:szCs w:val="20"/>
        </w:rPr>
        <w:t xml:space="preserve"> points or more</w:t>
      </w:r>
      <w:r w:rsidRPr="00D4097B">
        <w:rPr>
          <w:rFonts w:ascii="Calibri" w:hAnsi="Calibri" w:cs="Calibri"/>
          <w:sz w:val="22"/>
          <w:szCs w:val="20"/>
        </w:rPr>
        <w:t xml:space="preserve"> during the last two minutes of the second half</w:t>
      </w:r>
      <w:r w:rsidR="00D8680A" w:rsidRPr="00D4097B">
        <w:rPr>
          <w:rFonts w:ascii="Calibri" w:hAnsi="Calibri" w:cs="Calibri"/>
          <w:sz w:val="22"/>
          <w:szCs w:val="20"/>
        </w:rPr>
        <w:t xml:space="preserve">, the remainder of the game will be played under running time. After a timeout, the clock will start when the ball is touched by any player inbounds. </w:t>
      </w:r>
    </w:p>
    <w:p w14:paraId="3200206C" w14:textId="77777777" w:rsidR="00DD7883" w:rsidRPr="00BA47C6" w:rsidRDefault="00DD7883" w:rsidP="00D4097B">
      <w:pPr>
        <w:widowControl/>
        <w:tabs>
          <w:tab w:val="left" w:pos="360"/>
          <w:tab w:val="left" w:pos="6480"/>
          <w:tab w:val="left" w:pos="6840"/>
        </w:tabs>
        <w:ind w:left="720" w:hanging="360"/>
        <w:jc w:val="both"/>
        <w:rPr>
          <w:rFonts w:ascii="Calibri" w:hAnsi="Calibri" w:cs="Calibri"/>
          <w:sz w:val="10"/>
          <w:szCs w:val="8"/>
        </w:rPr>
      </w:pPr>
    </w:p>
    <w:p w14:paraId="49E8A58D" w14:textId="2063BBD6" w:rsidR="005F7BDF" w:rsidRPr="00D4097B" w:rsidRDefault="00EE2E08" w:rsidP="00D4097B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6480"/>
          <w:tab w:val="left" w:pos="6840"/>
        </w:tabs>
        <w:ind w:left="720"/>
        <w:jc w:val="both"/>
        <w:rPr>
          <w:rFonts w:ascii="Calibri" w:hAnsi="Calibri" w:cs="Calibri"/>
          <w:b/>
          <w:bCs/>
          <w:sz w:val="22"/>
          <w:szCs w:val="20"/>
        </w:rPr>
      </w:pPr>
      <w:r w:rsidRPr="00D4097B">
        <w:rPr>
          <w:rFonts w:ascii="Calibri" w:hAnsi="Calibri" w:cs="Calibri"/>
          <w:b/>
          <w:bCs/>
          <w:smallCaps/>
          <w:sz w:val="22"/>
          <w:szCs w:val="20"/>
        </w:rPr>
        <w:t>Ejection Policy</w:t>
      </w:r>
      <w:r w:rsidR="00D8680A" w:rsidRPr="00D4097B">
        <w:rPr>
          <w:rFonts w:ascii="Calibri" w:hAnsi="Calibri" w:cs="Calibri"/>
          <w:b/>
          <w:bCs/>
          <w:sz w:val="22"/>
          <w:szCs w:val="20"/>
        </w:rPr>
        <w:t>:</w:t>
      </w:r>
      <w:r w:rsidRPr="00D4097B">
        <w:rPr>
          <w:rFonts w:ascii="Calibri" w:hAnsi="Calibri" w:cs="Calibri"/>
          <w:bCs/>
          <w:sz w:val="22"/>
          <w:szCs w:val="20"/>
        </w:rPr>
        <w:t xml:space="preserve">  </w:t>
      </w:r>
      <w:r w:rsidR="00D8680A" w:rsidRPr="00D4097B">
        <w:rPr>
          <w:rFonts w:ascii="Calibri" w:hAnsi="Calibri" w:cs="Calibri"/>
          <w:sz w:val="22"/>
          <w:szCs w:val="20"/>
        </w:rPr>
        <w:t xml:space="preserve">Any player, coach or spectator who has been ejected from a contest is declared to be ineligible for the remainder of that </w:t>
      </w:r>
      <w:r w:rsidR="00B827C1" w:rsidRPr="00D4097B">
        <w:rPr>
          <w:rFonts w:ascii="Calibri" w:hAnsi="Calibri" w:cs="Calibri"/>
          <w:sz w:val="22"/>
          <w:szCs w:val="20"/>
        </w:rPr>
        <w:t>game</w:t>
      </w:r>
      <w:r w:rsidR="00D8680A" w:rsidRPr="00D4097B">
        <w:rPr>
          <w:rFonts w:ascii="Calibri" w:hAnsi="Calibri" w:cs="Calibri"/>
          <w:sz w:val="22"/>
          <w:szCs w:val="20"/>
        </w:rPr>
        <w:t xml:space="preserve"> </w:t>
      </w:r>
      <w:r w:rsidR="00D8680A" w:rsidRPr="00D4097B">
        <w:rPr>
          <w:rFonts w:ascii="Calibri" w:hAnsi="Calibri" w:cs="Calibri"/>
          <w:b/>
          <w:bCs/>
          <w:i/>
          <w:sz w:val="22"/>
          <w:szCs w:val="20"/>
          <w:u w:val="single"/>
        </w:rPr>
        <w:t>AND</w:t>
      </w:r>
      <w:r w:rsidR="00D8680A" w:rsidRPr="00D4097B">
        <w:rPr>
          <w:rFonts w:ascii="Calibri" w:hAnsi="Calibri" w:cs="Calibri"/>
          <w:sz w:val="22"/>
          <w:szCs w:val="20"/>
        </w:rPr>
        <w:t xml:space="preserve"> the next scheduled </w:t>
      </w:r>
      <w:r w:rsidR="00B827C1" w:rsidRPr="00D4097B">
        <w:rPr>
          <w:rFonts w:ascii="Calibri" w:hAnsi="Calibri" w:cs="Calibri"/>
          <w:sz w:val="22"/>
          <w:szCs w:val="20"/>
        </w:rPr>
        <w:t>game</w:t>
      </w:r>
      <w:r w:rsidR="00D8680A" w:rsidRPr="00D4097B">
        <w:rPr>
          <w:rFonts w:ascii="Calibri" w:hAnsi="Calibri" w:cs="Calibri"/>
          <w:sz w:val="22"/>
          <w:szCs w:val="20"/>
        </w:rPr>
        <w:t xml:space="preserve">. Any player, coach or spectator ejected for </w:t>
      </w:r>
      <w:r w:rsidR="00D8680A" w:rsidRPr="00D4097B">
        <w:rPr>
          <w:rFonts w:ascii="Calibri" w:hAnsi="Calibri" w:cs="Calibri"/>
          <w:b/>
          <w:bCs/>
          <w:sz w:val="22"/>
          <w:szCs w:val="20"/>
        </w:rPr>
        <w:t xml:space="preserve">Flagrant Unsportsmanlike Conduct </w:t>
      </w:r>
      <w:r w:rsidR="00D8680A" w:rsidRPr="00D4097B">
        <w:rPr>
          <w:rFonts w:ascii="Calibri" w:hAnsi="Calibri" w:cs="Calibri"/>
          <w:sz w:val="22"/>
          <w:szCs w:val="20"/>
        </w:rPr>
        <w:t xml:space="preserve">will be ejected for the remainder of the competition and may be subject to additional disciplinary action(s). </w:t>
      </w:r>
    </w:p>
    <w:sectPr w:rsidR="005F7BDF" w:rsidRPr="00D4097B" w:rsidSect="00B7603B">
      <w:type w:val="continuous"/>
      <w:pgSz w:w="12240" w:h="15840"/>
      <w:pgMar w:top="576" w:right="576" w:bottom="576" w:left="576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362"/>
    <w:multiLevelType w:val="hybridMultilevel"/>
    <w:tmpl w:val="E5408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61B4B"/>
    <w:multiLevelType w:val="hybridMultilevel"/>
    <w:tmpl w:val="758C1D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A"/>
    <w:rsid w:val="000130E9"/>
    <w:rsid w:val="00014D97"/>
    <w:rsid w:val="00083447"/>
    <w:rsid w:val="000A0414"/>
    <w:rsid w:val="00191C2C"/>
    <w:rsid w:val="00191DED"/>
    <w:rsid w:val="00227777"/>
    <w:rsid w:val="00236943"/>
    <w:rsid w:val="002F10B2"/>
    <w:rsid w:val="003A1ADE"/>
    <w:rsid w:val="00410586"/>
    <w:rsid w:val="00415FCA"/>
    <w:rsid w:val="00434469"/>
    <w:rsid w:val="00565A5B"/>
    <w:rsid w:val="00586E9E"/>
    <w:rsid w:val="005B28C4"/>
    <w:rsid w:val="005F7BDF"/>
    <w:rsid w:val="00610ADB"/>
    <w:rsid w:val="0065503E"/>
    <w:rsid w:val="006A160D"/>
    <w:rsid w:val="006E46BC"/>
    <w:rsid w:val="00774A44"/>
    <w:rsid w:val="00843402"/>
    <w:rsid w:val="00871B21"/>
    <w:rsid w:val="00894D6D"/>
    <w:rsid w:val="008E3EF0"/>
    <w:rsid w:val="008E417E"/>
    <w:rsid w:val="008F54F0"/>
    <w:rsid w:val="009A609D"/>
    <w:rsid w:val="009B1E4C"/>
    <w:rsid w:val="00A05BC3"/>
    <w:rsid w:val="00A106FA"/>
    <w:rsid w:val="00A617F4"/>
    <w:rsid w:val="00AB5099"/>
    <w:rsid w:val="00B13743"/>
    <w:rsid w:val="00B7603B"/>
    <w:rsid w:val="00B827C1"/>
    <w:rsid w:val="00BA47C6"/>
    <w:rsid w:val="00BA7ADA"/>
    <w:rsid w:val="00BD4503"/>
    <w:rsid w:val="00BE4615"/>
    <w:rsid w:val="00C2301A"/>
    <w:rsid w:val="00D4097B"/>
    <w:rsid w:val="00D8680A"/>
    <w:rsid w:val="00DD7883"/>
    <w:rsid w:val="00DF3D3B"/>
    <w:rsid w:val="00DF7299"/>
    <w:rsid w:val="00EE2E08"/>
    <w:rsid w:val="00EF4EBF"/>
    <w:rsid w:val="00F44C69"/>
    <w:rsid w:val="00F73B87"/>
    <w:rsid w:val="00F758C9"/>
    <w:rsid w:val="00FB2535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2EE"/>
  <w15:docId w15:val="{9E260EDE-AF7C-47EE-A5E1-BDC8C87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8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Innes</dc:creator>
  <cp:lastModifiedBy>Clarence Fields</cp:lastModifiedBy>
  <cp:revision>2</cp:revision>
  <cp:lastPrinted>2019-02-21T16:22:00Z</cp:lastPrinted>
  <dcterms:created xsi:type="dcterms:W3CDTF">2022-03-15T14:00:00Z</dcterms:created>
  <dcterms:modified xsi:type="dcterms:W3CDTF">2022-03-15T14:00:00Z</dcterms:modified>
</cp:coreProperties>
</file>