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D4B1" w14:textId="77777777" w:rsidR="00C50B12" w:rsidRDefault="00C50B12" w:rsidP="00C50B12">
      <w:pPr>
        <w:pStyle w:val="Default"/>
      </w:pPr>
    </w:p>
    <w:p w14:paraId="6F62D4B2" w14:textId="77777777" w:rsidR="00C50B12" w:rsidRDefault="00C50B12" w:rsidP="00C50B12">
      <w:pPr>
        <w:pStyle w:val="Default"/>
        <w:jc w:val="center"/>
        <w:rPr>
          <w:sz w:val="22"/>
          <w:szCs w:val="22"/>
        </w:rPr>
      </w:pPr>
      <w:r>
        <w:t xml:space="preserve"> </w:t>
      </w:r>
      <w:r>
        <w:rPr>
          <w:b/>
          <w:bCs/>
          <w:sz w:val="22"/>
          <w:szCs w:val="22"/>
        </w:rPr>
        <w:t xml:space="preserve">PNAHA </w:t>
      </w:r>
    </w:p>
    <w:p w14:paraId="6F62D4B3" w14:textId="77777777" w:rsidR="00C50B12" w:rsidRDefault="00C50B12" w:rsidP="00C50B12">
      <w:pPr>
        <w:pStyle w:val="Default"/>
        <w:jc w:val="center"/>
        <w:rPr>
          <w:sz w:val="22"/>
          <w:szCs w:val="22"/>
        </w:rPr>
      </w:pPr>
      <w:r>
        <w:rPr>
          <w:b/>
          <w:bCs/>
          <w:sz w:val="22"/>
          <w:szCs w:val="22"/>
        </w:rPr>
        <w:t>BOARD OF DIRECTORS MEETING</w:t>
      </w:r>
      <w:r w:rsidR="00964F8D">
        <w:rPr>
          <w:b/>
          <w:bCs/>
          <w:sz w:val="22"/>
          <w:szCs w:val="22"/>
        </w:rPr>
        <w:t>S</w:t>
      </w:r>
      <w:r>
        <w:rPr>
          <w:b/>
          <w:bCs/>
          <w:sz w:val="22"/>
          <w:szCs w:val="22"/>
        </w:rPr>
        <w:t xml:space="preserve"> </w:t>
      </w:r>
    </w:p>
    <w:p w14:paraId="6F62D4B4" w14:textId="77777777" w:rsidR="00C50B12" w:rsidRDefault="00964F8D" w:rsidP="00C50B12">
      <w:pPr>
        <w:pStyle w:val="Default"/>
        <w:jc w:val="center"/>
        <w:rPr>
          <w:b/>
          <w:bCs/>
          <w:sz w:val="22"/>
          <w:szCs w:val="22"/>
          <w:u w:val="single"/>
        </w:rPr>
      </w:pPr>
      <w:r>
        <w:rPr>
          <w:b/>
          <w:bCs/>
          <w:sz w:val="22"/>
          <w:szCs w:val="22"/>
          <w:u w:val="single"/>
        </w:rPr>
        <w:t xml:space="preserve">CONSTITUTION, </w:t>
      </w:r>
      <w:r w:rsidR="00C50B12" w:rsidRPr="00C50B12">
        <w:rPr>
          <w:b/>
          <w:bCs/>
          <w:sz w:val="22"/>
          <w:szCs w:val="22"/>
          <w:u w:val="single"/>
        </w:rPr>
        <w:t xml:space="preserve">BYLAW </w:t>
      </w:r>
      <w:r>
        <w:rPr>
          <w:b/>
          <w:bCs/>
          <w:sz w:val="22"/>
          <w:szCs w:val="22"/>
          <w:u w:val="single"/>
        </w:rPr>
        <w:t xml:space="preserve">&amp; RULES </w:t>
      </w:r>
      <w:r w:rsidR="00C50B12" w:rsidRPr="00C50B12">
        <w:rPr>
          <w:b/>
          <w:bCs/>
          <w:sz w:val="22"/>
          <w:szCs w:val="22"/>
          <w:u w:val="single"/>
        </w:rPr>
        <w:t xml:space="preserve">PROPOSAL SUBMISSION FORM </w:t>
      </w:r>
    </w:p>
    <w:p w14:paraId="6F62D4B6" w14:textId="77777777" w:rsidR="00C50B12" w:rsidRDefault="00C50B12" w:rsidP="00C50B12">
      <w:pPr>
        <w:pStyle w:val="Default"/>
        <w:rPr>
          <w:sz w:val="22"/>
          <w:szCs w:val="22"/>
        </w:rPr>
      </w:pPr>
    </w:p>
    <w:tbl>
      <w:tblPr>
        <w:tblStyle w:val="TableGrid"/>
        <w:tblW w:w="0" w:type="auto"/>
        <w:tblInd w:w="1327" w:type="dxa"/>
        <w:tblLook w:val="04A0" w:firstRow="1" w:lastRow="0" w:firstColumn="1" w:lastColumn="0" w:noHBand="0" w:noVBand="1"/>
      </w:tblPr>
      <w:tblGrid>
        <w:gridCol w:w="3888"/>
        <w:gridCol w:w="5688"/>
      </w:tblGrid>
      <w:tr w:rsidR="00964F8D" w:rsidRPr="00964F8D" w14:paraId="6F62D4B9" w14:textId="77777777" w:rsidTr="00A7115D">
        <w:tc>
          <w:tcPr>
            <w:tcW w:w="3888" w:type="dxa"/>
          </w:tcPr>
          <w:p w14:paraId="6F62D4B7" w14:textId="77777777" w:rsidR="00964F8D" w:rsidRPr="00964F8D" w:rsidRDefault="00964F8D" w:rsidP="00964F8D">
            <w:pPr>
              <w:pStyle w:val="Default"/>
              <w:jc w:val="right"/>
              <w:rPr>
                <w:b/>
                <w:bCs/>
                <w:sz w:val="22"/>
                <w:szCs w:val="22"/>
              </w:rPr>
            </w:pPr>
            <w:r w:rsidRPr="00964F8D">
              <w:rPr>
                <w:b/>
                <w:bCs/>
                <w:sz w:val="22"/>
                <w:szCs w:val="22"/>
              </w:rPr>
              <w:t xml:space="preserve">NAME OF CHANGED DOCUMENT: </w:t>
            </w:r>
          </w:p>
        </w:tc>
        <w:tc>
          <w:tcPr>
            <w:tcW w:w="5688" w:type="dxa"/>
          </w:tcPr>
          <w:p w14:paraId="6F62D4B8" w14:textId="464028AD" w:rsidR="00964F8D" w:rsidRPr="00964F8D" w:rsidRDefault="00676D51" w:rsidP="00676D51">
            <w:pPr>
              <w:pStyle w:val="Default"/>
              <w:rPr>
                <w:sz w:val="22"/>
                <w:szCs w:val="22"/>
              </w:rPr>
            </w:pPr>
            <w:r>
              <w:rPr>
                <w:sz w:val="22"/>
                <w:szCs w:val="22"/>
              </w:rPr>
              <w:t>PNAHA Rules &amp; Regulations</w:t>
            </w:r>
          </w:p>
        </w:tc>
      </w:tr>
      <w:tr w:rsidR="00964F8D" w:rsidRPr="00964F8D" w14:paraId="6F62D4BF" w14:textId="77777777" w:rsidTr="00A7115D">
        <w:tc>
          <w:tcPr>
            <w:tcW w:w="3888" w:type="dxa"/>
          </w:tcPr>
          <w:p w14:paraId="6F62D4BD" w14:textId="7AB820DD" w:rsidR="00964F8D" w:rsidRPr="00964F8D" w:rsidRDefault="002238A7" w:rsidP="00964F8D">
            <w:pPr>
              <w:pStyle w:val="Default"/>
              <w:jc w:val="right"/>
              <w:rPr>
                <w:sz w:val="22"/>
                <w:szCs w:val="22"/>
              </w:rPr>
            </w:pPr>
            <w:r>
              <w:rPr>
                <w:b/>
                <w:bCs/>
                <w:sz w:val="22"/>
                <w:szCs w:val="22"/>
              </w:rPr>
              <w:t>CONSTITUTION</w:t>
            </w:r>
            <w:r w:rsidRPr="00964F8D">
              <w:rPr>
                <w:b/>
                <w:bCs/>
                <w:sz w:val="22"/>
                <w:szCs w:val="22"/>
              </w:rPr>
              <w:t xml:space="preserve"> (Heading):</w:t>
            </w:r>
          </w:p>
        </w:tc>
        <w:tc>
          <w:tcPr>
            <w:tcW w:w="5688" w:type="dxa"/>
          </w:tcPr>
          <w:p w14:paraId="6F62D4BE" w14:textId="0FA89AEC" w:rsidR="00964F8D" w:rsidRPr="00964F8D" w:rsidRDefault="00964F8D" w:rsidP="00676D51">
            <w:pPr>
              <w:pStyle w:val="Default"/>
              <w:rPr>
                <w:sz w:val="22"/>
                <w:szCs w:val="22"/>
              </w:rPr>
            </w:pPr>
          </w:p>
        </w:tc>
      </w:tr>
      <w:tr w:rsidR="00964F8D" w:rsidRPr="00964F8D" w14:paraId="6F62D4C2" w14:textId="77777777" w:rsidTr="00A7115D">
        <w:tc>
          <w:tcPr>
            <w:tcW w:w="3888" w:type="dxa"/>
          </w:tcPr>
          <w:p w14:paraId="6F62D4C0" w14:textId="77777777" w:rsidR="00964F8D" w:rsidRPr="00964F8D" w:rsidRDefault="00964F8D" w:rsidP="00964F8D">
            <w:pPr>
              <w:pStyle w:val="Default"/>
              <w:jc w:val="right"/>
              <w:rPr>
                <w:b/>
                <w:bCs/>
                <w:sz w:val="22"/>
                <w:szCs w:val="22"/>
              </w:rPr>
            </w:pPr>
            <w:r w:rsidRPr="00964F8D">
              <w:rPr>
                <w:b/>
                <w:bCs/>
                <w:sz w:val="22"/>
                <w:szCs w:val="22"/>
              </w:rPr>
              <w:t>BY-LAW (Heading):</w:t>
            </w:r>
          </w:p>
        </w:tc>
        <w:tc>
          <w:tcPr>
            <w:tcW w:w="5688" w:type="dxa"/>
          </w:tcPr>
          <w:p w14:paraId="6F62D4C1" w14:textId="77777777" w:rsidR="00964F8D" w:rsidRPr="00964F8D" w:rsidRDefault="00964F8D" w:rsidP="00676D51">
            <w:pPr>
              <w:pStyle w:val="Default"/>
              <w:rPr>
                <w:b/>
                <w:bCs/>
                <w:sz w:val="22"/>
                <w:szCs w:val="22"/>
              </w:rPr>
            </w:pPr>
          </w:p>
        </w:tc>
      </w:tr>
      <w:tr w:rsidR="00964F8D" w:rsidRPr="00964F8D" w14:paraId="6F62D4C5" w14:textId="77777777" w:rsidTr="00A7115D">
        <w:tc>
          <w:tcPr>
            <w:tcW w:w="3888" w:type="dxa"/>
          </w:tcPr>
          <w:p w14:paraId="6F62D4C3" w14:textId="101E755A" w:rsidR="00964F8D" w:rsidRPr="00964F8D" w:rsidRDefault="002238A7" w:rsidP="00964F8D">
            <w:pPr>
              <w:pStyle w:val="Default"/>
              <w:jc w:val="right"/>
              <w:rPr>
                <w:sz w:val="22"/>
                <w:szCs w:val="22"/>
              </w:rPr>
            </w:pPr>
            <w:r w:rsidRPr="00964F8D">
              <w:rPr>
                <w:b/>
                <w:bCs/>
                <w:sz w:val="22"/>
                <w:szCs w:val="22"/>
              </w:rPr>
              <w:t>REGULATION</w:t>
            </w:r>
            <w:r>
              <w:rPr>
                <w:b/>
                <w:bCs/>
                <w:sz w:val="22"/>
                <w:szCs w:val="22"/>
              </w:rPr>
              <w:t>/RULE</w:t>
            </w:r>
            <w:r w:rsidRPr="00964F8D">
              <w:rPr>
                <w:b/>
                <w:bCs/>
                <w:sz w:val="22"/>
                <w:szCs w:val="22"/>
              </w:rPr>
              <w:t xml:space="preserve"> (Heading):</w:t>
            </w:r>
          </w:p>
        </w:tc>
        <w:tc>
          <w:tcPr>
            <w:tcW w:w="5688" w:type="dxa"/>
          </w:tcPr>
          <w:p w14:paraId="6F62D4C4" w14:textId="4739167F" w:rsidR="00964F8D" w:rsidRPr="00964F8D" w:rsidRDefault="002238A7" w:rsidP="00676D51">
            <w:pPr>
              <w:pStyle w:val="Default"/>
              <w:rPr>
                <w:sz w:val="22"/>
                <w:szCs w:val="22"/>
              </w:rPr>
            </w:pPr>
            <w:r>
              <w:rPr>
                <w:sz w:val="22"/>
                <w:szCs w:val="22"/>
              </w:rPr>
              <w:t>ARTICLE IV – ELIGIBILITY</w:t>
            </w:r>
          </w:p>
        </w:tc>
      </w:tr>
      <w:tr w:rsidR="002238A7" w:rsidRPr="00964F8D" w14:paraId="5345C29D" w14:textId="77777777" w:rsidTr="00A7115D">
        <w:tc>
          <w:tcPr>
            <w:tcW w:w="3888" w:type="dxa"/>
          </w:tcPr>
          <w:p w14:paraId="52BE204F" w14:textId="77777777" w:rsidR="002238A7" w:rsidRPr="00964F8D" w:rsidRDefault="002238A7" w:rsidP="00964F8D">
            <w:pPr>
              <w:pStyle w:val="Default"/>
              <w:jc w:val="right"/>
              <w:rPr>
                <w:sz w:val="22"/>
                <w:szCs w:val="22"/>
              </w:rPr>
            </w:pPr>
          </w:p>
        </w:tc>
        <w:tc>
          <w:tcPr>
            <w:tcW w:w="5688" w:type="dxa"/>
          </w:tcPr>
          <w:p w14:paraId="62EA582E" w14:textId="77777777" w:rsidR="002238A7" w:rsidRPr="00964F8D" w:rsidRDefault="002238A7" w:rsidP="00676D51">
            <w:pPr>
              <w:pStyle w:val="Default"/>
              <w:rPr>
                <w:sz w:val="22"/>
                <w:szCs w:val="22"/>
              </w:rPr>
            </w:pPr>
          </w:p>
        </w:tc>
      </w:tr>
      <w:tr w:rsidR="00964F8D" w:rsidRPr="00964F8D" w14:paraId="6F62D4C8" w14:textId="77777777" w:rsidTr="00A7115D">
        <w:tc>
          <w:tcPr>
            <w:tcW w:w="3888" w:type="dxa"/>
          </w:tcPr>
          <w:p w14:paraId="6F62D4C6" w14:textId="77777777" w:rsidR="00964F8D" w:rsidRPr="00964F8D" w:rsidRDefault="00964F8D" w:rsidP="00964F8D">
            <w:pPr>
              <w:pStyle w:val="Default"/>
              <w:jc w:val="right"/>
              <w:rPr>
                <w:b/>
                <w:bCs/>
                <w:sz w:val="22"/>
                <w:szCs w:val="22"/>
              </w:rPr>
            </w:pPr>
            <w:r w:rsidRPr="00964F8D">
              <w:rPr>
                <w:b/>
                <w:bCs/>
                <w:sz w:val="22"/>
                <w:szCs w:val="22"/>
              </w:rPr>
              <w:t xml:space="preserve">Section: </w:t>
            </w:r>
          </w:p>
        </w:tc>
        <w:tc>
          <w:tcPr>
            <w:tcW w:w="5688" w:type="dxa"/>
          </w:tcPr>
          <w:p w14:paraId="6F62D4C7" w14:textId="437CA674" w:rsidR="00964F8D" w:rsidRPr="00964F8D" w:rsidRDefault="002238A7" w:rsidP="00676D51">
            <w:pPr>
              <w:pStyle w:val="Default"/>
              <w:rPr>
                <w:sz w:val="22"/>
                <w:szCs w:val="22"/>
              </w:rPr>
            </w:pPr>
            <w:r>
              <w:rPr>
                <w:sz w:val="22"/>
                <w:szCs w:val="22"/>
              </w:rPr>
              <w:t>24</w:t>
            </w:r>
          </w:p>
        </w:tc>
      </w:tr>
      <w:tr w:rsidR="00964F8D" w:rsidRPr="00964F8D" w14:paraId="6F62D4CB" w14:textId="77777777" w:rsidTr="00A7115D">
        <w:tc>
          <w:tcPr>
            <w:tcW w:w="3888" w:type="dxa"/>
          </w:tcPr>
          <w:p w14:paraId="6F62D4C9" w14:textId="77777777" w:rsidR="00964F8D" w:rsidRPr="00964F8D" w:rsidRDefault="00964F8D" w:rsidP="00964F8D">
            <w:pPr>
              <w:pStyle w:val="Default"/>
              <w:jc w:val="right"/>
              <w:rPr>
                <w:b/>
                <w:bCs/>
                <w:sz w:val="22"/>
                <w:szCs w:val="22"/>
              </w:rPr>
            </w:pPr>
            <w:r w:rsidRPr="00964F8D">
              <w:rPr>
                <w:b/>
                <w:bCs/>
                <w:sz w:val="22"/>
                <w:szCs w:val="22"/>
              </w:rPr>
              <w:t xml:space="preserve">Reference (sub-section): </w:t>
            </w:r>
          </w:p>
        </w:tc>
        <w:tc>
          <w:tcPr>
            <w:tcW w:w="5688" w:type="dxa"/>
          </w:tcPr>
          <w:p w14:paraId="6F62D4CA" w14:textId="77777777" w:rsidR="00964F8D" w:rsidRPr="00964F8D" w:rsidRDefault="00964F8D" w:rsidP="00676D51">
            <w:pPr>
              <w:pStyle w:val="Default"/>
              <w:rPr>
                <w:sz w:val="22"/>
                <w:szCs w:val="22"/>
              </w:rPr>
            </w:pPr>
          </w:p>
        </w:tc>
      </w:tr>
      <w:tr w:rsidR="00964F8D" w:rsidRPr="00964F8D" w14:paraId="6F62D4CE" w14:textId="77777777" w:rsidTr="00A7115D">
        <w:tc>
          <w:tcPr>
            <w:tcW w:w="3888" w:type="dxa"/>
          </w:tcPr>
          <w:p w14:paraId="6F62D4CC" w14:textId="77777777" w:rsidR="00964F8D" w:rsidRPr="00964F8D" w:rsidRDefault="00964F8D" w:rsidP="00964F8D">
            <w:pPr>
              <w:pStyle w:val="Default"/>
              <w:jc w:val="right"/>
              <w:rPr>
                <w:b/>
                <w:bCs/>
                <w:sz w:val="22"/>
                <w:szCs w:val="22"/>
              </w:rPr>
            </w:pPr>
            <w:r w:rsidRPr="00964F8D">
              <w:rPr>
                <w:b/>
                <w:bCs/>
                <w:sz w:val="22"/>
                <w:szCs w:val="22"/>
              </w:rPr>
              <w:t>Paragraph / Page no(s):</w:t>
            </w:r>
          </w:p>
        </w:tc>
        <w:tc>
          <w:tcPr>
            <w:tcW w:w="5688" w:type="dxa"/>
          </w:tcPr>
          <w:p w14:paraId="6F62D4CD" w14:textId="3EB79F89" w:rsidR="00964F8D" w:rsidRPr="00676D51" w:rsidRDefault="00964F8D" w:rsidP="00676D51">
            <w:pPr>
              <w:pStyle w:val="Default"/>
              <w:rPr>
                <w:bCs/>
                <w:sz w:val="22"/>
                <w:szCs w:val="22"/>
              </w:rPr>
            </w:pPr>
          </w:p>
        </w:tc>
      </w:tr>
    </w:tbl>
    <w:p w14:paraId="6F62D4CF" w14:textId="77777777" w:rsidR="00C50B12" w:rsidRDefault="00C50B12" w:rsidP="00C50B12">
      <w:pPr>
        <w:pStyle w:val="Default"/>
        <w:rPr>
          <w:sz w:val="22"/>
          <w:szCs w:val="22"/>
        </w:rPr>
      </w:pPr>
    </w:p>
    <w:p w14:paraId="6F62D4D0" w14:textId="62A17FE5" w:rsidR="00C50B12" w:rsidRDefault="00C50B12" w:rsidP="00C50B12">
      <w:pPr>
        <w:pStyle w:val="Default"/>
        <w:rPr>
          <w:sz w:val="22"/>
          <w:szCs w:val="22"/>
        </w:rPr>
      </w:pPr>
      <w:r>
        <w:rPr>
          <w:b/>
          <w:bCs/>
          <w:sz w:val="22"/>
          <w:szCs w:val="22"/>
        </w:rPr>
        <w:t xml:space="preserve">CURRENT WORDING: </w:t>
      </w:r>
      <w:r w:rsidR="00483C0B" w:rsidRPr="00483C0B">
        <w:rPr>
          <w:sz w:val="22"/>
          <w:szCs w:val="22"/>
        </w:rPr>
        <w:t>(NO CURRENT RULE)</w:t>
      </w:r>
    </w:p>
    <w:p w14:paraId="6077AA15" w14:textId="200A8616" w:rsidR="007C347D" w:rsidRDefault="007C347D" w:rsidP="00C50B12">
      <w:pPr>
        <w:pStyle w:val="Default"/>
        <w:rPr>
          <w:rFonts w:ascii="Arial" w:hAnsi="Arial" w:cs="Arial"/>
          <w:sz w:val="20"/>
          <w:szCs w:val="20"/>
        </w:rPr>
      </w:pPr>
    </w:p>
    <w:p w14:paraId="4EC6BA94" w14:textId="38F0AFA2" w:rsidR="002238A7" w:rsidRDefault="002238A7" w:rsidP="00C50B12">
      <w:pPr>
        <w:pStyle w:val="Default"/>
        <w:rPr>
          <w:rFonts w:ascii="Arial" w:hAnsi="Arial" w:cs="Arial"/>
          <w:sz w:val="20"/>
          <w:szCs w:val="20"/>
        </w:rPr>
      </w:pPr>
    </w:p>
    <w:p w14:paraId="048EBAF6" w14:textId="77777777" w:rsidR="002238A7" w:rsidRDefault="002238A7" w:rsidP="00C50B12">
      <w:pPr>
        <w:pStyle w:val="Default"/>
        <w:rPr>
          <w:rFonts w:ascii="Arial" w:hAnsi="Arial" w:cs="Arial"/>
          <w:sz w:val="20"/>
          <w:szCs w:val="20"/>
        </w:rPr>
      </w:pPr>
    </w:p>
    <w:p w14:paraId="6F62D4D2" w14:textId="2083198B" w:rsidR="00C50B12" w:rsidRDefault="00964F8D" w:rsidP="00C50B12">
      <w:pPr>
        <w:pStyle w:val="Default"/>
        <w:rPr>
          <w:sz w:val="22"/>
          <w:szCs w:val="22"/>
        </w:rPr>
      </w:pPr>
      <w:r>
        <w:rPr>
          <w:b/>
          <w:bCs/>
          <w:sz w:val="22"/>
          <w:szCs w:val="22"/>
        </w:rPr>
        <w:t>RED-LINE</w:t>
      </w:r>
      <w:r w:rsidR="00C50B12">
        <w:rPr>
          <w:b/>
          <w:bCs/>
          <w:sz w:val="22"/>
          <w:szCs w:val="22"/>
        </w:rPr>
        <w:t xml:space="preserve"> WORDING OF PROPOSAL: </w:t>
      </w:r>
      <w:r w:rsidR="00C50B12">
        <w:rPr>
          <w:sz w:val="22"/>
          <w:szCs w:val="22"/>
        </w:rPr>
        <w:t>(as it should appear with new wording-</w:t>
      </w:r>
      <w:r w:rsidR="00C33EEC" w:rsidRPr="00C33EEC">
        <w:rPr>
          <w:bCs/>
          <w:sz w:val="22"/>
          <w:szCs w:val="22"/>
          <w:u w:val="single"/>
        </w:rPr>
        <w:t>underlined</w:t>
      </w:r>
      <w:r w:rsidR="00C50B12">
        <w:rPr>
          <w:b/>
          <w:bCs/>
          <w:sz w:val="22"/>
          <w:szCs w:val="22"/>
        </w:rPr>
        <w:t xml:space="preserve">, </w:t>
      </w:r>
      <w:r w:rsidR="00C50B12">
        <w:rPr>
          <w:sz w:val="22"/>
          <w:szCs w:val="22"/>
        </w:rPr>
        <w:t>Deletions-</w:t>
      </w:r>
      <w:r w:rsidR="00C50B12" w:rsidRPr="00C33EEC">
        <w:rPr>
          <w:strike/>
          <w:sz w:val="22"/>
          <w:szCs w:val="22"/>
        </w:rPr>
        <w:t>strikethrough</w:t>
      </w:r>
      <w:r w:rsidR="00C50B12">
        <w:rPr>
          <w:sz w:val="22"/>
          <w:szCs w:val="22"/>
        </w:rPr>
        <w:t xml:space="preserve">) </w:t>
      </w:r>
    </w:p>
    <w:p w14:paraId="43DDB777" w14:textId="77777777" w:rsidR="002238A7" w:rsidRDefault="002238A7" w:rsidP="002238A7">
      <w:pPr>
        <w:spacing w:after="0" w:line="240" w:lineRule="auto"/>
        <w:rPr>
          <w:rFonts w:ascii="Arial" w:hAnsi="Arial" w:cs="Arial"/>
          <w:sz w:val="20"/>
          <w:szCs w:val="20"/>
          <w:u w:val="single"/>
        </w:rPr>
      </w:pPr>
    </w:p>
    <w:p w14:paraId="72A7326D" w14:textId="08BFDF14" w:rsidR="002238A7" w:rsidRPr="002238A7" w:rsidRDefault="002238A7" w:rsidP="002238A7">
      <w:pPr>
        <w:spacing w:after="0" w:line="240" w:lineRule="auto"/>
        <w:rPr>
          <w:rFonts w:ascii="Arial" w:hAnsi="Arial" w:cs="Arial"/>
          <w:sz w:val="20"/>
          <w:szCs w:val="20"/>
          <w:u w:val="single"/>
        </w:rPr>
      </w:pPr>
      <w:r w:rsidRPr="002238A7">
        <w:rPr>
          <w:rFonts w:ascii="Arial" w:hAnsi="Arial" w:cs="Arial"/>
          <w:sz w:val="20"/>
          <w:szCs w:val="20"/>
          <w:u w:val="single"/>
        </w:rPr>
        <w:t xml:space="preserve">8U Players Playing Up at 10U, having 8U players play up at 10U is strongly discouraged but occasionally there are compelling reasons to do so.  Each association, at their discretion, may allow up to two 8U players per season to play up at the 10U division. Additional players playing up may be considered with an exception request to the state ADM director, who will only consider the request if it’s due to association needs. </w:t>
      </w:r>
      <w:proofErr w:type="gramStart"/>
      <w:r w:rsidRPr="002238A7">
        <w:rPr>
          <w:rFonts w:ascii="Arial" w:hAnsi="Arial" w:cs="Arial"/>
          <w:sz w:val="20"/>
          <w:szCs w:val="20"/>
          <w:u w:val="single"/>
        </w:rPr>
        <w:t>i.e.</w:t>
      </w:r>
      <w:proofErr w:type="gramEnd"/>
      <w:r w:rsidRPr="002238A7">
        <w:rPr>
          <w:rFonts w:ascii="Arial" w:hAnsi="Arial" w:cs="Arial"/>
          <w:sz w:val="20"/>
          <w:szCs w:val="20"/>
          <w:u w:val="single"/>
        </w:rPr>
        <w:t xml:space="preserve"> having to merge age divisions in order to have a functional program. </w:t>
      </w:r>
    </w:p>
    <w:p w14:paraId="798BA7F2" w14:textId="7DB6DE8E" w:rsidR="007C347D" w:rsidRDefault="007C347D" w:rsidP="00676D51">
      <w:pPr>
        <w:spacing w:after="0" w:line="240" w:lineRule="auto"/>
        <w:rPr>
          <w:rFonts w:ascii="Arial" w:hAnsi="Arial" w:cs="Arial"/>
          <w:sz w:val="20"/>
          <w:szCs w:val="20"/>
        </w:rPr>
      </w:pPr>
    </w:p>
    <w:p w14:paraId="6B84E04C" w14:textId="77777777" w:rsidR="007C347D" w:rsidRPr="00676D51" w:rsidRDefault="007C347D" w:rsidP="00676D51">
      <w:pPr>
        <w:spacing w:after="0" w:line="240" w:lineRule="auto"/>
        <w:rPr>
          <w:rFonts w:ascii="Times" w:eastAsia="Times New Roman" w:hAnsi="Times" w:cs="Times New Roman"/>
          <w:sz w:val="20"/>
          <w:szCs w:val="20"/>
        </w:rPr>
      </w:pPr>
    </w:p>
    <w:p w14:paraId="6F62D4D5" w14:textId="46DC9AB7" w:rsidR="00964F8D" w:rsidRPr="00964F8D" w:rsidRDefault="00964F8D" w:rsidP="00C50B12">
      <w:pPr>
        <w:pStyle w:val="Default"/>
        <w:rPr>
          <w:sz w:val="22"/>
          <w:szCs w:val="22"/>
        </w:rPr>
      </w:pPr>
      <w:r>
        <w:rPr>
          <w:b/>
          <w:sz w:val="22"/>
          <w:szCs w:val="22"/>
        </w:rPr>
        <w:t>CLEAN WORDING OF PROPOSAL</w:t>
      </w:r>
      <w:r w:rsidR="002238A7" w:rsidRPr="00964F8D">
        <w:rPr>
          <w:b/>
          <w:sz w:val="22"/>
          <w:szCs w:val="22"/>
        </w:rPr>
        <w:t>:</w:t>
      </w:r>
      <w:r w:rsidR="002238A7">
        <w:rPr>
          <w:b/>
          <w:sz w:val="22"/>
          <w:szCs w:val="22"/>
        </w:rPr>
        <w:t xml:space="preserve"> (</w:t>
      </w:r>
      <w:r>
        <w:rPr>
          <w:sz w:val="22"/>
          <w:szCs w:val="22"/>
        </w:rPr>
        <w:t>For ease of reading)</w:t>
      </w:r>
    </w:p>
    <w:p w14:paraId="052B088B" w14:textId="77777777" w:rsidR="002238A7" w:rsidRDefault="002238A7" w:rsidP="002238A7">
      <w:pPr>
        <w:spacing w:after="0" w:line="240" w:lineRule="auto"/>
        <w:rPr>
          <w:rFonts w:ascii="Arial" w:hAnsi="Arial" w:cs="Arial"/>
          <w:sz w:val="20"/>
          <w:szCs w:val="20"/>
        </w:rPr>
      </w:pPr>
    </w:p>
    <w:p w14:paraId="50510629" w14:textId="2BD428B9" w:rsidR="002238A7" w:rsidRPr="002238A7" w:rsidRDefault="002238A7" w:rsidP="002238A7">
      <w:pPr>
        <w:spacing w:after="0" w:line="240" w:lineRule="auto"/>
        <w:rPr>
          <w:rFonts w:ascii="Arial" w:hAnsi="Arial" w:cs="Arial"/>
          <w:sz w:val="20"/>
          <w:szCs w:val="20"/>
        </w:rPr>
      </w:pPr>
      <w:r w:rsidRPr="002238A7">
        <w:rPr>
          <w:rFonts w:ascii="Arial" w:hAnsi="Arial" w:cs="Arial"/>
          <w:sz w:val="20"/>
          <w:szCs w:val="20"/>
        </w:rPr>
        <w:t xml:space="preserve">8U Players Playing Up at 10U, having 8U players play up at 10U is strongly discouraged but occasionally there are compelling reasons to do so.  Each association, at their discretion, may allow up to two 8U players per season to play up at the 10U division. Additional players playing up may be considered with an exception request to the state ADM director, who will only consider the request if it’s due to association needs. </w:t>
      </w:r>
      <w:proofErr w:type="gramStart"/>
      <w:r w:rsidRPr="002238A7">
        <w:rPr>
          <w:rFonts w:ascii="Arial" w:hAnsi="Arial" w:cs="Arial"/>
          <w:sz w:val="20"/>
          <w:szCs w:val="20"/>
        </w:rPr>
        <w:t>i.e.</w:t>
      </w:r>
      <w:proofErr w:type="gramEnd"/>
      <w:r w:rsidRPr="002238A7">
        <w:rPr>
          <w:rFonts w:ascii="Arial" w:hAnsi="Arial" w:cs="Arial"/>
          <w:sz w:val="20"/>
          <w:szCs w:val="20"/>
        </w:rPr>
        <w:t xml:space="preserve"> having to merge age divisions in order to have a functional program.</w:t>
      </w:r>
    </w:p>
    <w:p w14:paraId="66109290" w14:textId="77777777" w:rsidR="00676D51" w:rsidRPr="00676D51" w:rsidRDefault="00676D51" w:rsidP="00676D51">
      <w:pPr>
        <w:spacing w:after="0" w:line="240" w:lineRule="auto"/>
        <w:rPr>
          <w:rFonts w:ascii="Times" w:eastAsia="Times New Roman" w:hAnsi="Times" w:cs="Times New Roman"/>
          <w:sz w:val="20"/>
          <w:szCs w:val="20"/>
        </w:rPr>
      </w:pPr>
    </w:p>
    <w:p w14:paraId="6F62D4D9" w14:textId="77777777" w:rsidR="00C50B12" w:rsidRPr="00C50B12" w:rsidRDefault="00C50B12" w:rsidP="00C50B12">
      <w:pPr>
        <w:pStyle w:val="Default"/>
        <w:rPr>
          <w:b/>
          <w:sz w:val="22"/>
          <w:szCs w:val="22"/>
        </w:rPr>
      </w:pPr>
    </w:p>
    <w:p w14:paraId="6F62D4DA" w14:textId="47789E2A" w:rsidR="00C50B12" w:rsidRPr="007C347D" w:rsidRDefault="00C50B12" w:rsidP="00C50B12">
      <w:pPr>
        <w:pStyle w:val="Default"/>
        <w:rPr>
          <w:sz w:val="22"/>
          <w:szCs w:val="22"/>
        </w:rPr>
      </w:pPr>
      <w:r>
        <w:rPr>
          <w:b/>
          <w:bCs/>
          <w:sz w:val="22"/>
          <w:szCs w:val="22"/>
        </w:rPr>
        <w:t xml:space="preserve">INTENTION OF PROPOSAL: </w:t>
      </w:r>
      <w:r w:rsidR="002238A7">
        <w:rPr>
          <w:sz w:val="22"/>
          <w:szCs w:val="22"/>
        </w:rPr>
        <w:t>Define for PNAHA 8U play up rules</w:t>
      </w:r>
      <w:r w:rsidR="007C347D" w:rsidRPr="007C347D">
        <w:rPr>
          <w:sz w:val="22"/>
          <w:szCs w:val="22"/>
        </w:rPr>
        <w:t xml:space="preserve">. </w:t>
      </w:r>
    </w:p>
    <w:p w14:paraId="6F62D4DB" w14:textId="77777777" w:rsidR="00C50B12" w:rsidRDefault="00C50B12" w:rsidP="00C50B12">
      <w:pPr>
        <w:pStyle w:val="Default"/>
        <w:rPr>
          <w:sz w:val="22"/>
          <w:szCs w:val="22"/>
        </w:rPr>
      </w:pPr>
    </w:p>
    <w:p w14:paraId="5D96309F" w14:textId="77777777" w:rsidR="00C33EEC" w:rsidRDefault="00C33EEC" w:rsidP="00C50B12">
      <w:pPr>
        <w:pStyle w:val="Default"/>
        <w:rPr>
          <w:sz w:val="22"/>
          <w:szCs w:val="22"/>
        </w:rPr>
      </w:pPr>
    </w:p>
    <w:p w14:paraId="6F62D4DC" w14:textId="1C040F90" w:rsidR="00C50B12" w:rsidRDefault="00964F8D" w:rsidP="00C50B12">
      <w:pPr>
        <w:pStyle w:val="Default"/>
        <w:rPr>
          <w:sz w:val="22"/>
          <w:szCs w:val="22"/>
        </w:rPr>
      </w:pPr>
      <w:r>
        <w:rPr>
          <w:sz w:val="22"/>
          <w:szCs w:val="22"/>
        </w:rPr>
        <w:t xml:space="preserve">Submitter: </w:t>
      </w:r>
      <w:r w:rsidR="002238A7">
        <w:rPr>
          <w:sz w:val="22"/>
          <w:szCs w:val="22"/>
        </w:rPr>
        <w:t>PNAHA Exec Board</w:t>
      </w:r>
    </w:p>
    <w:p w14:paraId="6F62D4DD" w14:textId="77777777" w:rsidR="00C50B12" w:rsidRDefault="00C50B12" w:rsidP="00C50B12">
      <w:pPr>
        <w:pStyle w:val="Default"/>
        <w:rPr>
          <w:sz w:val="22"/>
          <w:szCs w:val="22"/>
        </w:rPr>
      </w:pPr>
    </w:p>
    <w:sectPr w:rsidR="00C50B12" w:rsidSect="007C347D">
      <w:pgSz w:w="13600" w:h="1760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80168"/>
    <w:multiLevelType w:val="hybridMultilevel"/>
    <w:tmpl w:val="40464B98"/>
    <w:lvl w:ilvl="0" w:tplc="1C4270D2">
      <w:start w:val="19"/>
      <w:numFmt w:val="decimal"/>
      <w:lvlText w:val="%1."/>
      <w:lvlJc w:val="left"/>
      <w:pPr>
        <w:ind w:left="360" w:hanging="360"/>
      </w:pPr>
      <w:rPr>
        <w:rFonts w:hint="default"/>
      </w:rPr>
    </w:lvl>
    <w:lvl w:ilvl="1" w:tplc="65B0B184">
      <w:start w:val="2"/>
      <w:numFmt w:val="bullet"/>
      <w:lvlText w:val="•"/>
      <w:lvlJc w:val="left"/>
      <w:pPr>
        <w:ind w:left="360" w:hanging="360"/>
      </w:pPr>
      <w:rPr>
        <w:rFonts w:ascii="Arial" w:eastAsiaTheme="minorHAnsi" w:hAnsi="Arial" w:cs="Aria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32335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12"/>
    <w:rsid w:val="000332B3"/>
    <w:rsid w:val="002238A7"/>
    <w:rsid w:val="00306E07"/>
    <w:rsid w:val="00483C0B"/>
    <w:rsid w:val="00676D51"/>
    <w:rsid w:val="007C347D"/>
    <w:rsid w:val="00964F8D"/>
    <w:rsid w:val="00A7115D"/>
    <w:rsid w:val="00BE4C4A"/>
    <w:rsid w:val="00C33EEC"/>
    <w:rsid w:val="00C50B12"/>
    <w:rsid w:val="00DF4E1D"/>
    <w:rsid w:val="00FA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2D4B1"/>
  <w15:docId w15:val="{0EBCECC7-21CF-4E5D-8CF7-7DD775BF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B1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6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8A7"/>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48856">
      <w:bodyDiv w:val="1"/>
      <w:marLeft w:val="0"/>
      <w:marRight w:val="0"/>
      <w:marTop w:val="0"/>
      <w:marBottom w:val="0"/>
      <w:divBdr>
        <w:top w:val="none" w:sz="0" w:space="0" w:color="auto"/>
        <w:left w:val="none" w:sz="0" w:space="0" w:color="auto"/>
        <w:bottom w:val="none" w:sz="0" w:space="0" w:color="auto"/>
        <w:right w:val="none" w:sz="0" w:space="0" w:color="auto"/>
      </w:divBdr>
    </w:div>
    <w:div w:id="1943106062">
      <w:bodyDiv w:val="1"/>
      <w:marLeft w:val="0"/>
      <w:marRight w:val="0"/>
      <w:marTop w:val="0"/>
      <w:marBottom w:val="0"/>
      <w:divBdr>
        <w:top w:val="none" w:sz="0" w:space="0" w:color="auto"/>
        <w:left w:val="none" w:sz="0" w:space="0" w:color="auto"/>
        <w:bottom w:val="none" w:sz="0" w:space="0" w:color="auto"/>
        <w:right w:val="none" w:sz="0" w:space="0" w:color="auto"/>
      </w:divBdr>
      <w:divsChild>
        <w:div w:id="2091539872">
          <w:marLeft w:val="0"/>
          <w:marRight w:val="0"/>
          <w:marTop w:val="0"/>
          <w:marBottom w:val="0"/>
          <w:divBdr>
            <w:top w:val="none" w:sz="0" w:space="0" w:color="auto"/>
            <w:left w:val="none" w:sz="0" w:space="0" w:color="auto"/>
            <w:bottom w:val="none" w:sz="0" w:space="0" w:color="auto"/>
            <w:right w:val="none" w:sz="0" w:space="0" w:color="auto"/>
          </w:divBdr>
          <w:divsChild>
            <w:div w:id="1026102920">
              <w:marLeft w:val="0"/>
              <w:marRight w:val="0"/>
              <w:marTop w:val="0"/>
              <w:marBottom w:val="0"/>
              <w:divBdr>
                <w:top w:val="none" w:sz="0" w:space="0" w:color="auto"/>
                <w:left w:val="none" w:sz="0" w:space="0" w:color="auto"/>
                <w:bottom w:val="none" w:sz="0" w:space="0" w:color="auto"/>
                <w:right w:val="none" w:sz="0" w:space="0" w:color="auto"/>
              </w:divBdr>
              <w:divsChild>
                <w:div w:id="502207925">
                  <w:marLeft w:val="0"/>
                  <w:marRight w:val="0"/>
                  <w:marTop w:val="0"/>
                  <w:marBottom w:val="0"/>
                  <w:divBdr>
                    <w:top w:val="none" w:sz="0" w:space="0" w:color="auto"/>
                    <w:left w:val="none" w:sz="0" w:space="0" w:color="auto"/>
                    <w:bottom w:val="none" w:sz="0" w:space="0" w:color="auto"/>
                    <w:right w:val="none" w:sz="0" w:space="0" w:color="auto"/>
                  </w:divBdr>
                  <w:divsChild>
                    <w:div w:id="15540891">
                      <w:marLeft w:val="0"/>
                      <w:marRight w:val="0"/>
                      <w:marTop w:val="0"/>
                      <w:marBottom w:val="0"/>
                      <w:divBdr>
                        <w:top w:val="none" w:sz="0" w:space="0" w:color="auto"/>
                        <w:left w:val="none" w:sz="0" w:space="0" w:color="auto"/>
                        <w:bottom w:val="none" w:sz="0" w:space="0" w:color="auto"/>
                        <w:right w:val="none" w:sz="0" w:space="0" w:color="auto"/>
                      </w:divBdr>
                      <w:divsChild>
                        <w:div w:id="633340368">
                          <w:marLeft w:val="0"/>
                          <w:marRight w:val="0"/>
                          <w:marTop w:val="0"/>
                          <w:marBottom w:val="0"/>
                          <w:divBdr>
                            <w:top w:val="none" w:sz="0" w:space="0" w:color="auto"/>
                            <w:left w:val="none" w:sz="0" w:space="0" w:color="auto"/>
                            <w:bottom w:val="none" w:sz="0" w:space="0" w:color="auto"/>
                            <w:right w:val="none" w:sz="0" w:space="0" w:color="auto"/>
                          </w:divBdr>
                          <w:divsChild>
                            <w:div w:id="2022201187">
                              <w:marLeft w:val="0"/>
                              <w:marRight w:val="0"/>
                              <w:marTop w:val="0"/>
                              <w:marBottom w:val="0"/>
                              <w:divBdr>
                                <w:top w:val="none" w:sz="0" w:space="0" w:color="C8C8C8"/>
                                <w:left w:val="single" w:sz="12" w:space="8" w:color="C8C8C8"/>
                                <w:bottom w:val="none" w:sz="0" w:space="0" w:color="C8C8C8"/>
                                <w:right w:val="none" w:sz="0" w:space="0" w:color="C8C8C8"/>
                              </w:divBdr>
                              <w:divsChild>
                                <w:div w:id="1143086409">
                                  <w:marLeft w:val="0"/>
                                  <w:marRight w:val="0"/>
                                  <w:marTop w:val="0"/>
                                  <w:marBottom w:val="0"/>
                                  <w:divBdr>
                                    <w:top w:val="none" w:sz="0" w:space="0" w:color="auto"/>
                                    <w:left w:val="none" w:sz="0" w:space="0" w:color="auto"/>
                                    <w:bottom w:val="none" w:sz="0" w:space="0" w:color="auto"/>
                                    <w:right w:val="none" w:sz="0" w:space="0" w:color="auto"/>
                                  </w:divBdr>
                                  <w:divsChild>
                                    <w:div w:id="768744532">
                                      <w:marLeft w:val="0"/>
                                      <w:marRight w:val="0"/>
                                      <w:marTop w:val="0"/>
                                      <w:marBottom w:val="0"/>
                                      <w:divBdr>
                                        <w:top w:val="none" w:sz="0" w:space="0" w:color="auto"/>
                                        <w:left w:val="none" w:sz="0" w:space="0" w:color="auto"/>
                                        <w:bottom w:val="none" w:sz="0" w:space="0" w:color="auto"/>
                                        <w:right w:val="none" w:sz="0" w:space="0" w:color="auto"/>
                                      </w:divBdr>
                                      <w:divsChild>
                                        <w:div w:id="420221494">
                                          <w:marLeft w:val="600"/>
                                          <w:marRight w:val="600"/>
                                          <w:marTop w:val="280"/>
                                          <w:marBottom w:val="280"/>
                                          <w:divBdr>
                                            <w:top w:val="none" w:sz="0" w:space="0" w:color="auto"/>
                                            <w:left w:val="none" w:sz="0" w:space="0" w:color="auto"/>
                                            <w:bottom w:val="none" w:sz="0" w:space="0" w:color="auto"/>
                                            <w:right w:val="none" w:sz="0" w:space="0" w:color="auto"/>
                                          </w:divBdr>
                                          <w:divsChild>
                                            <w:div w:id="118884253">
                                              <w:marLeft w:val="0"/>
                                              <w:marRight w:val="0"/>
                                              <w:marTop w:val="0"/>
                                              <w:marBottom w:val="0"/>
                                              <w:divBdr>
                                                <w:top w:val="none" w:sz="0" w:space="0" w:color="auto"/>
                                                <w:left w:val="none" w:sz="0" w:space="0" w:color="auto"/>
                                                <w:bottom w:val="none" w:sz="0" w:space="0" w:color="auto"/>
                                                <w:right w:val="none" w:sz="0" w:space="0" w:color="auto"/>
                                              </w:divBdr>
                                              <w:divsChild>
                                                <w:div w:id="1749302813">
                                                  <w:marLeft w:val="0"/>
                                                  <w:marRight w:val="0"/>
                                                  <w:marTop w:val="0"/>
                                                  <w:marBottom w:val="0"/>
                                                  <w:divBdr>
                                                    <w:top w:val="none" w:sz="0" w:space="0" w:color="auto"/>
                                                    <w:left w:val="none" w:sz="0" w:space="0" w:color="auto"/>
                                                    <w:bottom w:val="none" w:sz="0" w:space="0" w:color="auto"/>
                                                    <w:right w:val="none" w:sz="0" w:space="0" w:color="auto"/>
                                                  </w:divBdr>
                                                  <w:divsChild>
                                                    <w:div w:id="1695575464">
                                                      <w:marLeft w:val="0"/>
                                                      <w:marRight w:val="0"/>
                                                      <w:marTop w:val="0"/>
                                                      <w:marBottom w:val="0"/>
                                                      <w:divBdr>
                                                        <w:top w:val="none" w:sz="0" w:space="0" w:color="auto"/>
                                                        <w:left w:val="none" w:sz="0" w:space="0" w:color="auto"/>
                                                        <w:bottom w:val="none" w:sz="0" w:space="0" w:color="auto"/>
                                                        <w:right w:val="none" w:sz="0" w:space="0" w:color="auto"/>
                                                      </w:divBdr>
                                                      <w:divsChild>
                                                        <w:div w:id="1473060235">
                                                          <w:marLeft w:val="0"/>
                                                          <w:marRight w:val="0"/>
                                                          <w:marTop w:val="0"/>
                                                          <w:marBottom w:val="0"/>
                                                          <w:divBdr>
                                                            <w:top w:val="none" w:sz="0" w:space="0" w:color="auto"/>
                                                            <w:left w:val="none" w:sz="0" w:space="0" w:color="auto"/>
                                                            <w:bottom w:val="none" w:sz="0" w:space="0" w:color="auto"/>
                                                            <w:right w:val="none" w:sz="0" w:space="0" w:color="auto"/>
                                                          </w:divBdr>
                                                          <w:divsChild>
                                                            <w:div w:id="287857179">
                                                              <w:marLeft w:val="600"/>
                                                              <w:marRight w:val="600"/>
                                                              <w:marTop w:val="100"/>
                                                              <w:marBottom w:val="100"/>
                                                              <w:divBdr>
                                                                <w:top w:val="none" w:sz="0" w:space="0" w:color="auto"/>
                                                                <w:left w:val="none" w:sz="0" w:space="0" w:color="auto"/>
                                                                <w:bottom w:val="none" w:sz="0" w:space="0" w:color="auto"/>
                                                                <w:right w:val="none" w:sz="0" w:space="0" w:color="auto"/>
                                                              </w:divBdr>
                                                              <w:divsChild>
                                                                <w:div w:id="1170146058">
                                                                  <w:marLeft w:val="0"/>
                                                                  <w:marRight w:val="0"/>
                                                                  <w:marTop w:val="0"/>
                                                                  <w:marBottom w:val="0"/>
                                                                  <w:divBdr>
                                                                    <w:top w:val="none" w:sz="0" w:space="0" w:color="auto"/>
                                                                    <w:left w:val="none" w:sz="0" w:space="0" w:color="auto"/>
                                                                    <w:bottom w:val="none" w:sz="0" w:space="0" w:color="auto"/>
                                                                    <w:right w:val="none" w:sz="0" w:space="0" w:color="auto"/>
                                                                  </w:divBdr>
                                                                  <w:divsChild>
                                                                    <w:div w:id="1782720833">
                                                                      <w:marLeft w:val="600"/>
                                                                      <w:marRight w:val="600"/>
                                                                      <w:marTop w:val="100"/>
                                                                      <w:marBottom w:val="100"/>
                                                                      <w:divBdr>
                                                                        <w:top w:val="none" w:sz="0" w:space="0" w:color="auto"/>
                                                                        <w:left w:val="none" w:sz="0" w:space="0" w:color="auto"/>
                                                                        <w:bottom w:val="none" w:sz="0" w:space="0" w:color="auto"/>
                                                                        <w:right w:val="none" w:sz="0" w:space="0" w:color="auto"/>
                                                                      </w:divBdr>
                                                                      <w:divsChild>
                                                                        <w:div w:id="780028445">
                                                                          <w:marLeft w:val="0"/>
                                                                          <w:marRight w:val="0"/>
                                                                          <w:marTop w:val="0"/>
                                                                          <w:marBottom w:val="0"/>
                                                                          <w:divBdr>
                                                                            <w:top w:val="none" w:sz="0" w:space="0" w:color="auto"/>
                                                                            <w:left w:val="none" w:sz="0" w:space="0" w:color="auto"/>
                                                                            <w:bottom w:val="none" w:sz="0" w:space="0" w:color="auto"/>
                                                                            <w:right w:val="none" w:sz="0" w:space="0" w:color="auto"/>
                                                                          </w:divBdr>
                                                                          <w:divsChild>
                                                                            <w:div w:id="860239593">
                                                                              <w:marLeft w:val="0"/>
                                                                              <w:marRight w:val="0"/>
                                                                              <w:marTop w:val="0"/>
                                                                              <w:marBottom w:val="0"/>
                                                                              <w:divBdr>
                                                                                <w:top w:val="none" w:sz="0" w:space="0" w:color="auto"/>
                                                                                <w:left w:val="none" w:sz="0" w:space="0" w:color="auto"/>
                                                                                <w:bottom w:val="none" w:sz="0" w:space="0" w:color="auto"/>
                                                                                <w:right w:val="none" w:sz="0" w:space="0" w:color="auto"/>
                                                                              </w:divBdr>
                                                                              <w:divsChild>
                                                                                <w:div w:id="1902130201">
                                                                                  <w:marLeft w:val="0"/>
                                                                                  <w:marRight w:val="0"/>
                                                                                  <w:marTop w:val="0"/>
                                                                                  <w:marBottom w:val="0"/>
                                                                                  <w:divBdr>
                                                                                    <w:top w:val="none" w:sz="0" w:space="0" w:color="auto"/>
                                                                                    <w:left w:val="none" w:sz="0" w:space="0" w:color="auto"/>
                                                                                    <w:bottom w:val="none" w:sz="0" w:space="0" w:color="auto"/>
                                                                                    <w:right w:val="none" w:sz="0" w:space="0" w:color="auto"/>
                                                                                  </w:divBdr>
                                                                                  <w:divsChild>
                                                                                    <w:div w:id="1671564685">
                                                                                      <w:marLeft w:val="0"/>
                                                                                      <w:marRight w:val="0"/>
                                                                                      <w:marTop w:val="0"/>
                                                                                      <w:marBottom w:val="0"/>
                                                                                      <w:divBdr>
                                                                                        <w:top w:val="none" w:sz="0" w:space="0" w:color="auto"/>
                                                                                        <w:left w:val="none" w:sz="0" w:space="0" w:color="auto"/>
                                                                                        <w:bottom w:val="none" w:sz="0" w:space="0" w:color="auto"/>
                                                                                        <w:right w:val="none" w:sz="0" w:space="0" w:color="auto"/>
                                                                                      </w:divBdr>
                                                                                    </w:div>
                                                                                  </w:divsChild>
                                                                                </w:div>
                                                                                <w:div w:id="93676918">
                                                                                  <w:marLeft w:val="0"/>
                                                                                  <w:marRight w:val="0"/>
                                                                                  <w:marTop w:val="0"/>
                                                                                  <w:marBottom w:val="0"/>
                                                                                  <w:divBdr>
                                                                                    <w:top w:val="none" w:sz="0" w:space="0" w:color="auto"/>
                                                                                    <w:left w:val="none" w:sz="0" w:space="0" w:color="auto"/>
                                                                                    <w:bottom w:val="none" w:sz="0" w:space="0" w:color="auto"/>
                                                                                    <w:right w:val="none" w:sz="0" w:space="0" w:color="auto"/>
                                                                                  </w:divBdr>
                                                                                  <w:divsChild>
                                                                                    <w:div w:id="1157458781">
                                                                                      <w:marLeft w:val="0"/>
                                                                                      <w:marRight w:val="0"/>
                                                                                      <w:marTop w:val="0"/>
                                                                                      <w:marBottom w:val="0"/>
                                                                                      <w:divBdr>
                                                                                        <w:top w:val="none" w:sz="0" w:space="0" w:color="auto"/>
                                                                                        <w:left w:val="none" w:sz="0" w:space="0" w:color="auto"/>
                                                                                        <w:bottom w:val="none" w:sz="0" w:space="0" w:color="auto"/>
                                                                                        <w:right w:val="none" w:sz="0" w:space="0" w:color="auto"/>
                                                                                      </w:divBdr>
                                                                                    </w:div>
                                                                                  </w:divsChild>
                                                                                </w:div>
                                                                                <w:div w:id="1210339703">
                                                                                  <w:marLeft w:val="0"/>
                                                                                  <w:marRight w:val="0"/>
                                                                                  <w:marTop w:val="0"/>
                                                                                  <w:marBottom w:val="0"/>
                                                                                  <w:divBdr>
                                                                                    <w:top w:val="none" w:sz="0" w:space="0" w:color="auto"/>
                                                                                    <w:left w:val="none" w:sz="0" w:space="0" w:color="auto"/>
                                                                                    <w:bottom w:val="none" w:sz="0" w:space="0" w:color="auto"/>
                                                                                    <w:right w:val="none" w:sz="0" w:space="0" w:color="auto"/>
                                                                                  </w:divBdr>
                                                                                  <w:divsChild>
                                                                                    <w:div w:id="198592188">
                                                                                      <w:marLeft w:val="0"/>
                                                                                      <w:marRight w:val="0"/>
                                                                                      <w:marTop w:val="0"/>
                                                                                      <w:marBottom w:val="0"/>
                                                                                      <w:divBdr>
                                                                                        <w:top w:val="none" w:sz="0" w:space="0" w:color="auto"/>
                                                                                        <w:left w:val="none" w:sz="0" w:space="0" w:color="auto"/>
                                                                                        <w:bottom w:val="none" w:sz="0" w:space="0" w:color="auto"/>
                                                                                        <w:right w:val="none" w:sz="0" w:space="0" w:color="auto"/>
                                                                                      </w:divBdr>
                                                                                    </w:div>
                                                                                  </w:divsChild>
                                                                                </w:div>
                                                                                <w:div w:id="710106424">
                                                                                  <w:marLeft w:val="0"/>
                                                                                  <w:marRight w:val="0"/>
                                                                                  <w:marTop w:val="0"/>
                                                                                  <w:marBottom w:val="0"/>
                                                                                  <w:divBdr>
                                                                                    <w:top w:val="none" w:sz="0" w:space="0" w:color="auto"/>
                                                                                    <w:left w:val="none" w:sz="0" w:space="0" w:color="auto"/>
                                                                                    <w:bottom w:val="none" w:sz="0" w:space="0" w:color="auto"/>
                                                                                    <w:right w:val="none" w:sz="0" w:space="0" w:color="auto"/>
                                                                                  </w:divBdr>
                                                                                  <w:divsChild>
                                                                                    <w:div w:id="1638756931">
                                                                                      <w:marLeft w:val="0"/>
                                                                                      <w:marRight w:val="0"/>
                                                                                      <w:marTop w:val="0"/>
                                                                                      <w:marBottom w:val="0"/>
                                                                                      <w:divBdr>
                                                                                        <w:top w:val="none" w:sz="0" w:space="0" w:color="auto"/>
                                                                                        <w:left w:val="none" w:sz="0" w:space="0" w:color="auto"/>
                                                                                        <w:bottom w:val="none" w:sz="0" w:space="0" w:color="auto"/>
                                                                                        <w:right w:val="none" w:sz="0" w:space="0" w:color="auto"/>
                                                                                      </w:divBdr>
                                                                                    </w:div>
                                                                                  </w:divsChild>
                                                                                </w:div>
                                                                                <w:div w:id="14693290">
                                                                                  <w:marLeft w:val="0"/>
                                                                                  <w:marRight w:val="0"/>
                                                                                  <w:marTop w:val="0"/>
                                                                                  <w:marBottom w:val="0"/>
                                                                                  <w:divBdr>
                                                                                    <w:top w:val="none" w:sz="0" w:space="0" w:color="auto"/>
                                                                                    <w:left w:val="none" w:sz="0" w:space="0" w:color="auto"/>
                                                                                    <w:bottom w:val="none" w:sz="0" w:space="0" w:color="auto"/>
                                                                                    <w:right w:val="none" w:sz="0" w:space="0" w:color="auto"/>
                                                                                  </w:divBdr>
                                                                                  <w:divsChild>
                                                                                    <w:div w:id="1073118817">
                                                                                      <w:marLeft w:val="0"/>
                                                                                      <w:marRight w:val="0"/>
                                                                                      <w:marTop w:val="0"/>
                                                                                      <w:marBottom w:val="0"/>
                                                                                      <w:divBdr>
                                                                                        <w:top w:val="none" w:sz="0" w:space="0" w:color="auto"/>
                                                                                        <w:left w:val="none" w:sz="0" w:space="0" w:color="auto"/>
                                                                                        <w:bottom w:val="none" w:sz="0" w:space="0" w:color="auto"/>
                                                                                        <w:right w:val="none" w:sz="0" w:space="0" w:color="auto"/>
                                                                                      </w:divBdr>
                                                                                    </w:div>
                                                                                  </w:divsChild>
                                                                                </w:div>
                                                                                <w:div w:id="324364612">
                                                                                  <w:marLeft w:val="0"/>
                                                                                  <w:marRight w:val="0"/>
                                                                                  <w:marTop w:val="0"/>
                                                                                  <w:marBottom w:val="0"/>
                                                                                  <w:divBdr>
                                                                                    <w:top w:val="none" w:sz="0" w:space="0" w:color="auto"/>
                                                                                    <w:left w:val="none" w:sz="0" w:space="0" w:color="auto"/>
                                                                                    <w:bottom w:val="none" w:sz="0" w:space="0" w:color="auto"/>
                                                                                    <w:right w:val="none" w:sz="0" w:space="0" w:color="auto"/>
                                                                                  </w:divBdr>
                                                                                  <w:divsChild>
                                                                                    <w:div w:id="117335057">
                                                                                      <w:marLeft w:val="0"/>
                                                                                      <w:marRight w:val="0"/>
                                                                                      <w:marTop w:val="0"/>
                                                                                      <w:marBottom w:val="0"/>
                                                                                      <w:divBdr>
                                                                                        <w:top w:val="none" w:sz="0" w:space="0" w:color="auto"/>
                                                                                        <w:left w:val="none" w:sz="0" w:space="0" w:color="auto"/>
                                                                                        <w:bottom w:val="none" w:sz="0" w:space="0" w:color="auto"/>
                                                                                        <w:right w:val="none" w:sz="0" w:space="0" w:color="auto"/>
                                                                                      </w:divBdr>
                                                                                    </w:div>
                                                                                  </w:divsChild>
                                                                                </w:div>
                                                                                <w:div w:id="1098909913">
                                                                                  <w:marLeft w:val="0"/>
                                                                                  <w:marRight w:val="0"/>
                                                                                  <w:marTop w:val="0"/>
                                                                                  <w:marBottom w:val="0"/>
                                                                                  <w:divBdr>
                                                                                    <w:top w:val="none" w:sz="0" w:space="0" w:color="auto"/>
                                                                                    <w:left w:val="none" w:sz="0" w:space="0" w:color="auto"/>
                                                                                    <w:bottom w:val="none" w:sz="0" w:space="0" w:color="auto"/>
                                                                                    <w:right w:val="none" w:sz="0" w:space="0" w:color="auto"/>
                                                                                  </w:divBdr>
                                                                                  <w:divsChild>
                                                                                    <w:div w:id="1909918315">
                                                                                      <w:marLeft w:val="0"/>
                                                                                      <w:marRight w:val="0"/>
                                                                                      <w:marTop w:val="0"/>
                                                                                      <w:marBottom w:val="0"/>
                                                                                      <w:divBdr>
                                                                                        <w:top w:val="none" w:sz="0" w:space="0" w:color="auto"/>
                                                                                        <w:left w:val="none" w:sz="0" w:space="0" w:color="auto"/>
                                                                                        <w:bottom w:val="none" w:sz="0" w:space="0" w:color="auto"/>
                                                                                        <w:right w:val="none" w:sz="0" w:space="0" w:color="auto"/>
                                                                                      </w:divBdr>
                                                                                    </w:div>
                                                                                  </w:divsChild>
                                                                                </w:div>
                                                                                <w:div w:id="2099787092">
                                                                                  <w:marLeft w:val="0"/>
                                                                                  <w:marRight w:val="0"/>
                                                                                  <w:marTop w:val="0"/>
                                                                                  <w:marBottom w:val="0"/>
                                                                                  <w:divBdr>
                                                                                    <w:top w:val="none" w:sz="0" w:space="0" w:color="auto"/>
                                                                                    <w:left w:val="none" w:sz="0" w:space="0" w:color="auto"/>
                                                                                    <w:bottom w:val="none" w:sz="0" w:space="0" w:color="auto"/>
                                                                                    <w:right w:val="none" w:sz="0" w:space="0" w:color="auto"/>
                                                                                  </w:divBdr>
                                                                                  <w:divsChild>
                                                                                    <w:div w:id="1891306517">
                                                                                      <w:marLeft w:val="0"/>
                                                                                      <w:marRight w:val="0"/>
                                                                                      <w:marTop w:val="0"/>
                                                                                      <w:marBottom w:val="0"/>
                                                                                      <w:divBdr>
                                                                                        <w:top w:val="none" w:sz="0" w:space="0" w:color="auto"/>
                                                                                        <w:left w:val="none" w:sz="0" w:space="0" w:color="auto"/>
                                                                                        <w:bottom w:val="none" w:sz="0" w:space="0" w:color="auto"/>
                                                                                        <w:right w:val="none" w:sz="0" w:space="0" w:color="auto"/>
                                                                                      </w:divBdr>
                                                                                    </w:div>
                                                                                  </w:divsChild>
                                                                                </w:div>
                                                                                <w:div w:id="1576161311">
                                                                                  <w:marLeft w:val="0"/>
                                                                                  <w:marRight w:val="0"/>
                                                                                  <w:marTop w:val="0"/>
                                                                                  <w:marBottom w:val="0"/>
                                                                                  <w:divBdr>
                                                                                    <w:top w:val="none" w:sz="0" w:space="0" w:color="auto"/>
                                                                                    <w:left w:val="none" w:sz="0" w:space="0" w:color="auto"/>
                                                                                    <w:bottom w:val="none" w:sz="0" w:space="0" w:color="auto"/>
                                                                                    <w:right w:val="none" w:sz="0" w:space="0" w:color="auto"/>
                                                                                  </w:divBdr>
                                                                                  <w:divsChild>
                                                                                    <w:div w:id="544178067">
                                                                                      <w:marLeft w:val="0"/>
                                                                                      <w:marRight w:val="0"/>
                                                                                      <w:marTop w:val="0"/>
                                                                                      <w:marBottom w:val="0"/>
                                                                                      <w:divBdr>
                                                                                        <w:top w:val="none" w:sz="0" w:space="0" w:color="auto"/>
                                                                                        <w:left w:val="none" w:sz="0" w:space="0" w:color="auto"/>
                                                                                        <w:bottom w:val="none" w:sz="0" w:space="0" w:color="auto"/>
                                                                                        <w:right w:val="none" w:sz="0" w:space="0" w:color="auto"/>
                                                                                      </w:divBdr>
                                                                                      <w:divsChild>
                                                                                        <w:div w:id="1994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97">
                                                                                  <w:marLeft w:val="0"/>
                                                                                  <w:marRight w:val="0"/>
                                                                                  <w:marTop w:val="0"/>
                                                                                  <w:marBottom w:val="0"/>
                                                                                  <w:divBdr>
                                                                                    <w:top w:val="none" w:sz="0" w:space="0" w:color="auto"/>
                                                                                    <w:left w:val="none" w:sz="0" w:space="0" w:color="auto"/>
                                                                                    <w:bottom w:val="none" w:sz="0" w:space="0" w:color="auto"/>
                                                                                    <w:right w:val="none" w:sz="0" w:space="0" w:color="auto"/>
                                                                                  </w:divBdr>
                                                                                  <w:divsChild>
                                                                                    <w:div w:id="648629037">
                                                                                      <w:marLeft w:val="0"/>
                                                                                      <w:marRight w:val="0"/>
                                                                                      <w:marTop w:val="0"/>
                                                                                      <w:marBottom w:val="0"/>
                                                                                      <w:divBdr>
                                                                                        <w:top w:val="none" w:sz="0" w:space="0" w:color="auto"/>
                                                                                        <w:left w:val="none" w:sz="0" w:space="0" w:color="auto"/>
                                                                                        <w:bottom w:val="none" w:sz="0" w:space="0" w:color="auto"/>
                                                                                        <w:right w:val="none" w:sz="0" w:space="0" w:color="auto"/>
                                                                                      </w:divBdr>
                                                                                      <w:divsChild>
                                                                                        <w:div w:id="17114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106">
                                                                                  <w:marLeft w:val="0"/>
                                                                                  <w:marRight w:val="0"/>
                                                                                  <w:marTop w:val="0"/>
                                                                                  <w:marBottom w:val="0"/>
                                                                                  <w:divBdr>
                                                                                    <w:top w:val="none" w:sz="0" w:space="0" w:color="auto"/>
                                                                                    <w:left w:val="none" w:sz="0" w:space="0" w:color="auto"/>
                                                                                    <w:bottom w:val="none" w:sz="0" w:space="0" w:color="auto"/>
                                                                                    <w:right w:val="none" w:sz="0" w:space="0" w:color="auto"/>
                                                                                  </w:divBdr>
                                                                                  <w:divsChild>
                                                                                    <w:div w:id="229656049">
                                                                                      <w:marLeft w:val="0"/>
                                                                                      <w:marRight w:val="0"/>
                                                                                      <w:marTop w:val="0"/>
                                                                                      <w:marBottom w:val="0"/>
                                                                                      <w:divBdr>
                                                                                        <w:top w:val="none" w:sz="0" w:space="0" w:color="auto"/>
                                                                                        <w:left w:val="none" w:sz="0" w:space="0" w:color="auto"/>
                                                                                        <w:bottom w:val="none" w:sz="0" w:space="0" w:color="auto"/>
                                                                                        <w:right w:val="none" w:sz="0" w:space="0" w:color="auto"/>
                                                                                      </w:divBdr>
                                                                                      <w:divsChild>
                                                                                        <w:div w:id="316420457">
                                                                                          <w:marLeft w:val="0"/>
                                                                                          <w:marRight w:val="0"/>
                                                                                          <w:marTop w:val="0"/>
                                                                                          <w:marBottom w:val="0"/>
                                                                                          <w:divBdr>
                                                                                            <w:top w:val="none" w:sz="0" w:space="0" w:color="auto"/>
                                                                                            <w:left w:val="none" w:sz="0" w:space="0" w:color="auto"/>
                                                                                            <w:bottom w:val="none" w:sz="0" w:space="0" w:color="auto"/>
                                                                                            <w:right w:val="none" w:sz="0" w:space="0" w:color="auto"/>
                                                                                          </w:divBdr>
                                                                                        </w:div>
                                                                                      </w:divsChild>
                                                                                    </w:div>
                                                                                    <w:div w:id="362481213">
                                                                                      <w:marLeft w:val="0"/>
                                                                                      <w:marRight w:val="0"/>
                                                                                      <w:marTop w:val="0"/>
                                                                                      <w:marBottom w:val="0"/>
                                                                                      <w:divBdr>
                                                                                        <w:top w:val="none" w:sz="0" w:space="0" w:color="auto"/>
                                                                                        <w:left w:val="none" w:sz="0" w:space="0" w:color="auto"/>
                                                                                        <w:bottom w:val="none" w:sz="0" w:space="0" w:color="auto"/>
                                                                                        <w:right w:val="none" w:sz="0" w:space="0" w:color="auto"/>
                                                                                      </w:divBdr>
                                                                                      <w:divsChild>
                                                                                        <w:div w:id="11480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Brown</dc:creator>
  <cp:lastModifiedBy>Debbie Didzerekis</cp:lastModifiedBy>
  <cp:revision>3</cp:revision>
  <cp:lastPrinted>2017-09-08T05:13:00Z</cp:lastPrinted>
  <dcterms:created xsi:type="dcterms:W3CDTF">2022-04-09T19:21:00Z</dcterms:created>
  <dcterms:modified xsi:type="dcterms:W3CDTF">2022-04-09T19:22:00Z</dcterms:modified>
</cp:coreProperties>
</file>