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A0C" w:rsidRDefault="009C6A0C" w:rsidP="009C6A0C">
      <w:pPr>
        <w:pStyle w:val="NoSpacing"/>
        <w:jc w:val="center"/>
        <w:rPr>
          <w:rFonts w:cstheme="minorHAnsi"/>
          <w:b/>
        </w:rPr>
      </w:pPr>
      <w:r>
        <w:rPr>
          <w:noProof/>
        </w:rPr>
        <w:drawing>
          <wp:inline distT="0" distB="0" distL="0" distR="0" wp14:anchorId="43E7453D" wp14:editId="1A5817FE">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rsidR="009C6A0C" w:rsidRDefault="009C6A0C" w:rsidP="009C6A0C">
      <w:pPr>
        <w:pStyle w:val="NoSpacing"/>
        <w:jc w:val="center"/>
        <w:rPr>
          <w:rFonts w:cstheme="minorHAnsi"/>
          <w:b/>
        </w:rPr>
      </w:pPr>
      <w:r>
        <w:rPr>
          <w:rFonts w:cstheme="minorHAnsi"/>
          <w:b/>
        </w:rPr>
        <w:t>Osseo Maple Grove Hockey Association</w:t>
      </w:r>
    </w:p>
    <w:p w:rsidR="009C6A0C" w:rsidRDefault="009C6A0C" w:rsidP="009C6A0C">
      <w:pPr>
        <w:pStyle w:val="NoSpacing"/>
        <w:jc w:val="center"/>
        <w:rPr>
          <w:rFonts w:cstheme="minorHAnsi"/>
          <w:b/>
        </w:rPr>
      </w:pPr>
      <w:r>
        <w:rPr>
          <w:rFonts w:cstheme="minorHAnsi"/>
          <w:b/>
        </w:rPr>
        <w:t xml:space="preserve">Meeting Agenda – </w:t>
      </w:r>
      <w:r>
        <w:rPr>
          <w:rFonts w:cstheme="minorHAnsi"/>
          <w:b/>
        </w:rPr>
        <w:t>February 20</w:t>
      </w:r>
      <w:r>
        <w:rPr>
          <w:rFonts w:cstheme="minorHAnsi"/>
          <w:b/>
        </w:rPr>
        <w:t>, 2022</w:t>
      </w:r>
    </w:p>
    <w:p w:rsidR="009C6A0C" w:rsidRDefault="009C6A0C" w:rsidP="009C6A0C">
      <w:pPr>
        <w:pStyle w:val="NoSpacing"/>
        <w:jc w:val="center"/>
        <w:rPr>
          <w:rFonts w:cstheme="minorHAnsi"/>
          <w:b/>
        </w:rPr>
      </w:pPr>
      <w:r>
        <w:rPr>
          <w:rFonts w:cstheme="minorHAnsi"/>
          <w:b/>
        </w:rPr>
        <w:t>8:00pm – Zoom Meeting</w:t>
      </w:r>
    </w:p>
    <w:p w:rsidR="009C6A0C" w:rsidRDefault="009C6A0C" w:rsidP="009C6A0C">
      <w:pPr>
        <w:pStyle w:val="NoSpacing"/>
        <w:rPr>
          <w:rFonts w:cstheme="minorHAnsi"/>
        </w:rPr>
      </w:pPr>
    </w:p>
    <w:p w:rsidR="009C6A0C" w:rsidRDefault="009C6A0C" w:rsidP="009C6A0C">
      <w:pPr>
        <w:pStyle w:val="NoSpacing"/>
        <w:rPr>
          <w:rFonts w:cstheme="minorHAnsi"/>
          <w:b/>
          <w:u w:val="single"/>
        </w:rPr>
      </w:pPr>
      <w:r>
        <w:rPr>
          <w:rFonts w:cstheme="minorHAnsi"/>
          <w:b/>
          <w:u w:val="single"/>
        </w:rPr>
        <w:t xml:space="preserve">Meeting Called to Order </w:t>
      </w:r>
    </w:p>
    <w:p w:rsidR="009C6A0C" w:rsidRDefault="009C6A0C" w:rsidP="009C6A0C">
      <w:pPr>
        <w:pStyle w:val="NoSpacing"/>
        <w:ind w:left="720"/>
        <w:rPr>
          <w:rFonts w:cstheme="minorHAnsi"/>
          <w:b/>
          <w:u w:val="single"/>
        </w:rPr>
      </w:pPr>
    </w:p>
    <w:p w:rsidR="009C6A0C" w:rsidRDefault="009C6A0C" w:rsidP="009C6A0C">
      <w:pPr>
        <w:pStyle w:val="NoSpacing"/>
        <w:rPr>
          <w:rFonts w:cstheme="minorHAnsi"/>
          <w:b/>
          <w:u w:val="single"/>
        </w:rPr>
      </w:pPr>
      <w:r>
        <w:rPr>
          <w:rFonts w:cstheme="minorHAnsi"/>
          <w:b/>
          <w:u w:val="single"/>
        </w:rPr>
        <w:t>Consent Business</w:t>
      </w:r>
    </w:p>
    <w:p w:rsidR="009C6A0C" w:rsidRDefault="009C6A0C" w:rsidP="009C6A0C">
      <w:pPr>
        <w:pStyle w:val="NoSpacing"/>
        <w:numPr>
          <w:ilvl w:val="1"/>
          <w:numId w:val="1"/>
        </w:numPr>
        <w:rPr>
          <w:rFonts w:cstheme="minorHAnsi"/>
          <w:b/>
        </w:rPr>
      </w:pPr>
      <w:r>
        <w:rPr>
          <w:rFonts w:cstheme="minorHAnsi"/>
          <w:b/>
        </w:rPr>
        <w:t xml:space="preserve">Treasurer’s Report – submitted by Chuck </w:t>
      </w:r>
      <w:proofErr w:type="spellStart"/>
      <w:r>
        <w:rPr>
          <w:rFonts w:cstheme="minorHAnsi"/>
          <w:b/>
        </w:rPr>
        <w:t>Sawicky</w:t>
      </w:r>
      <w:proofErr w:type="spellEnd"/>
    </w:p>
    <w:p w:rsidR="009C6A0C" w:rsidRDefault="009C6A0C" w:rsidP="009C6A0C">
      <w:pPr>
        <w:pStyle w:val="NoSpacing"/>
        <w:rPr>
          <w:rFonts w:cstheme="minorHAnsi"/>
          <w:b/>
        </w:rPr>
      </w:pPr>
    </w:p>
    <w:p w:rsidR="009C6A0C" w:rsidRPr="00AD74A7" w:rsidRDefault="009C6A0C" w:rsidP="009C6A0C">
      <w:pPr>
        <w:pStyle w:val="ListParagraph"/>
        <w:numPr>
          <w:ilvl w:val="2"/>
          <w:numId w:val="1"/>
        </w:numPr>
      </w:pPr>
      <w:r w:rsidRPr="00AD74A7">
        <w:t>Financial Update</w:t>
      </w:r>
    </w:p>
    <w:p w:rsidR="009C6A0C" w:rsidRDefault="009C6A0C" w:rsidP="009C6A0C">
      <w:pPr>
        <w:pStyle w:val="NoSpacing"/>
        <w:rPr>
          <w:rFonts w:cstheme="minorHAnsi"/>
          <w:b/>
        </w:rPr>
      </w:pPr>
    </w:p>
    <w:p w:rsidR="009C6A0C" w:rsidRDefault="009C6A0C" w:rsidP="009C6A0C">
      <w:pPr>
        <w:pStyle w:val="NoSpacing"/>
        <w:numPr>
          <w:ilvl w:val="1"/>
          <w:numId w:val="1"/>
        </w:numPr>
        <w:rPr>
          <w:rFonts w:cstheme="minorHAnsi"/>
          <w:b/>
        </w:rPr>
      </w:pPr>
      <w:r>
        <w:rPr>
          <w:rFonts w:cstheme="minorHAnsi"/>
          <w:b/>
        </w:rPr>
        <w:t>Charitable Gaming Report by Cathy Cheatham</w:t>
      </w:r>
    </w:p>
    <w:p w:rsidR="009C6A0C" w:rsidRDefault="009C6A0C" w:rsidP="009C6A0C">
      <w:pPr>
        <w:pStyle w:val="NoSpacing"/>
        <w:ind w:left="1440"/>
        <w:rPr>
          <w:rFonts w:cstheme="minorHAnsi"/>
        </w:rPr>
      </w:pPr>
    </w:p>
    <w:p w:rsidR="009C6A0C" w:rsidRDefault="009C6A0C" w:rsidP="009C6A0C">
      <w:pPr>
        <w:pStyle w:val="NoSpacing"/>
        <w:ind w:left="1620"/>
        <w:rPr>
          <w:rFonts w:cstheme="minorHAnsi"/>
          <w:b/>
        </w:rPr>
      </w:pPr>
      <w:r>
        <w:rPr>
          <w:rFonts w:cstheme="minorHAnsi"/>
          <w:b/>
        </w:rPr>
        <w:t xml:space="preserve">Approval of </w:t>
      </w:r>
      <w:r>
        <w:rPr>
          <w:rFonts w:cstheme="minorHAnsi"/>
          <w:b/>
        </w:rPr>
        <w:t>January</w:t>
      </w:r>
      <w:r>
        <w:rPr>
          <w:rFonts w:cstheme="minorHAnsi"/>
          <w:b/>
        </w:rPr>
        <w:t>, 2021 Actual Expenses:</w:t>
      </w:r>
    </w:p>
    <w:p w:rsidR="009C6A0C" w:rsidRDefault="009C6A0C" w:rsidP="009C6A0C">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u w:val="single"/>
              </w:rPr>
            </w:pPr>
            <w:r>
              <w:rPr>
                <w:rFonts w:cstheme="minorHAnsi"/>
                <w:u w:val="single"/>
              </w:rPr>
              <w:t>Rent</w:t>
            </w:r>
          </w:p>
          <w:p w:rsidR="009C6A0C" w:rsidRDefault="009C6A0C" w:rsidP="004003A7">
            <w:pPr>
              <w:pStyle w:val="NoSpacing"/>
              <w:rPr>
                <w:rFonts w:cstheme="minorHAnsi"/>
              </w:rPr>
            </w:pPr>
            <w:r>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w:t>
            </w:r>
          </w:p>
          <w:p w:rsidR="009C6A0C" w:rsidRDefault="009C6A0C" w:rsidP="004003A7">
            <w:pPr>
              <w:pStyle w:val="NoSpacing"/>
              <w:rPr>
                <w:rFonts w:cstheme="minorHAnsi"/>
              </w:rPr>
            </w:pPr>
            <w:r>
              <w:rPr>
                <w:rFonts w:cstheme="minorHAnsi"/>
              </w:rPr>
              <w:t>875.00</w:t>
            </w:r>
          </w:p>
        </w:tc>
      </w:tr>
      <w:tr w:rsidR="009C6A0C" w:rsidTr="004003A7">
        <w:trPr>
          <w:trHeight w:val="251"/>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5</w:t>
            </w:r>
            <w:r>
              <w:rPr>
                <w:rFonts w:cstheme="minorHAnsi"/>
              </w:rPr>
              <w:t>016.33</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7862.20</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 xml:space="preserve">    Max’s on Main</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2770.12</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 xml:space="preserve">    Rock Elm</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170.67</w:t>
            </w:r>
          </w:p>
        </w:tc>
      </w:tr>
      <w:tr w:rsidR="009C6A0C" w:rsidTr="004003A7">
        <w:trPr>
          <w:trHeight w:val="737"/>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u w:val="single"/>
              </w:rPr>
            </w:pPr>
            <w:r>
              <w:rPr>
                <w:rFonts w:cstheme="minorHAnsi"/>
                <w:u w:val="single"/>
              </w:rPr>
              <w:t>Games</w:t>
            </w:r>
          </w:p>
          <w:p w:rsidR="009C6A0C" w:rsidRDefault="009C6A0C" w:rsidP="004003A7">
            <w:pPr>
              <w:pStyle w:val="NoSpacing"/>
              <w:rPr>
                <w:rFonts w:cstheme="minorHAnsi"/>
              </w:rPr>
            </w:pPr>
            <w:r>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p w:rsidR="009C6A0C" w:rsidRDefault="009C6A0C" w:rsidP="004003A7">
            <w:pPr>
              <w:pStyle w:val="NoSpacing"/>
              <w:rPr>
                <w:rFonts w:cstheme="minorHAnsi"/>
              </w:rPr>
            </w:pPr>
            <w:r>
              <w:rPr>
                <w:rFonts w:cstheme="minorHAnsi"/>
              </w:rPr>
              <w:t>6</w:t>
            </w:r>
            <w:r>
              <w:rPr>
                <w:rFonts w:cstheme="minorHAnsi"/>
              </w:rPr>
              <w:t>787.45</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1</w:t>
            </w:r>
            <w:r>
              <w:rPr>
                <w:rFonts w:cstheme="minorHAnsi"/>
              </w:rPr>
              <w:t>0,426.04</w:t>
            </w:r>
          </w:p>
        </w:tc>
      </w:tr>
      <w:tr w:rsidR="009C6A0C" w:rsidTr="004003A7">
        <w:trPr>
          <w:trHeight w:val="251"/>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2950.40</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2</w:t>
            </w:r>
            <w:r>
              <w:rPr>
                <w:rFonts w:cstheme="minorHAnsi"/>
              </w:rPr>
              <w:t>5,577.99</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r>
      <w:tr w:rsidR="009C6A0C" w:rsidTr="004003A7">
        <w:trPr>
          <w:trHeight w:val="251"/>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2</w:t>
            </w:r>
            <w:r>
              <w:rPr>
                <w:rFonts w:cstheme="minorHAnsi"/>
              </w:rPr>
              <w:t>9,358.87</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100,206.00</w:t>
            </w:r>
          </w:p>
        </w:tc>
      </w:tr>
      <w:tr w:rsidR="009C6A0C" w:rsidTr="004003A7">
        <w:trPr>
          <w:trHeight w:val="238"/>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r>
      <w:tr w:rsidR="009C6A0C" w:rsidTr="004003A7">
        <w:trPr>
          <w:trHeight w:val="251"/>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5395.00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2</w:t>
            </w:r>
            <w:r>
              <w:rPr>
                <w:rFonts w:cstheme="minorHAnsi"/>
              </w:rPr>
              <w:t>155.00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City of MG Tax (Max’s)</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1306.00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City of MG Tax (Rock Elm)</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46.00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b/>
              </w:rPr>
            </w:pPr>
          </w:p>
          <w:p w:rsidR="009C6A0C" w:rsidRDefault="009C6A0C" w:rsidP="004003A7">
            <w:pPr>
              <w:pStyle w:val="NoSpacing"/>
              <w:rPr>
                <w:rFonts w:cstheme="minorHAnsi"/>
              </w:rPr>
            </w:pPr>
            <w:r>
              <w:rPr>
                <w:rFonts w:cstheme="minorHAnsi"/>
              </w:rPr>
              <w:t>Menards</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p w:rsidR="009C6A0C" w:rsidRDefault="009C6A0C" w:rsidP="004003A7">
            <w:pPr>
              <w:pStyle w:val="NoSpacing"/>
              <w:rPr>
                <w:rFonts w:cstheme="minorHAnsi"/>
              </w:rPr>
            </w:pPr>
            <w:r>
              <w:rPr>
                <w:rFonts w:cstheme="minorHAnsi"/>
              </w:rPr>
              <w:t>119.33</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proofErr w:type="spellStart"/>
            <w:r>
              <w:rPr>
                <w:rFonts w:cstheme="minorHAnsi"/>
              </w:rPr>
              <w:t>Grafik</w:t>
            </w:r>
            <w:proofErr w:type="spellEnd"/>
            <w:r>
              <w:rPr>
                <w:rFonts w:cstheme="minorHAnsi"/>
              </w:rPr>
              <w:t xml:space="preserve"> Distinction</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50.00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Osseo Meats</w:t>
            </w:r>
          </w:p>
        </w:tc>
        <w:tc>
          <w:tcPr>
            <w:tcW w:w="189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1000.00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CG Made Easy</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434.00</w:t>
            </w:r>
          </w:p>
        </w:tc>
      </w:tr>
      <w:tr w:rsidR="009C6A0C" w:rsidTr="004003A7">
        <w:trPr>
          <w:trHeight w:val="489"/>
        </w:trPr>
        <w:tc>
          <w:tcPr>
            <w:tcW w:w="314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1266.97</w:t>
            </w:r>
          </w:p>
        </w:tc>
      </w:tr>
    </w:tbl>
    <w:p w:rsidR="009C6A0C" w:rsidRDefault="009C6A0C" w:rsidP="009C6A0C">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9C6A0C" w:rsidRDefault="009C6A0C" w:rsidP="009C6A0C">
      <w:pPr>
        <w:pStyle w:val="NoSpacing"/>
        <w:ind w:left="1620"/>
        <w:rPr>
          <w:rFonts w:cstheme="minorHAnsi"/>
        </w:rPr>
      </w:pPr>
    </w:p>
    <w:p w:rsidR="009C6A0C" w:rsidRDefault="009C6A0C" w:rsidP="009C6A0C">
      <w:pPr>
        <w:pStyle w:val="NoSpacing"/>
        <w:ind w:left="1440" w:firstLine="720"/>
        <w:rPr>
          <w:rFonts w:cstheme="minorHAnsi"/>
          <w:b/>
        </w:rPr>
      </w:pPr>
      <w:r>
        <w:rPr>
          <w:rFonts w:cstheme="minorHAnsi"/>
          <w:b/>
        </w:rPr>
        <w:t xml:space="preserve">Approval of Proposed </w:t>
      </w:r>
      <w:r>
        <w:rPr>
          <w:rFonts w:cstheme="minorHAnsi"/>
          <w:b/>
        </w:rPr>
        <w:t>February</w:t>
      </w:r>
      <w:r>
        <w:rPr>
          <w:rFonts w:cstheme="minorHAnsi"/>
          <w:b/>
        </w:rPr>
        <w:t>, 2022 Expenses, not to exceed</w:t>
      </w:r>
    </w:p>
    <w:p w:rsidR="009C6A0C" w:rsidRDefault="009C6A0C" w:rsidP="009C6A0C">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u w:val="single"/>
              </w:rPr>
            </w:pPr>
            <w:r>
              <w:rPr>
                <w:rFonts w:cstheme="minorHAnsi"/>
                <w:u w:val="single"/>
              </w:rPr>
              <w:t>Rent</w:t>
            </w:r>
          </w:p>
          <w:p w:rsidR="009C6A0C" w:rsidRDefault="009C6A0C" w:rsidP="004003A7">
            <w:pPr>
              <w:pStyle w:val="NoSpacing"/>
              <w:rPr>
                <w:rFonts w:cstheme="minorHAnsi"/>
              </w:rPr>
            </w:pPr>
            <w:r>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p w:rsidR="009C6A0C" w:rsidRDefault="009C6A0C" w:rsidP="004003A7">
            <w:pPr>
              <w:pStyle w:val="NoSpacing"/>
              <w:rPr>
                <w:rFonts w:cstheme="minorHAnsi"/>
              </w:rPr>
            </w:pPr>
            <w:r>
              <w:rPr>
                <w:rFonts w:cstheme="minorHAnsi"/>
              </w:rPr>
              <w:t>875.00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rPr>
                <w:rFonts w:cstheme="minorHAnsi"/>
              </w:rPr>
            </w:pPr>
            <w:r>
              <w:rPr>
                <w:rFonts w:cstheme="minorHAnsi"/>
              </w:rPr>
              <w:t>65</w:t>
            </w:r>
            <w:r>
              <w:rPr>
                <w:rFonts w:cstheme="minorHAnsi"/>
              </w:rPr>
              <w:t>00.00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rPr>
                <w:rFonts w:cstheme="minorHAnsi"/>
              </w:rPr>
            </w:pPr>
            <w:r>
              <w:rPr>
                <w:rFonts w:cstheme="minorHAnsi"/>
              </w:rPr>
              <w:t>10,</w:t>
            </w:r>
            <w:r>
              <w:rPr>
                <w:rFonts w:cstheme="minorHAnsi"/>
              </w:rPr>
              <w:t>00.00</w:t>
            </w:r>
          </w:p>
        </w:tc>
      </w:tr>
      <w:tr w:rsidR="009C6A0C" w:rsidTr="004003A7">
        <w:tc>
          <w:tcPr>
            <w:tcW w:w="382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 xml:space="preserve">   Max’s on Main</w:t>
            </w:r>
          </w:p>
        </w:tc>
        <w:tc>
          <w:tcPr>
            <w:tcW w:w="1570" w:type="dxa"/>
            <w:tcBorders>
              <w:top w:val="single" w:sz="4" w:space="0" w:color="auto"/>
              <w:left w:val="single" w:sz="4" w:space="0" w:color="auto"/>
              <w:bottom w:val="single" w:sz="4" w:space="0" w:color="auto"/>
              <w:right w:val="single" w:sz="4" w:space="0" w:color="auto"/>
            </w:tcBorders>
          </w:tcPr>
          <w:p w:rsidR="009C6A0C" w:rsidRDefault="009C6A0C" w:rsidP="004003A7">
            <w:pPr>
              <w:rPr>
                <w:rFonts w:cstheme="minorHAnsi"/>
              </w:rPr>
            </w:pPr>
            <w:r>
              <w:rPr>
                <w:rFonts w:cstheme="minorHAnsi"/>
              </w:rPr>
              <w:t>3000.00</w:t>
            </w:r>
          </w:p>
        </w:tc>
      </w:tr>
      <w:tr w:rsidR="009C6A0C" w:rsidTr="004003A7">
        <w:tc>
          <w:tcPr>
            <w:tcW w:w="382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 xml:space="preserve">   Rock Elm</w:t>
            </w:r>
          </w:p>
        </w:tc>
        <w:tc>
          <w:tcPr>
            <w:tcW w:w="1570" w:type="dxa"/>
            <w:tcBorders>
              <w:top w:val="single" w:sz="4" w:space="0" w:color="auto"/>
              <w:left w:val="single" w:sz="4" w:space="0" w:color="auto"/>
              <w:bottom w:val="single" w:sz="4" w:space="0" w:color="auto"/>
              <w:right w:val="single" w:sz="4" w:space="0" w:color="auto"/>
            </w:tcBorders>
          </w:tcPr>
          <w:p w:rsidR="009C6A0C" w:rsidRDefault="009C6A0C" w:rsidP="004003A7">
            <w:pPr>
              <w:rPr>
                <w:rFonts w:cstheme="minorHAnsi"/>
              </w:rPr>
            </w:pPr>
            <w:r>
              <w:rPr>
                <w:rFonts w:cstheme="minorHAnsi"/>
              </w:rPr>
              <w:t>-</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55,000.00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3</w:t>
            </w:r>
            <w:r>
              <w:rPr>
                <w:rFonts w:cstheme="minorHAnsi"/>
              </w:rPr>
              <w:t>2</w:t>
            </w:r>
            <w:r>
              <w:rPr>
                <w:rFonts w:cstheme="minorHAnsi"/>
              </w:rPr>
              <w:t>,000.00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1</w:t>
            </w:r>
            <w:r>
              <w:rPr>
                <w:rFonts w:cstheme="minorHAnsi"/>
              </w:rPr>
              <w:t>10</w:t>
            </w:r>
            <w:r>
              <w:rPr>
                <w:rFonts w:cstheme="minorHAnsi"/>
              </w:rPr>
              <w:t>,000.00</w:t>
            </w:r>
          </w:p>
        </w:tc>
      </w:tr>
      <w:tr w:rsidR="009C6A0C" w:rsidTr="004003A7">
        <w:tc>
          <w:tcPr>
            <w:tcW w:w="382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rPr>
                <w:rFonts w:cstheme="minorHAnsi"/>
              </w:rPr>
            </w:pPr>
            <w:r>
              <w:rPr>
                <w:rFonts w:cstheme="minorHAnsi"/>
              </w:rPr>
              <w:t>1500.00</w:t>
            </w:r>
          </w:p>
        </w:tc>
      </w:tr>
      <w:tr w:rsidR="009C6A0C" w:rsidTr="004003A7">
        <w:tc>
          <w:tcPr>
            <w:tcW w:w="3825" w:type="dxa"/>
            <w:tcBorders>
              <w:top w:val="single" w:sz="4" w:space="0" w:color="auto"/>
              <w:left w:val="single" w:sz="4" w:space="0" w:color="auto"/>
              <w:bottom w:val="single" w:sz="4" w:space="0" w:color="auto"/>
              <w:right w:val="single" w:sz="4" w:space="0" w:color="auto"/>
            </w:tcBorders>
          </w:tcPr>
          <w:p w:rsidR="009C6A0C" w:rsidRDefault="009C6A0C" w:rsidP="004003A7">
            <w:pPr>
              <w:pStyle w:val="NoSpacing"/>
              <w:rPr>
                <w:rFonts w:cstheme="minorHAnsi"/>
              </w:rPr>
            </w:pPr>
            <w:r>
              <w:rPr>
                <w:rFonts w:cstheme="minorHAnsi"/>
              </w:rPr>
              <w:t>Merchandise Prizes</w:t>
            </w:r>
          </w:p>
        </w:tc>
        <w:tc>
          <w:tcPr>
            <w:tcW w:w="1570" w:type="dxa"/>
            <w:tcBorders>
              <w:top w:val="single" w:sz="4" w:space="0" w:color="auto"/>
              <w:left w:val="single" w:sz="4" w:space="0" w:color="auto"/>
              <w:bottom w:val="single" w:sz="4" w:space="0" w:color="auto"/>
              <w:right w:val="single" w:sz="4" w:space="0" w:color="auto"/>
            </w:tcBorders>
          </w:tcPr>
          <w:p w:rsidR="009C6A0C" w:rsidRDefault="009C6A0C" w:rsidP="004003A7">
            <w:pPr>
              <w:rPr>
                <w:rFonts w:cstheme="minorHAnsi"/>
              </w:rPr>
            </w:pPr>
            <w:r>
              <w:rPr>
                <w:rFonts w:cstheme="minorHAnsi"/>
              </w:rPr>
              <w:t>2000.00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6</w:t>
            </w:r>
            <w:r>
              <w:rPr>
                <w:rFonts w:cstheme="minorHAnsi"/>
              </w:rPr>
              <w:t>00.00</w:t>
            </w:r>
          </w:p>
        </w:tc>
      </w:tr>
      <w:tr w:rsidR="009C6A0C" w:rsidTr="004003A7">
        <w:tc>
          <w:tcPr>
            <w:tcW w:w="3825"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9C6A0C" w:rsidRDefault="009C6A0C" w:rsidP="004003A7">
            <w:pPr>
              <w:pStyle w:val="NoSpacing"/>
              <w:rPr>
                <w:rFonts w:cstheme="minorHAnsi"/>
              </w:rPr>
            </w:pPr>
            <w:r>
              <w:rPr>
                <w:rFonts w:cstheme="minorHAnsi"/>
              </w:rPr>
              <w:t>9</w:t>
            </w:r>
            <w:r>
              <w:rPr>
                <w:rFonts w:cstheme="minorHAnsi"/>
              </w:rPr>
              <w:t>00.00</w:t>
            </w:r>
          </w:p>
        </w:tc>
      </w:tr>
    </w:tbl>
    <w:p w:rsidR="009C6A0C" w:rsidRDefault="009C6A0C" w:rsidP="009C6A0C">
      <w:pPr>
        <w:pStyle w:val="NoSpacing"/>
        <w:rPr>
          <w:rFonts w:cstheme="minorHAnsi"/>
        </w:rPr>
      </w:pPr>
    </w:p>
    <w:p w:rsidR="009C6A0C" w:rsidRDefault="009C6A0C" w:rsidP="009C6A0C">
      <w:pPr>
        <w:pStyle w:val="NoSpacing"/>
        <w:rPr>
          <w:rFonts w:cstheme="minorHAnsi"/>
        </w:rPr>
      </w:pPr>
      <w:r>
        <w:rPr>
          <w:rFonts w:cstheme="minorHAnsi"/>
        </w:rPr>
        <w:tab/>
      </w:r>
      <w:r>
        <w:rPr>
          <w:rFonts w:cstheme="minorHAnsi"/>
        </w:rPr>
        <w:tab/>
      </w:r>
      <w:r>
        <w:rPr>
          <w:rFonts w:cstheme="minorHAnsi"/>
        </w:rPr>
        <w:tab/>
        <w:t xml:space="preserve">Donation Requests:   </w:t>
      </w:r>
    </w:p>
    <w:p w:rsidR="009C6A0C" w:rsidRDefault="009C6A0C" w:rsidP="009C6A0C">
      <w:pPr>
        <w:pStyle w:val="NoSpacing"/>
        <w:rPr>
          <w:rFonts w:cstheme="minorHAnsi"/>
        </w:rPr>
      </w:pPr>
      <w:r>
        <w:rPr>
          <w:rFonts w:cstheme="minorHAnsi"/>
        </w:rPr>
        <w:tab/>
      </w:r>
      <w:r>
        <w:rPr>
          <w:rFonts w:cstheme="minorHAnsi"/>
        </w:rPr>
        <w:tab/>
      </w:r>
      <w:r>
        <w:rPr>
          <w:rFonts w:cstheme="minorHAnsi"/>
        </w:rPr>
        <w:tab/>
        <w:t>OMGHA</w:t>
      </w:r>
      <w:r>
        <w:rPr>
          <w:rFonts w:cstheme="minorHAnsi"/>
        </w:rPr>
        <w:tab/>
      </w:r>
      <w:r>
        <w:rPr>
          <w:rFonts w:cstheme="minorHAnsi"/>
        </w:rPr>
        <w:tab/>
        <w:t>100,000.00</w:t>
      </w:r>
    </w:p>
    <w:p w:rsidR="009C6A0C" w:rsidRDefault="009C6A0C" w:rsidP="009C6A0C">
      <w:pPr>
        <w:pStyle w:val="NoSpacing"/>
        <w:rPr>
          <w:rFonts w:cstheme="minorHAnsi"/>
        </w:rPr>
      </w:pPr>
      <w:r>
        <w:rPr>
          <w:rFonts w:cstheme="minorHAnsi"/>
        </w:rPr>
        <w:tab/>
      </w:r>
      <w:r>
        <w:rPr>
          <w:rFonts w:cstheme="minorHAnsi"/>
        </w:rPr>
        <w:tab/>
      </w:r>
      <w:r>
        <w:rPr>
          <w:rFonts w:cstheme="minorHAnsi"/>
        </w:rPr>
        <w:tab/>
        <w:t>OPC Girls Hockey</w:t>
      </w:r>
      <w:r>
        <w:rPr>
          <w:rFonts w:cstheme="minorHAnsi"/>
        </w:rPr>
        <w:tab/>
        <w:t>5000.00</w:t>
      </w:r>
    </w:p>
    <w:p w:rsidR="009C6A0C" w:rsidRDefault="009C6A0C" w:rsidP="009C6A0C">
      <w:pPr>
        <w:pStyle w:val="NoSpacing"/>
        <w:rPr>
          <w:rFonts w:cstheme="minorHAnsi"/>
        </w:rPr>
      </w:pPr>
      <w:r>
        <w:rPr>
          <w:rFonts w:cstheme="minorHAnsi"/>
        </w:rPr>
        <w:tab/>
      </w:r>
      <w:r>
        <w:rPr>
          <w:rFonts w:cstheme="minorHAnsi"/>
        </w:rPr>
        <w:tab/>
      </w:r>
      <w:r>
        <w:rPr>
          <w:rFonts w:cstheme="minorHAnsi"/>
        </w:rPr>
        <w:tab/>
        <w:t>Osseo Boys Hockey</w:t>
      </w:r>
      <w:r>
        <w:rPr>
          <w:rFonts w:cstheme="minorHAnsi"/>
        </w:rPr>
        <w:tab/>
        <w:t>5000.00</w:t>
      </w:r>
    </w:p>
    <w:p w:rsidR="009C6A0C" w:rsidRDefault="009C6A0C" w:rsidP="009C6A0C">
      <w:pPr>
        <w:pStyle w:val="NoSpacing"/>
        <w:rPr>
          <w:rFonts w:cstheme="minorHAnsi"/>
        </w:rPr>
      </w:pPr>
      <w:r>
        <w:rPr>
          <w:rFonts w:cstheme="minorHAnsi"/>
        </w:rPr>
        <w:tab/>
      </w:r>
      <w:r>
        <w:rPr>
          <w:rFonts w:cstheme="minorHAnsi"/>
        </w:rPr>
        <w:tab/>
      </w:r>
      <w:r>
        <w:rPr>
          <w:rFonts w:cstheme="minorHAnsi"/>
        </w:rPr>
        <w:tab/>
        <w:t>MG Girls Hockey</w:t>
      </w:r>
      <w:r>
        <w:rPr>
          <w:rFonts w:cstheme="minorHAnsi"/>
        </w:rPr>
        <w:tab/>
        <w:t>5000.00</w:t>
      </w:r>
    </w:p>
    <w:p w:rsidR="009C6A0C" w:rsidRDefault="009C6A0C" w:rsidP="009C6A0C">
      <w:pPr>
        <w:pStyle w:val="NoSpacing"/>
        <w:rPr>
          <w:rFonts w:cstheme="minorHAnsi"/>
        </w:rPr>
      </w:pPr>
      <w:r>
        <w:rPr>
          <w:rFonts w:cstheme="minorHAnsi"/>
        </w:rPr>
        <w:tab/>
      </w:r>
      <w:r>
        <w:rPr>
          <w:rFonts w:cstheme="minorHAnsi"/>
        </w:rPr>
        <w:tab/>
      </w:r>
      <w:r>
        <w:rPr>
          <w:rFonts w:cstheme="minorHAnsi"/>
        </w:rPr>
        <w:tab/>
        <w:t>MG Boys Hockey</w:t>
      </w:r>
      <w:r>
        <w:rPr>
          <w:rFonts w:cstheme="minorHAnsi"/>
        </w:rPr>
        <w:tab/>
        <w:t>5000.00</w:t>
      </w:r>
    </w:p>
    <w:p w:rsidR="009C6A0C" w:rsidRDefault="009C6A0C" w:rsidP="009C6A0C">
      <w:pPr>
        <w:pStyle w:val="NoSpacing"/>
        <w:rPr>
          <w:rFonts w:cstheme="minorHAnsi"/>
        </w:rPr>
      </w:pPr>
      <w:r>
        <w:rPr>
          <w:rFonts w:cstheme="minorHAnsi"/>
        </w:rPr>
        <w:tab/>
      </w:r>
      <w:r>
        <w:rPr>
          <w:rFonts w:cstheme="minorHAnsi"/>
        </w:rPr>
        <w:tab/>
      </w:r>
      <w:r>
        <w:rPr>
          <w:rFonts w:cstheme="minorHAnsi"/>
        </w:rPr>
        <w:tab/>
      </w:r>
    </w:p>
    <w:p w:rsidR="009C6A0C" w:rsidRDefault="009C6A0C" w:rsidP="009C6A0C">
      <w:pPr>
        <w:pStyle w:val="NoSpacing"/>
        <w:numPr>
          <w:ilvl w:val="1"/>
          <w:numId w:val="1"/>
        </w:numPr>
        <w:rPr>
          <w:rFonts w:cstheme="minorHAnsi"/>
          <w:b/>
        </w:rPr>
      </w:pPr>
      <w:r>
        <w:rPr>
          <w:rFonts w:cstheme="minorHAnsi"/>
          <w:b/>
        </w:rPr>
        <w:t xml:space="preserve">Approval of </w:t>
      </w:r>
      <w:r>
        <w:rPr>
          <w:rFonts w:cstheme="minorHAnsi"/>
          <w:b/>
        </w:rPr>
        <w:t>January</w:t>
      </w:r>
      <w:r>
        <w:rPr>
          <w:rFonts w:cstheme="minorHAnsi"/>
          <w:b/>
        </w:rPr>
        <w:t>, 202</w:t>
      </w:r>
      <w:r>
        <w:rPr>
          <w:rFonts w:cstheme="minorHAnsi"/>
          <w:b/>
        </w:rPr>
        <w:t>2</w:t>
      </w:r>
      <w:r>
        <w:rPr>
          <w:rFonts w:cstheme="minorHAnsi"/>
          <w:b/>
        </w:rPr>
        <w:t xml:space="preserve"> Meeting Minutes</w:t>
      </w:r>
    </w:p>
    <w:p w:rsidR="009C6A0C" w:rsidRDefault="009C6A0C" w:rsidP="009C6A0C">
      <w:pPr>
        <w:pStyle w:val="NoSpacing"/>
        <w:rPr>
          <w:rFonts w:cstheme="minorHAnsi"/>
        </w:rPr>
      </w:pPr>
    </w:p>
    <w:p w:rsidR="009C6A0C" w:rsidRPr="00347025" w:rsidRDefault="009C6A0C" w:rsidP="009C6A0C">
      <w:pPr>
        <w:pStyle w:val="NoSpacing"/>
        <w:numPr>
          <w:ilvl w:val="0"/>
          <w:numId w:val="2"/>
        </w:numPr>
        <w:rPr>
          <w:rFonts w:cstheme="minorHAnsi"/>
          <w:b/>
        </w:rPr>
      </w:pPr>
      <w:r>
        <w:rPr>
          <w:rFonts w:cstheme="minorHAnsi"/>
          <w:b/>
        </w:rPr>
        <w:t xml:space="preserve">President’s Report- </w:t>
      </w:r>
      <w:r>
        <w:rPr>
          <w:rFonts w:cstheme="minorHAnsi"/>
        </w:rPr>
        <w:t>report by Colin Steen</w:t>
      </w:r>
      <w:r>
        <w:rPr>
          <w:rFonts w:cstheme="minorHAnsi"/>
        </w:rPr>
        <w:tab/>
      </w:r>
    </w:p>
    <w:p w:rsidR="009D0234" w:rsidRDefault="009C6A0C" w:rsidP="009D0234">
      <w:pPr>
        <w:pStyle w:val="ListParagraph"/>
        <w:numPr>
          <w:ilvl w:val="1"/>
          <w:numId w:val="2"/>
        </w:numPr>
        <w:spacing w:before="100" w:beforeAutospacing="1" w:after="100" w:afterAutospacing="1"/>
      </w:pPr>
      <w:r>
        <w:t xml:space="preserve">Steen and Steve Fischer will be representing the OMGHA membership on the Community Center development committee which will meet each month. There </w:t>
      </w:r>
      <w:r>
        <w:lastRenderedPageBreak/>
        <w:t>is a meeting with the Mayor of Maple Grove on week of Feb 21st to further discuss the opportunity ahead. </w:t>
      </w:r>
    </w:p>
    <w:p w:rsidR="009C6A0C" w:rsidRDefault="009C6A0C" w:rsidP="009D0234">
      <w:pPr>
        <w:pStyle w:val="ListParagraph"/>
        <w:numPr>
          <w:ilvl w:val="2"/>
          <w:numId w:val="2"/>
        </w:numPr>
        <w:spacing w:before="100" w:beforeAutospacing="1" w:after="100" w:afterAutospacing="1"/>
      </w:pPr>
      <w:r>
        <w:t>Getting the OMGHA membership active in the November election will be important for this initiative to move forward</w:t>
      </w:r>
    </w:p>
    <w:p w:rsidR="009D0234" w:rsidRDefault="009D0234" w:rsidP="009D0234">
      <w:pPr>
        <w:pStyle w:val="ListParagraph"/>
        <w:numPr>
          <w:ilvl w:val="1"/>
          <w:numId w:val="2"/>
        </w:numPr>
        <w:spacing w:before="100" w:beforeAutospacing="1" w:after="100" w:afterAutospacing="1"/>
      </w:pPr>
      <w:r>
        <w:t>Nicole Kustermann will be representing OMGHA membership on the Board of Experience Maple Grove – an organization designed to promote tourism to Maple Grove</w:t>
      </w:r>
    </w:p>
    <w:p w:rsidR="009C6A0C" w:rsidRPr="009D0234" w:rsidRDefault="009C6A0C" w:rsidP="009D0234">
      <w:pPr>
        <w:pStyle w:val="ListParagraph"/>
        <w:numPr>
          <w:ilvl w:val="1"/>
          <w:numId w:val="2"/>
        </w:numPr>
        <w:spacing w:before="100" w:beforeAutospacing="1" w:after="100" w:afterAutospacing="1"/>
      </w:pPr>
      <w:r>
        <w:t>More reports of fan/coach behavior issues as we head into the end of the season. Code of conduct will continue to be enforced through the end of the season</w:t>
      </w:r>
    </w:p>
    <w:p w:rsidR="009C6A0C" w:rsidRPr="009D0234" w:rsidRDefault="009C6A0C" w:rsidP="009D0234">
      <w:pPr>
        <w:pStyle w:val="NoSpacing"/>
        <w:numPr>
          <w:ilvl w:val="1"/>
          <w:numId w:val="1"/>
        </w:numPr>
        <w:rPr>
          <w:rFonts w:cs="Calibri"/>
          <w:color w:val="201F1E"/>
        </w:rPr>
      </w:pPr>
      <w:r>
        <w:rPr>
          <w:rFonts w:cstheme="minorHAnsi"/>
          <w:b/>
        </w:rPr>
        <w:t xml:space="preserve">District 3 Updates- </w:t>
      </w:r>
      <w:r>
        <w:rPr>
          <w:rFonts w:cstheme="minorHAnsi"/>
        </w:rPr>
        <w:t>report by Steve Fischer</w:t>
      </w:r>
    </w:p>
    <w:p w:rsidR="009D0234" w:rsidRDefault="009D0234" w:rsidP="009D0234">
      <w:pPr>
        <w:ind w:left="720" w:firstLine="720"/>
      </w:pPr>
      <w:r>
        <w:t>Our U15A missed game will not be rescheduled</w:t>
      </w:r>
    </w:p>
    <w:p w:rsidR="009D0234" w:rsidRDefault="009D0234" w:rsidP="009D0234">
      <w:pPr>
        <w:ind w:left="720" w:firstLine="720"/>
      </w:pPr>
      <w:r>
        <w:t>MN Hockey will be undertaking a viability/sustainability study on 15U Hockey. Many are not leaving to play HS Hockey.</w:t>
      </w:r>
    </w:p>
    <w:p w:rsidR="009D0234" w:rsidRDefault="009D0234" w:rsidP="009D0234">
      <w:pPr>
        <w:ind w:left="720" w:firstLine="720"/>
      </w:pPr>
      <w:r>
        <w:t>The amount of rescheduled games in the season continues to be a problem.</w:t>
      </w:r>
    </w:p>
    <w:p w:rsidR="009D0234" w:rsidRPr="009D0234" w:rsidRDefault="009D0234" w:rsidP="009D0234">
      <w:pPr>
        <w:ind w:left="720" w:firstLine="720"/>
      </w:pPr>
      <w:r>
        <w:rPr>
          <w:color w:val="000000"/>
        </w:rPr>
        <w:t>D3 w</w:t>
      </w:r>
      <w:r>
        <w:rPr>
          <w:color w:val="202124"/>
          <w:spacing w:val="3"/>
          <w:shd w:val="clear" w:color="auto" w:fill="FFFFFF"/>
        </w:rPr>
        <w:t xml:space="preserve">ill be setting up a meeting with the association schedulers probably right after the District tournaments are over to discuss improvements to the district scheduling process and how to cut down on all the reschedules. We will be looking at cracking down on reschedules and enforcing a reschedule fee. </w:t>
      </w:r>
    </w:p>
    <w:p w:rsidR="009D0234" w:rsidRDefault="009D0234" w:rsidP="009D0234">
      <w:pPr>
        <w:ind w:firstLine="720"/>
        <w:rPr>
          <w:color w:val="202124"/>
          <w:spacing w:val="3"/>
          <w:shd w:val="clear" w:color="auto" w:fill="FFFFFF"/>
        </w:rPr>
      </w:pPr>
      <w:r>
        <w:rPr>
          <w:color w:val="202124"/>
          <w:spacing w:val="3"/>
          <w:shd w:val="clear" w:color="auto" w:fill="FFFFFF"/>
        </w:rPr>
        <w:t xml:space="preserve">MN Hockey is looking for possible sponsors to defray cost of </w:t>
      </w:r>
      <w:proofErr w:type="spellStart"/>
      <w:r>
        <w:rPr>
          <w:color w:val="202124"/>
          <w:spacing w:val="3"/>
          <w:shd w:val="clear" w:color="auto" w:fill="FFFFFF"/>
        </w:rPr>
        <w:t>Gamesheet</w:t>
      </w:r>
      <w:proofErr w:type="spellEnd"/>
      <w:r>
        <w:rPr>
          <w:color w:val="202124"/>
          <w:spacing w:val="3"/>
          <w:shd w:val="clear" w:color="auto" w:fill="FFFFFF"/>
        </w:rPr>
        <w:t xml:space="preserve"> next year.</w:t>
      </w:r>
    </w:p>
    <w:p w:rsidR="009D0234" w:rsidRDefault="009D0234" w:rsidP="009D0234">
      <w:pPr>
        <w:ind w:firstLine="720"/>
        <w:rPr>
          <w:color w:val="202124"/>
          <w:spacing w:val="3"/>
          <w:shd w:val="clear" w:color="auto" w:fill="FFFFFF"/>
        </w:rPr>
      </w:pPr>
      <w:r>
        <w:rPr>
          <w:color w:val="202124"/>
          <w:spacing w:val="3"/>
          <w:shd w:val="clear" w:color="auto" w:fill="FFFFFF"/>
        </w:rPr>
        <w:t>Schedules and game results are now available on the standings page of the D3 website. Scroll down past the standings to find them. They both have drop down filters as well.</w:t>
      </w:r>
    </w:p>
    <w:p w:rsidR="009D0234" w:rsidRDefault="009D0234" w:rsidP="009D0234">
      <w:pPr>
        <w:shd w:val="clear" w:color="auto" w:fill="FFFFFF"/>
        <w:ind w:firstLine="720"/>
        <w:rPr>
          <w:color w:val="202124"/>
          <w:spacing w:val="3"/>
          <w:shd w:val="clear" w:color="auto" w:fill="FFFFFF"/>
        </w:rPr>
      </w:pPr>
      <w:r>
        <w:rPr>
          <w:color w:val="000000"/>
          <w:u w:val="single"/>
        </w:rPr>
        <w:t>HP/Tier 1:</w:t>
      </w:r>
      <w:r>
        <w:rPr>
          <w:color w:val="000000"/>
        </w:rPr>
        <w:t xml:space="preserve">  </w:t>
      </w:r>
      <w:r>
        <w:rPr>
          <w:color w:val="202124"/>
          <w:spacing w:val="3"/>
          <w:shd w:val="clear" w:color="auto" w:fill="FFFFFF"/>
        </w:rPr>
        <w:t>Spring programs are entering the nomination phase. Both boys and girls side will send out nomination emails soon. Please see the D3 website under HP and then spring HP for tryout dates and times and more information.</w:t>
      </w:r>
    </w:p>
    <w:p w:rsidR="009D0234" w:rsidRDefault="009D0234" w:rsidP="009D0234">
      <w:pPr>
        <w:shd w:val="clear" w:color="auto" w:fill="FFFFFF"/>
        <w:ind w:firstLine="720"/>
        <w:rPr>
          <w:color w:val="202124"/>
          <w:spacing w:val="3"/>
          <w:sz w:val="24"/>
          <w:szCs w:val="24"/>
          <w:shd w:val="clear" w:color="auto" w:fill="FFFFFF"/>
        </w:rPr>
      </w:pPr>
      <w:r>
        <w:rPr>
          <w:b/>
          <w:bCs/>
          <w:color w:val="202124"/>
          <w:spacing w:val="3"/>
          <w:u w:val="single"/>
          <w:shd w:val="clear" w:color="auto" w:fill="FFFFFF"/>
        </w:rPr>
        <w:t>Jr. Gold</w:t>
      </w:r>
      <w:r>
        <w:rPr>
          <w:color w:val="202124"/>
          <w:spacing w:val="3"/>
          <w:shd w:val="clear" w:color="auto" w:fill="FFFFFF"/>
        </w:rPr>
        <w:t xml:space="preserve"> - </w:t>
      </w:r>
      <w:r>
        <w:rPr>
          <w:color w:val="202124"/>
          <w:spacing w:val="3"/>
          <w:sz w:val="24"/>
          <w:szCs w:val="24"/>
          <w:shd w:val="clear" w:color="auto" w:fill="FFFFFF"/>
        </w:rPr>
        <w:t>League play ends Feb 25</w:t>
      </w:r>
      <w:r>
        <w:rPr>
          <w:color w:val="202124"/>
          <w:spacing w:val="3"/>
          <w:sz w:val="24"/>
          <w:szCs w:val="24"/>
          <w:shd w:val="clear" w:color="auto" w:fill="FFFFFF"/>
          <w:vertAlign w:val="superscript"/>
        </w:rPr>
        <w:t>th</w:t>
      </w:r>
    </w:p>
    <w:p w:rsidR="009D0234" w:rsidRDefault="009D0234" w:rsidP="009D0234">
      <w:pPr>
        <w:shd w:val="clear" w:color="auto" w:fill="FFFFFF"/>
        <w:ind w:left="720"/>
        <w:rPr>
          <w:color w:val="202124"/>
          <w:spacing w:val="3"/>
          <w:sz w:val="24"/>
          <w:szCs w:val="24"/>
          <w:shd w:val="clear" w:color="auto" w:fill="FFFFFF"/>
        </w:rPr>
      </w:pPr>
      <w:r>
        <w:rPr>
          <w:color w:val="202124"/>
          <w:spacing w:val="3"/>
          <w:sz w:val="24"/>
          <w:szCs w:val="24"/>
          <w:shd w:val="clear" w:color="auto" w:fill="FFFFFF"/>
        </w:rPr>
        <w:t xml:space="preserve">Playdowns at Super Rink Feb 28th-Mar 6th details at </w:t>
      </w:r>
      <w:hyperlink r:id="rId6" w:history="1">
        <w:r w:rsidRPr="00803206">
          <w:rPr>
            <w:rStyle w:val="Hyperlink"/>
            <w:spacing w:val="3"/>
            <w:sz w:val="24"/>
            <w:szCs w:val="24"/>
            <w:shd w:val="clear" w:color="auto" w:fill="FFFFFF"/>
          </w:rPr>
          <w:t>https://www.jghsl.org/page/show/105485-jghsl</w:t>
        </w:r>
      </w:hyperlink>
    </w:p>
    <w:p w:rsidR="009D0234" w:rsidRDefault="009D0234" w:rsidP="009D0234">
      <w:pPr>
        <w:shd w:val="clear" w:color="auto" w:fill="FFFFFF"/>
        <w:ind w:firstLine="720"/>
        <w:rPr>
          <w:color w:val="202124"/>
          <w:spacing w:val="3"/>
          <w:sz w:val="24"/>
          <w:szCs w:val="24"/>
          <w:shd w:val="clear" w:color="auto" w:fill="FFFFFF"/>
        </w:rPr>
      </w:pPr>
      <w:r>
        <w:rPr>
          <w:color w:val="202124"/>
          <w:spacing w:val="3"/>
          <w:sz w:val="24"/>
          <w:szCs w:val="24"/>
          <w:shd w:val="clear" w:color="auto" w:fill="FFFFFF"/>
        </w:rPr>
        <w:t>USA Hockey National Tournament: Playoff between Wayzata JGA and Centennial JGA, Tuesday March 1st, 7:00pm at Brooklyn Park #1</w:t>
      </w:r>
    </w:p>
    <w:p w:rsidR="009D0234" w:rsidRDefault="009D0234" w:rsidP="009D0234">
      <w:pPr>
        <w:shd w:val="clear" w:color="auto" w:fill="FFFFFF"/>
        <w:ind w:firstLine="720"/>
        <w:rPr>
          <w:color w:val="202124"/>
          <w:spacing w:val="3"/>
          <w:sz w:val="24"/>
          <w:szCs w:val="24"/>
          <w:shd w:val="clear" w:color="auto" w:fill="FFFFFF"/>
        </w:rPr>
      </w:pPr>
      <w:r>
        <w:rPr>
          <w:color w:val="202124"/>
          <w:spacing w:val="3"/>
          <w:sz w:val="24"/>
          <w:szCs w:val="24"/>
          <w:shd w:val="clear" w:color="auto" w:fill="FFFFFF"/>
        </w:rPr>
        <w:t xml:space="preserve">2023 USA Hockey National High School Tournament Mar 23-27, 2023 at PIC hosted by WYHA </w:t>
      </w:r>
    </w:p>
    <w:p w:rsidR="009D0234" w:rsidRDefault="009D0234" w:rsidP="009D0234">
      <w:pPr>
        <w:shd w:val="clear" w:color="auto" w:fill="FFFFFF"/>
        <w:ind w:firstLine="720"/>
        <w:rPr>
          <w:color w:val="202124"/>
          <w:spacing w:val="3"/>
          <w:sz w:val="24"/>
          <w:szCs w:val="24"/>
          <w:shd w:val="clear" w:color="auto" w:fill="FFFFFF"/>
        </w:rPr>
      </w:pPr>
      <w:r>
        <w:rPr>
          <w:color w:val="202124"/>
          <w:spacing w:val="3"/>
          <w:sz w:val="24"/>
          <w:szCs w:val="24"/>
          <w:shd w:val="clear" w:color="auto" w:fill="FFFFFF"/>
        </w:rPr>
        <w:lastRenderedPageBreak/>
        <w:t xml:space="preserve">Games will also be played at New Hope Arena as tournament has expanded from 36-48 teams </w:t>
      </w:r>
    </w:p>
    <w:p w:rsidR="009D0234" w:rsidRDefault="009D0234" w:rsidP="009D0234">
      <w:pPr>
        <w:shd w:val="clear" w:color="auto" w:fill="FFFFFF"/>
        <w:ind w:firstLine="720"/>
        <w:rPr>
          <w:color w:val="202124"/>
          <w:spacing w:val="3"/>
          <w:sz w:val="24"/>
          <w:szCs w:val="24"/>
          <w:shd w:val="clear" w:color="auto" w:fill="FFFFFF"/>
        </w:rPr>
      </w:pPr>
      <w:r>
        <w:rPr>
          <w:color w:val="202124"/>
          <w:spacing w:val="3"/>
          <w:sz w:val="24"/>
          <w:szCs w:val="24"/>
          <w:shd w:val="clear" w:color="auto" w:fill="FFFFFF"/>
        </w:rPr>
        <w:t xml:space="preserve">JGA &amp; JG16 State Tournament at PIC March 18-20th </w:t>
      </w:r>
    </w:p>
    <w:p w:rsidR="009D0234" w:rsidRDefault="009D0234" w:rsidP="009D0234">
      <w:pPr>
        <w:shd w:val="clear" w:color="auto" w:fill="FFFFFF"/>
        <w:ind w:firstLine="720"/>
        <w:rPr>
          <w:color w:val="202124"/>
          <w:spacing w:val="3"/>
          <w:sz w:val="24"/>
          <w:szCs w:val="24"/>
          <w:shd w:val="clear" w:color="auto" w:fill="FFFFFF"/>
        </w:rPr>
      </w:pPr>
      <w:r>
        <w:rPr>
          <w:color w:val="202124"/>
          <w:spacing w:val="3"/>
          <w:sz w:val="24"/>
          <w:szCs w:val="24"/>
          <w:shd w:val="clear" w:color="auto" w:fill="FFFFFF"/>
        </w:rPr>
        <w:t>JGA/JGB/JG16 State Tournament banquet at Medina Ballroom Mar 17</w:t>
      </w:r>
      <w:r>
        <w:rPr>
          <w:color w:val="202124"/>
          <w:spacing w:val="3"/>
          <w:sz w:val="24"/>
          <w:szCs w:val="24"/>
          <w:shd w:val="clear" w:color="auto" w:fill="FFFFFF"/>
          <w:vertAlign w:val="superscript"/>
        </w:rPr>
        <w:t>th</w:t>
      </w:r>
    </w:p>
    <w:p w:rsidR="009D0234" w:rsidRPr="009D0234" w:rsidRDefault="009D0234" w:rsidP="009D0234">
      <w:pPr>
        <w:shd w:val="clear" w:color="auto" w:fill="FFFFFF"/>
        <w:ind w:firstLine="720"/>
        <w:rPr>
          <w:color w:val="1D2228"/>
          <w:sz w:val="24"/>
          <w:szCs w:val="24"/>
        </w:rPr>
      </w:pPr>
      <w:r>
        <w:rPr>
          <w:color w:val="202124"/>
          <w:spacing w:val="3"/>
          <w:sz w:val="24"/>
          <w:szCs w:val="24"/>
          <w:shd w:val="clear" w:color="auto" w:fill="FFFFFF"/>
        </w:rPr>
        <w:t>Team attendance at State Banquet is optional</w:t>
      </w:r>
    </w:p>
    <w:p w:rsidR="009C6A0C" w:rsidRDefault="009C6A0C" w:rsidP="009C6A0C">
      <w:pPr>
        <w:pStyle w:val="NoSpacing"/>
        <w:numPr>
          <w:ilvl w:val="1"/>
          <w:numId w:val="1"/>
        </w:numPr>
        <w:rPr>
          <w:rFonts w:cstheme="minorHAnsi"/>
          <w:b/>
          <w:u w:val="single"/>
        </w:rPr>
      </w:pPr>
      <w:r>
        <w:rPr>
          <w:rFonts w:cstheme="minorHAnsi"/>
          <w:b/>
        </w:rPr>
        <w:t xml:space="preserve">Secretary Updates- </w:t>
      </w:r>
      <w:r>
        <w:rPr>
          <w:rFonts w:cstheme="minorHAnsi"/>
        </w:rPr>
        <w:t>report by Nicole Kustermann</w:t>
      </w:r>
    </w:p>
    <w:p w:rsidR="009C6A0C" w:rsidRPr="009D0234" w:rsidRDefault="009C6A0C" w:rsidP="009D0234">
      <w:pPr>
        <w:pStyle w:val="NoSpacing"/>
        <w:numPr>
          <w:ilvl w:val="1"/>
          <w:numId w:val="1"/>
        </w:numPr>
        <w:ind w:left="1710"/>
        <w:rPr>
          <w:rFonts w:cstheme="minorHAnsi"/>
          <w:b/>
        </w:rPr>
      </w:pPr>
      <w:r>
        <w:t>OMGHA Website Calendar</w:t>
      </w:r>
    </w:p>
    <w:p w:rsidR="009C6A0C" w:rsidRPr="009D0234" w:rsidRDefault="009C6A0C" w:rsidP="009D0234">
      <w:pPr>
        <w:pStyle w:val="NoSpacing"/>
        <w:numPr>
          <w:ilvl w:val="3"/>
          <w:numId w:val="1"/>
        </w:numPr>
        <w:rPr>
          <w:rFonts w:cstheme="minorHAnsi"/>
        </w:rPr>
      </w:pPr>
      <w:r>
        <w:rPr>
          <w:rFonts w:cstheme="minorHAnsi"/>
        </w:rPr>
        <w:t xml:space="preserve">March </w:t>
      </w:r>
      <w:r w:rsidR="009D0234">
        <w:rPr>
          <w:rFonts w:cstheme="minorHAnsi"/>
        </w:rPr>
        <w:t>5</w:t>
      </w:r>
      <w:r>
        <w:rPr>
          <w:rFonts w:cstheme="minorHAnsi"/>
        </w:rPr>
        <w:t>- Try Hockey for Free</w:t>
      </w:r>
    </w:p>
    <w:p w:rsidR="009C6A0C" w:rsidRPr="009D0234" w:rsidRDefault="009C6A0C" w:rsidP="009C6A0C">
      <w:pPr>
        <w:pStyle w:val="NoSpacing"/>
        <w:numPr>
          <w:ilvl w:val="3"/>
          <w:numId w:val="1"/>
        </w:numPr>
        <w:rPr>
          <w:rFonts w:cstheme="minorHAnsi"/>
          <w:b/>
        </w:rPr>
      </w:pPr>
      <w:r>
        <w:rPr>
          <w:rFonts w:cstheme="minorHAnsi"/>
        </w:rPr>
        <w:t>Annual Meeting Date – Monday, April 11</w:t>
      </w:r>
    </w:p>
    <w:p w:rsidR="009D0234" w:rsidRPr="00F363EE" w:rsidRDefault="009D0234" w:rsidP="009C6A0C">
      <w:pPr>
        <w:pStyle w:val="NoSpacing"/>
        <w:numPr>
          <w:ilvl w:val="3"/>
          <w:numId w:val="1"/>
        </w:numPr>
        <w:rPr>
          <w:rFonts w:cstheme="minorHAnsi"/>
          <w:b/>
        </w:rPr>
      </w:pPr>
      <w:r>
        <w:rPr>
          <w:rFonts w:cstheme="minorHAnsi"/>
        </w:rPr>
        <w:t>Scholastic Achievement Awards – in person, Monday, April 25</w:t>
      </w:r>
    </w:p>
    <w:p w:rsidR="009C6A0C" w:rsidRDefault="009C6A0C" w:rsidP="009C6A0C">
      <w:pPr>
        <w:pStyle w:val="NoSpacing"/>
        <w:ind w:left="2880"/>
        <w:rPr>
          <w:rFonts w:cstheme="minorHAnsi"/>
        </w:rPr>
      </w:pPr>
    </w:p>
    <w:p w:rsidR="009C6A0C" w:rsidRPr="009D0234" w:rsidRDefault="009C6A0C" w:rsidP="009D0234">
      <w:pPr>
        <w:pStyle w:val="NoSpacing"/>
        <w:numPr>
          <w:ilvl w:val="1"/>
          <w:numId w:val="1"/>
        </w:numPr>
        <w:rPr>
          <w:rFonts w:cstheme="minorHAnsi"/>
        </w:rPr>
      </w:pPr>
      <w:r w:rsidRPr="009E0AD5">
        <w:rPr>
          <w:rFonts w:cstheme="minorHAnsi"/>
          <w:b/>
        </w:rPr>
        <w:t>Culture and Inclusion</w:t>
      </w:r>
      <w:r>
        <w:rPr>
          <w:rFonts w:cstheme="minorHAnsi"/>
        </w:rPr>
        <w:t>- update by Nicole Hurt</w:t>
      </w:r>
      <w:r>
        <w:t xml:space="preserve"> </w:t>
      </w:r>
    </w:p>
    <w:p w:rsidR="009C6A0C" w:rsidRPr="001416C0" w:rsidRDefault="009D0234" w:rsidP="009C6A0C">
      <w:pPr>
        <w:pStyle w:val="NoSpacing"/>
        <w:numPr>
          <w:ilvl w:val="2"/>
          <w:numId w:val="1"/>
        </w:numPr>
        <w:rPr>
          <w:rFonts w:cstheme="minorHAnsi"/>
        </w:rPr>
      </w:pPr>
      <w:r>
        <w:t xml:space="preserve">Update on </w:t>
      </w:r>
      <w:r w:rsidR="009C6A0C">
        <w:t>Culture and Inclusion Task Force</w:t>
      </w:r>
    </w:p>
    <w:p w:rsidR="009C6A0C" w:rsidRPr="001416C0" w:rsidRDefault="009C6A0C" w:rsidP="009D0234">
      <w:pPr>
        <w:pStyle w:val="NoSpacing"/>
        <w:rPr>
          <w:rFonts w:cstheme="minorHAnsi"/>
        </w:rPr>
      </w:pPr>
    </w:p>
    <w:p w:rsidR="009C6A0C" w:rsidRDefault="009C6A0C" w:rsidP="009C6A0C">
      <w:pPr>
        <w:pStyle w:val="NoSpacing"/>
        <w:ind w:left="1440"/>
        <w:rPr>
          <w:rFonts w:cstheme="minorHAnsi"/>
          <w:b/>
          <w:u w:val="single"/>
        </w:rPr>
      </w:pPr>
    </w:p>
    <w:p w:rsidR="009C6A0C" w:rsidRDefault="009C6A0C" w:rsidP="009C6A0C">
      <w:pPr>
        <w:pStyle w:val="NoSpacing"/>
        <w:rPr>
          <w:rFonts w:cstheme="minorHAnsi"/>
          <w:b/>
          <w:u w:val="single"/>
        </w:rPr>
      </w:pPr>
      <w:r>
        <w:rPr>
          <w:rFonts w:cstheme="minorHAnsi"/>
          <w:b/>
          <w:u w:val="single"/>
        </w:rPr>
        <w:t>Hockey Updates</w:t>
      </w:r>
    </w:p>
    <w:p w:rsidR="009D0234" w:rsidRPr="009D0234" w:rsidRDefault="009C6A0C" w:rsidP="009D0234">
      <w:pPr>
        <w:pStyle w:val="NoSpacing"/>
        <w:numPr>
          <w:ilvl w:val="0"/>
          <w:numId w:val="3"/>
        </w:numPr>
        <w:rPr>
          <w:rFonts w:cstheme="minorHAnsi"/>
          <w:b/>
          <w:u w:val="single"/>
        </w:rPr>
      </w:pPr>
      <w:r>
        <w:rPr>
          <w:rFonts w:cstheme="minorHAnsi"/>
        </w:rPr>
        <w:t>Boys Traveling – report by Colin Steen</w:t>
      </w:r>
    </w:p>
    <w:p w:rsidR="009D0234" w:rsidRPr="009D0234" w:rsidRDefault="009D0234" w:rsidP="009D0234">
      <w:pPr>
        <w:pStyle w:val="NoSpacing"/>
        <w:numPr>
          <w:ilvl w:val="1"/>
          <w:numId w:val="3"/>
        </w:numPr>
        <w:rPr>
          <w:rFonts w:cstheme="minorHAnsi"/>
          <w:b/>
          <w:u w:val="single"/>
        </w:rPr>
      </w:pPr>
      <w:r>
        <w:t xml:space="preserve">BT and PW district schedules wrapping up and tournaments starting in late February.  </w:t>
      </w:r>
    </w:p>
    <w:p w:rsidR="009D0234" w:rsidRPr="009D0234" w:rsidRDefault="009D0234" w:rsidP="009D0234">
      <w:pPr>
        <w:pStyle w:val="NoSpacing"/>
        <w:numPr>
          <w:ilvl w:val="1"/>
          <w:numId w:val="3"/>
        </w:numPr>
        <w:rPr>
          <w:rFonts w:cstheme="minorHAnsi"/>
          <w:b/>
          <w:u w:val="single"/>
        </w:rPr>
      </w:pPr>
      <w:r>
        <w:t>SQ teams finishing up last tournaments and district schedule</w:t>
      </w:r>
    </w:p>
    <w:p w:rsidR="009D0234" w:rsidRPr="009D0234" w:rsidRDefault="009D0234" w:rsidP="009D0234">
      <w:pPr>
        <w:pStyle w:val="NoSpacing"/>
        <w:numPr>
          <w:ilvl w:val="1"/>
          <w:numId w:val="3"/>
        </w:numPr>
        <w:rPr>
          <w:rFonts w:cstheme="minorHAnsi"/>
          <w:b/>
          <w:u w:val="single"/>
        </w:rPr>
      </w:pPr>
      <w:r>
        <w:t>JG teams having success at all levels; Jr Gold A team has qualified for nationals</w:t>
      </w:r>
    </w:p>
    <w:p w:rsidR="009D0234" w:rsidRPr="009D0234" w:rsidRDefault="009D0234" w:rsidP="009D0234">
      <w:pPr>
        <w:pStyle w:val="NoSpacing"/>
        <w:numPr>
          <w:ilvl w:val="1"/>
          <w:numId w:val="3"/>
        </w:numPr>
        <w:rPr>
          <w:rFonts w:cstheme="minorHAnsi"/>
          <w:b/>
          <w:u w:val="single"/>
        </w:rPr>
      </w:pPr>
      <w:r>
        <w:t xml:space="preserve"> Level directors continue to work with the coaches to make sure that we are adhering to code of conduct in the homestretch. </w:t>
      </w:r>
    </w:p>
    <w:p w:rsidR="009C6A0C" w:rsidRPr="00F363EE" w:rsidRDefault="009C6A0C" w:rsidP="009C6A0C">
      <w:pPr>
        <w:pStyle w:val="NoSpacing"/>
        <w:ind w:left="720"/>
        <w:rPr>
          <w:rFonts w:cstheme="minorHAnsi"/>
          <w:b/>
          <w:u w:val="single"/>
        </w:rPr>
      </w:pPr>
    </w:p>
    <w:p w:rsidR="009C6A0C" w:rsidRPr="00596D74" w:rsidRDefault="009C6A0C" w:rsidP="009C6A0C">
      <w:pPr>
        <w:pStyle w:val="NoSpacing"/>
        <w:numPr>
          <w:ilvl w:val="0"/>
          <w:numId w:val="3"/>
        </w:numPr>
        <w:rPr>
          <w:rFonts w:cstheme="minorHAnsi"/>
          <w:b/>
          <w:u w:val="single"/>
        </w:rPr>
      </w:pPr>
      <w:r w:rsidRPr="00F363EE">
        <w:rPr>
          <w:rFonts w:cstheme="minorHAnsi"/>
        </w:rPr>
        <w:t>Girls Traveling – report by Chad Wieneke</w:t>
      </w:r>
    </w:p>
    <w:p w:rsidR="009C6A0C" w:rsidRPr="00F47460" w:rsidRDefault="009C6A0C" w:rsidP="009C6A0C">
      <w:pPr>
        <w:pStyle w:val="NoSpacing"/>
        <w:rPr>
          <w:rFonts w:cstheme="minorHAnsi"/>
          <w:b/>
          <w:u w:val="single"/>
        </w:rPr>
      </w:pPr>
      <w:r w:rsidRPr="00F47460">
        <w:rPr>
          <w:rFonts w:eastAsia="Times New Roman" w:cstheme="minorHAnsi"/>
          <w:color w:val="26282A"/>
        </w:rPr>
        <w:t xml:space="preserve">      </w:t>
      </w:r>
    </w:p>
    <w:p w:rsidR="009C6A0C" w:rsidRDefault="009C6A0C" w:rsidP="009C6A0C">
      <w:pPr>
        <w:pStyle w:val="NoSpacing"/>
        <w:numPr>
          <w:ilvl w:val="0"/>
          <w:numId w:val="3"/>
        </w:numPr>
        <w:rPr>
          <w:rFonts w:cstheme="minorHAnsi"/>
          <w:b/>
          <w:u w:val="single"/>
        </w:rPr>
      </w:pPr>
      <w:r>
        <w:rPr>
          <w:rFonts w:cstheme="minorHAnsi"/>
        </w:rPr>
        <w:t>House- report by Brian Grant</w:t>
      </w:r>
    </w:p>
    <w:p w:rsidR="009C6A0C" w:rsidRDefault="009C6A0C" w:rsidP="009C6A0C">
      <w:pPr>
        <w:pStyle w:val="NoSpacing"/>
        <w:rPr>
          <w:rFonts w:cstheme="minorHAnsi"/>
          <w:b/>
          <w:u w:val="single"/>
        </w:rPr>
      </w:pPr>
    </w:p>
    <w:p w:rsidR="009C6A0C" w:rsidRPr="000A184B" w:rsidRDefault="009C6A0C" w:rsidP="009C6A0C">
      <w:pPr>
        <w:pStyle w:val="NoSpacing"/>
        <w:numPr>
          <w:ilvl w:val="0"/>
          <w:numId w:val="3"/>
        </w:numPr>
        <w:rPr>
          <w:rFonts w:cstheme="minorHAnsi"/>
          <w:b/>
          <w:u w:val="single"/>
        </w:rPr>
      </w:pPr>
      <w:r>
        <w:rPr>
          <w:rFonts w:cstheme="minorHAnsi"/>
        </w:rPr>
        <w:t>Skills and Development – report by Matt Margenau</w:t>
      </w:r>
    </w:p>
    <w:p w:rsidR="009C6A0C" w:rsidRDefault="009C6A0C" w:rsidP="009C6A0C">
      <w:pPr>
        <w:pStyle w:val="NoSpacing"/>
        <w:ind w:left="720"/>
        <w:rPr>
          <w:rFonts w:cstheme="minorHAnsi"/>
          <w:b/>
          <w:u w:val="single"/>
        </w:rPr>
      </w:pPr>
    </w:p>
    <w:p w:rsidR="009C6A0C" w:rsidRDefault="009C6A0C" w:rsidP="009C6A0C">
      <w:pPr>
        <w:pStyle w:val="NoSpacing"/>
        <w:numPr>
          <w:ilvl w:val="0"/>
          <w:numId w:val="3"/>
        </w:numPr>
        <w:rPr>
          <w:rFonts w:cstheme="minorHAnsi"/>
          <w:b/>
          <w:u w:val="single"/>
        </w:rPr>
      </w:pPr>
      <w:r>
        <w:rPr>
          <w:rFonts w:cstheme="minorHAnsi"/>
        </w:rPr>
        <w:t xml:space="preserve">Tournaments </w:t>
      </w:r>
    </w:p>
    <w:p w:rsidR="009C6A0C" w:rsidRDefault="009C6A0C" w:rsidP="009C6A0C">
      <w:pPr>
        <w:pStyle w:val="NoSpacing"/>
        <w:rPr>
          <w:rFonts w:cstheme="minorHAnsi"/>
        </w:rPr>
      </w:pPr>
    </w:p>
    <w:p w:rsidR="009C6A0C" w:rsidRDefault="009C6A0C" w:rsidP="009C6A0C">
      <w:pPr>
        <w:pStyle w:val="NoSpacing"/>
        <w:rPr>
          <w:rFonts w:cstheme="minorHAnsi"/>
          <w:b/>
          <w:u w:val="single"/>
        </w:rPr>
      </w:pPr>
      <w:r>
        <w:rPr>
          <w:rFonts w:cstheme="minorHAnsi"/>
          <w:b/>
          <w:u w:val="single"/>
        </w:rPr>
        <w:t>OMGHA Partner Updates</w:t>
      </w:r>
    </w:p>
    <w:p w:rsidR="009C6A0C" w:rsidRDefault="009C6A0C" w:rsidP="009C6A0C">
      <w:pPr>
        <w:pStyle w:val="NoSpacing"/>
        <w:numPr>
          <w:ilvl w:val="2"/>
          <w:numId w:val="1"/>
        </w:numPr>
        <w:ind w:left="360"/>
        <w:rPr>
          <w:rFonts w:cstheme="minorHAnsi"/>
        </w:rPr>
      </w:pPr>
      <w:r>
        <w:rPr>
          <w:rFonts w:cstheme="minorHAnsi"/>
        </w:rPr>
        <w:t>High School Coaches</w:t>
      </w:r>
    </w:p>
    <w:p w:rsidR="009C6A0C" w:rsidRDefault="009C6A0C" w:rsidP="009C6A0C">
      <w:pPr>
        <w:pStyle w:val="NoSpacing"/>
        <w:numPr>
          <w:ilvl w:val="2"/>
          <w:numId w:val="1"/>
        </w:numPr>
        <w:ind w:left="360"/>
        <w:rPr>
          <w:rFonts w:cstheme="minorHAnsi"/>
        </w:rPr>
      </w:pPr>
      <w:r>
        <w:rPr>
          <w:rFonts w:cstheme="minorHAnsi"/>
        </w:rPr>
        <w:t xml:space="preserve">Arena Managers </w:t>
      </w:r>
    </w:p>
    <w:p w:rsidR="009C6A0C" w:rsidRDefault="009C6A0C" w:rsidP="009C6A0C">
      <w:pPr>
        <w:pStyle w:val="NoSpacing"/>
        <w:numPr>
          <w:ilvl w:val="2"/>
          <w:numId w:val="1"/>
        </w:numPr>
        <w:ind w:left="360"/>
        <w:rPr>
          <w:rFonts w:eastAsia="Times New Roman" w:cstheme="minorHAnsi"/>
        </w:rPr>
      </w:pPr>
      <w:r>
        <w:rPr>
          <w:rFonts w:cstheme="minorHAnsi"/>
        </w:rPr>
        <w:t>Marketing / Sponsorships</w:t>
      </w:r>
    </w:p>
    <w:p w:rsidR="009C6A0C" w:rsidRPr="00AD74A7" w:rsidRDefault="009C6A0C" w:rsidP="009C6A0C">
      <w:pPr>
        <w:pStyle w:val="NoSpacing"/>
        <w:ind w:left="900"/>
        <w:rPr>
          <w:rFonts w:eastAsia="Times New Roman" w:cstheme="minorHAnsi"/>
        </w:rPr>
      </w:pPr>
    </w:p>
    <w:p w:rsidR="009C6A0C" w:rsidRDefault="009C6A0C" w:rsidP="009C6A0C">
      <w:pPr>
        <w:pStyle w:val="NoSpacing"/>
        <w:rPr>
          <w:rFonts w:cstheme="minorHAnsi"/>
          <w:b/>
          <w:u w:val="single"/>
        </w:rPr>
      </w:pPr>
      <w:r>
        <w:rPr>
          <w:rFonts w:cstheme="minorHAnsi"/>
          <w:b/>
          <w:u w:val="single"/>
        </w:rPr>
        <w:t>Administrative Updates</w:t>
      </w:r>
    </w:p>
    <w:p w:rsidR="009C6A0C" w:rsidRDefault="009C6A0C" w:rsidP="009C6A0C">
      <w:pPr>
        <w:numPr>
          <w:ilvl w:val="0"/>
          <w:numId w:val="4"/>
        </w:numPr>
        <w:spacing w:after="0" w:line="240" w:lineRule="auto"/>
        <w:ind w:left="270" w:firstLine="0"/>
        <w:rPr>
          <w:rFonts w:cstheme="minorHAnsi"/>
        </w:rPr>
      </w:pPr>
      <w:r>
        <w:rPr>
          <w:rFonts w:cstheme="minorHAnsi"/>
        </w:rPr>
        <w:t>Volunteer Coordinators</w:t>
      </w:r>
    </w:p>
    <w:p w:rsidR="009D0234" w:rsidRDefault="009C6A0C" w:rsidP="009D0234">
      <w:pPr>
        <w:numPr>
          <w:ilvl w:val="0"/>
          <w:numId w:val="4"/>
        </w:numPr>
        <w:spacing w:after="0" w:line="240" w:lineRule="auto"/>
        <w:ind w:left="270" w:firstLine="0"/>
        <w:rPr>
          <w:rFonts w:cstheme="minorHAnsi"/>
        </w:rPr>
      </w:pPr>
      <w:r>
        <w:rPr>
          <w:rFonts w:cstheme="minorHAnsi"/>
        </w:rPr>
        <w:t xml:space="preserve">Registrars </w:t>
      </w:r>
    </w:p>
    <w:p w:rsidR="00A80EF6" w:rsidRDefault="00A80EF6" w:rsidP="009D0234">
      <w:pPr>
        <w:numPr>
          <w:ilvl w:val="0"/>
          <w:numId w:val="4"/>
        </w:numPr>
        <w:spacing w:after="0" w:line="240" w:lineRule="auto"/>
        <w:ind w:left="270" w:firstLine="0"/>
        <w:rPr>
          <w:rFonts w:cstheme="minorHAnsi"/>
        </w:rPr>
      </w:pPr>
      <w:r>
        <w:rPr>
          <w:rFonts w:cstheme="minorHAnsi"/>
        </w:rPr>
        <w:t>Election Committee Update</w:t>
      </w:r>
      <w:bookmarkStart w:id="0" w:name="_GoBack"/>
      <w:bookmarkEnd w:id="0"/>
    </w:p>
    <w:p w:rsidR="009C6A0C" w:rsidRPr="009D0234" w:rsidRDefault="009C6A0C" w:rsidP="009D0234">
      <w:pPr>
        <w:numPr>
          <w:ilvl w:val="0"/>
          <w:numId w:val="4"/>
        </w:numPr>
        <w:spacing w:after="0" w:line="240" w:lineRule="auto"/>
        <w:ind w:left="270" w:firstLine="0"/>
        <w:rPr>
          <w:rFonts w:cstheme="minorHAnsi"/>
        </w:rPr>
      </w:pPr>
      <w:r w:rsidRPr="009D0234">
        <w:rPr>
          <w:rFonts w:cstheme="minorHAnsi"/>
        </w:rPr>
        <w:t>Equipment</w:t>
      </w:r>
    </w:p>
    <w:p w:rsidR="009C6A0C" w:rsidRDefault="009C6A0C" w:rsidP="009C6A0C">
      <w:pPr>
        <w:numPr>
          <w:ilvl w:val="0"/>
          <w:numId w:val="4"/>
        </w:numPr>
        <w:spacing w:after="0" w:line="240" w:lineRule="auto"/>
        <w:ind w:left="270" w:firstLine="0"/>
        <w:rPr>
          <w:rFonts w:cstheme="minorHAnsi"/>
        </w:rPr>
      </w:pPr>
      <w:r>
        <w:rPr>
          <w:rFonts w:cstheme="minorHAnsi"/>
        </w:rPr>
        <w:t xml:space="preserve">Grievances </w:t>
      </w:r>
    </w:p>
    <w:p w:rsidR="009C6A0C" w:rsidRDefault="009C6A0C" w:rsidP="009C6A0C">
      <w:pPr>
        <w:spacing w:after="0" w:line="240" w:lineRule="auto"/>
        <w:ind w:left="2880"/>
        <w:rPr>
          <w:rFonts w:cstheme="minorHAnsi"/>
        </w:rPr>
      </w:pPr>
    </w:p>
    <w:p w:rsidR="009C6A0C" w:rsidRDefault="009C6A0C" w:rsidP="009C6A0C">
      <w:pPr>
        <w:spacing w:after="0" w:line="240" w:lineRule="auto"/>
        <w:rPr>
          <w:rFonts w:cstheme="minorHAnsi"/>
          <w:u w:val="single"/>
        </w:rPr>
      </w:pPr>
      <w:r>
        <w:rPr>
          <w:rFonts w:cstheme="minorHAnsi"/>
          <w:u w:val="single"/>
        </w:rPr>
        <w:lastRenderedPageBreak/>
        <w:t>Old Business</w:t>
      </w:r>
    </w:p>
    <w:p w:rsidR="009C6A0C" w:rsidRDefault="009C6A0C" w:rsidP="009C6A0C">
      <w:pPr>
        <w:pStyle w:val="BodyTextIndent"/>
        <w:tabs>
          <w:tab w:val="clear" w:pos="217"/>
          <w:tab w:val="left" w:pos="270"/>
        </w:tabs>
        <w:ind w:left="2160" w:firstLine="0"/>
        <w:rPr>
          <w:rFonts w:asciiTheme="minorHAnsi" w:hAnsiTheme="minorHAnsi" w:cstheme="minorHAnsi"/>
          <w:szCs w:val="22"/>
        </w:rPr>
      </w:pPr>
    </w:p>
    <w:p w:rsidR="009C6A0C" w:rsidRDefault="009C6A0C" w:rsidP="009C6A0C">
      <w:pPr>
        <w:spacing w:after="0" w:line="240" w:lineRule="auto"/>
        <w:rPr>
          <w:rFonts w:cstheme="minorHAnsi"/>
          <w:u w:val="single"/>
        </w:rPr>
      </w:pPr>
      <w:r>
        <w:rPr>
          <w:rFonts w:cstheme="minorHAnsi"/>
          <w:u w:val="single"/>
        </w:rPr>
        <w:t>New Business</w:t>
      </w:r>
    </w:p>
    <w:p w:rsidR="009C6A0C" w:rsidRDefault="009C6A0C" w:rsidP="009C6A0C">
      <w:pPr>
        <w:spacing w:after="0" w:line="240" w:lineRule="auto"/>
        <w:rPr>
          <w:rFonts w:cstheme="minorHAnsi"/>
          <w:i/>
        </w:rPr>
      </w:pPr>
      <w:r>
        <w:rPr>
          <w:rFonts w:cstheme="minorHAnsi"/>
          <w:u w:val="single"/>
        </w:rPr>
        <w:t xml:space="preserve">Meeting Adjourned </w:t>
      </w:r>
    </w:p>
    <w:p w:rsidR="009C6A0C" w:rsidRDefault="009C6A0C" w:rsidP="009C6A0C">
      <w:pPr>
        <w:rPr>
          <w:rFonts w:cstheme="minorHAnsi"/>
        </w:rPr>
      </w:pPr>
    </w:p>
    <w:p w:rsidR="009C6A0C" w:rsidRDefault="009C6A0C" w:rsidP="009C6A0C"/>
    <w:p w:rsidR="009C6A0C" w:rsidRDefault="009C6A0C" w:rsidP="009C6A0C"/>
    <w:p w:rsidR="009C6A0C" w:rsidRDefault="009C6A0C" w:rsidP="009C6A0C"/>
    <w:p w:rsidR="009C6A0C" w:rsidRDefault="009C6A0C" w:rsidP="009C6A0C"/>
    <w:p w:rsidR="009C6A0C" w:rsidRDefault="009C6A0C" w:rsidP="009C6A0C"/>
    <w:p w:rsidR="009C6A0C" w:rsidRDefault="009C6A0C" w:rsidP="009C6A0C"/>
    <w:p w:rsidR="00807702" w:rsidRDefault="00807702"/>
    <w:sectPr w:rsidR="00807702"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163"/>
    <w:multiLevelType w:val="hybridMultilevel"/>
    <w:tmpl w:val="3BFEF37E"/>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2" w15:restartNumberingAfterBreak="0">
    <w:nsid w:val="3C3505A7"/>
    <w:multiLevelType w:val="hybridMultilevel"/>
    <w:tmpl w:val="0756B01C"/>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3" w15:restartNumberingAfterBreak="0">
    <w:nsid w:val="4FE4281E"/>
    <w:multiLevelType w:val="hybridMultilevel"/>
    <w:tmpl w:val="6DC477E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4" w15:restartNumberingAfterBreak="0">
    <w:nsid w:val="75797B87"/>
    <w:multiLevelType w:val="hybridMultilevel"/>
    <w:tmpl w:val="86D62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72BCC"/>
    <w:multiLevelType w:val="hybridMultilevel"/>
    <w:tmpl w:val="8E54B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A1D7CDF"/>
    <w:multiLevelType w:val="hybridMultilevel"/>
    <w:tmpl w:val="A83E06F8"/>
    <w:lvl w:ilvl="0" w:tplc="F70C43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0C"/>
    <w:rsid w:val="00807702"/>
    <w:rsid w:val="009C6A0C"/>
    <w:rsid w:val="009D0234"/>
    <w:rsid w:val="00A8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1EEF"/>
  <w15:chartTrackingRefBased/>
  <w15:docId w15:val="{3B6B352B-323A-484A-A7BC-55B9E892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A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C6A0C"/>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9C6A0C"/>
    <w:rPr>
      <w:rFonts w:ascii="Arial" w:eastAsia="Times New Roman" w:hAnsi="Arial" w:cs="Times New Roman"/>
      <w:szCs w:val="20"/>
    </w:rPr>
  </w:style>
  <w:style w:type="paragraph" w:styleId="NoSpacing">
    <w:name w:val="No Spacing"/>
    <w:uiPriority w:val="1"/>
    <w:qFormat/>
    <w:rsid w:val="009C6A0C"/>
    <w:pPr>
      <w:spacing w:after="0" w:line="240" w:lineRule="auto"/>
    </w:pPr>
  </w:style>
  <w:style w:type="paragraph" w:styleId="ListParagraph">
    <w:name w:val="List Paragraph"/>
    <w:basedOn w:val="Normal"/>
    <w:uiPriority w:val="34"/>
    <w:qFormat/>
    <w:rsid w:val="009C6A0C"/>
    <w:pPr>
      <w:ind w:left="720"/>
      <w:contextualSpacing/>
    </w:pPr>
  </w:style>
  <w:style w:type="table" w:styleId="TableGrid">
    <w:name w:val="Table Grid"/>
    <w:basedOn w:val="TableNormal"/>
    <w:uiPriority w:val="59"/>
    <w:rsid w:val="009C6A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0234"/>
    <w:rPr>
      <w:color w:val="0563C1"/>
      <w:u w:val="single"/>
    </w:rPr>
  </w:style>
  <w:style w:type="character" w:styleId="UnresolvedMention">
    <w:name w:val="Unresolved Mention"/>
    <w:basedOn w:val="DefaultParagraphFont"/>
    <w:uiPriority w:val="99"/>
    <w:semiHidden/>
    <w:unhideWhenUsed/>
    <w:rsid w:val="009D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46886">
      <w:bodyDiv w:val="1"/>
      <w:marLeft w:val="0"/>
      <w:marRight w:val="0"/>
      <w:marTop w:val="0"/>
      <w:marBottom w:val="0"/>
      <w:divBdr>
        <w:top w:val="none" w:sz="0" w:space="0" w:color="auto"/>
        <w:left w:val="none" w:sz="0" w:space="0" w:color="auto"/>
        <w:bottom w:val="none" w:sz="0" w:space="0" w:color="auto"/>
        <w:right w:val="none" w:sz="0" w:space="0" w:color="auto"/>
      </w:divBdr>
    </w:div>
    <w:div w:id="646588420">
      <w:bodyDiv w:val="1"/>
      <w:marLeft w:val="0"/>
      <w:marRight w:val="0"/>
      <w:marTop w:val="0"/>
      <w:marBottom w:val="0"/>
      <w:divBdr>
        <w:top w:val="none" w:sz="0" w:space="0" w:color="auto"/>
        <w:left w:val="none" w:sz="0" w:space="0" w:color="auto"/>
        <w:bottom w:val="none" w:sz="0" w:space="0" w:color="auto"/>
        <w:right w:val="none" w:sz="0" w:space="0" w:color="auto"/>
      </w:divBdr>
    </w:div>
    <w:div w:id="18379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ghsl.org/page/show/105485-jghs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2022-02-20T15:05:00Z</dcterms:created>
  <dcterms:modified xsi:type="dcterms:W3CDTF">2022-02-20T15:27:00Z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