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E0A2" w14:textId="77777777" w:rsidR="00BE5609" w:rsidRDefault="00BE5609" w:rsidP="00BE5609">
      <w:pPr>
        <w:rPr>
          <w:rFonts w:ascii="Times New Roman" w:eastAsia="Times New Roman" w:hAnsi="Times New Roman" w:cs="Times New Roman"/>
        </w:rPr>
      </w:pPr>
      <w:r w:rsidRPr="00BE5609">
        <w:rPr>
          <w:rFonts w:ascii="Times New Roman" w:eastAsia="Times New Roman" w:hAnsi="Times New Roman" w:cs="Times New Roman"/>
        </w:rPr>
        <w:t xml:space="preserve">Secretary </w:t>
      </w:r>
    </w:p>
    <w:p w14:paraId="6806EA52" w14:textId="6C5839A2" w:rsidR="00BE5609" w:rsidRPr="00BE5609" w:rsidRDefault="00BE5609" w:rsidP="00BE5609">
      <w:pPr>
        <w:rPr>
          <w:rFonts w:ascii="Times New Roman" w:eastAsia="Times New Roman" w:hAnsi="Times New Roman" w:cs="Times New Roman"/>
        </w:rPr>
      </w:pPr>
      <w:r w:rsidRPr="00BE5609">
        <w:rPr>
          <w:rFonts w:ascii="Times New Roman" w:eastAsia="Times New Roman" w:hAnsi="Times New Roman" w:cs="Times New Roman"/>
        </w:rPr>
        <w:t xml:space="preserve">The Secretary shall be responsible for managing all documentation and files pertaining to the MRYHA program. • Attend monthly Board meetings. • Compile minutes of all MRYHA meetings. • Distribute minutes of all MRYHA meetings to the Board of Directors within seven days of said meeting. • To give all notices that may be required. • To sign all correspondence on behalf of the corporation for such Officers and Directors as are authorized by the Board. • To have charge of such documents and papers as the Board may determine. • To be responsible for orienting new Board members by providing them with copies of By-Laws and Policies. • To keep a book containing job descriptions complete and up to date, and provide new Board members with a copy of same, or provide any existing Board members with a copy upon request. • To perform such other duties as may be assigned to him from time to time by the Board. • To organize, develop and maintain MRYHA email database. • Responsible for oversight of all marketing and electronic communication for the program including the MRYHA website, Facebook, and email communications. • To advise the President of any known violation of the By-Laws or MRYHA policies within the Flames Program. • Verify that a quorum is present for each vote taken. • Maintains all login credentials. • Prepare a monthly board report to be presented at each meeting as well as sent to the appropriate Vice President. • Provide regular reports to the President. • Be an ambassador of the program to help promote growth and sustainability. </w:t>
      </w:r>
    </w:p>
    <w:p w14:paraId="655DCF9F" w14:textId="77777777" w:rsidR="00D13474" w:rsidRDefault="00D13474"/>
    <w:sectPr w:rsidR="00D1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09"/>
    <w:rsid w:val="00BE5609"/>
    <w:rsid w:val="00D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B8C33"/>
  <w15:chartTrackingRefBased/>
  <w15:docId w15:val="{DE6DD3FA-C48E-554C-B9A0-702D2773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Bellemore</dc:creator>
  <cp:keywords/>
  <dc:description/>
  <cp:lastModifiedBy>Steve Bellemore</cp:lastModifiedBy>
  <cp:revision>1</cp:revision>
  <dcterms:created xsi:type="dcterms:W3CDTF">2022-04-15T16:22:00Z</dcterms:created>
  <dcterms:modified xsi:type="dcterms:W3CDTF">2022-04-15T16:22:00Z</dcterms:modified>
</cp:coreProperties>
</file>