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DF" w:rsidRPr="008B564E" w:rsidRDefault="007D552D" w:rsidP="00ED21DF">
      <w:pPr>
        <w:pStyle w:val="Title"/>
        <w:ind w:left="0"/>
        <w:rPr>
          <w:rFonts w:ascii="Arial" w:hAnsi="Arial" w:cs="Arial"/>
          <w:b/>
          <w:color w:val="0070C0"/>
          <w:sz w:val="24"/>
          <w:szCs w:val="24"/>
        </w:rPr>
      </w:pPr>
      <w:r w:rsidRPr="008B564E">
        <w:rPr>
          <w:rFonts w:ascii="Arial" w:hAnsi="Arial" w:cs="Arial"/>
          <w:b/>
          <w:color w:val="0070C0"/>
          <w:sz w:val="24"/>
          <w:szCs w:val="24"/>
        </w:rPr>
        <w:t>CSSC Board Meeting</w:t>
      </w:r>
    </w:p>
    <w:p w:rsidR="00A979E1" w:rsidRPr="008B564E" w:rsidRDefault="00D30CA6" w:rsidP="00ED21DF">
      <w:pPr>
        <w:pStyle w:val="Title"/>
        <w:ind w:left="0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="0029763C" w:rsidRPr="008B564E">
        <w:rPr>
          <w:rFonts w:ascii="Arial" w:hAnsi="Arial" w:cs="Arial"/>
          <w:i/>
          <w:color w:val="auto"/>
          <w:sz w:val="20"/>
          <w:szCs w:val="20"/>
        </w:rPr>
        <w:t>February 3</w:t>
      </w:r>
      <w:r w:rsidR="0029763C" w:rsidRPr="008B564E">
        <w:rPr>
          <w:rFonts w:ascii="Arial" w:hAnsi="Arial" w:cs="Arial"/>
          <w:i/>
          <w:color w:val="auto"/>
          <w:sz w:val="20"/>
          <w:szCs w:val="20"/>
          <w:vertAlign w:val="superscript"/>
        </w:rPr>
        <w:t>rd</w:t>
      </w:r>
      <w:r w:rsidR="00CE30CC" w:rsidRPr="008B564E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29763C" w:rsidRPr="008B564E">
        <w:rPr>
          <w:rFonts w:ascii="Arial" w:hAnsi="Arial" w:cs="Arial"/>
          <w:i/>
          <w:color w:val="auto"/>
          <w:sz w:val="20"/>
          <w:szCs w:val="20"/>
        </w:rPr>
        <w:t>2020</w:t>
      </w:r>
      <w:r w:rsidR="002304CD" w:rsidRPr="008B564E">
        <w:rPr>
          <w:rFonts w:ascii="Arial" w:hAnsi="Arial" w:cs="Arial"/>
          <w:i/>
          <w:color w:val="auto"/>
          <w:sz w:val="20"/>
          <w:szCs w:val="20"/>
        </w:rPr>
        <w:t xml:space="preserve"> | 7pm. | Danville Middle School- LGI room</w:t>
      </w:r>
    </w:p>
    <w:tbl>
      <w:tblPr>
        <w:tblW w:w="505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91"/>
        <w:gridCol w:w="10830"/>
      </w:tblGrid>
      <w:tr w:rsidR="00A979E1" w:rsidTr="009A6AB1">
        <w:trPr>
          <w:trHeight w:val="1155"/>
        </w:trPr>
        <w:tc>
          <w:tcPr>
            <w:tcW w:w="91" w:type="dxa"/>
          </w:tcPr>
          <w:p w:rsidR="00A979E1" w:rsidRDefault="00156919" w:rsidP="00156919">
            <w:pPr>
              <w:spacing w:after="0"/>
              <w:ind w:left="0"/>
              <w:contextualSpacing/>
            </w:pPr>
            <w:r>
              <w:t xml:space="preserve">  </w:t>
            </w:r>
          </w:p>
        </w:tc>
        <w:tc>
          <w:tcPr>
            <w:tcW w:w="10829" w:type="dxa"/>
          </w:tcPr>
          <w:p w:rsidR="00C254A3" w:rsidRPr="008B564E" w:rsidRDefault="00C254A3" w:rsidP="00156919">
            <w:pPr>
              <w:spacing w:after="0"/>
              <w:ind w:left="0"/>
              <w:contextualSpacing/>
              <w:rPr>
                <w:rFonts w:ascii="Arial" w:hAnsi="Arial" w:cs="Arial"/>
                <w:color w:val="783F04" w:themeColor="accent1" w:themeShade="80"/>
              </w:rPr>
            </w:pPr>
            <w:r w:rsidRPr="008B564E">
              <w:rPr>
                <w:rFonts w:ascii="Arial" w:hAnsi="Arial" w:cs="Arial"/>
                <w:b/>
                <w:color w:val="0070C0"/>
              </w:rPr>
              <w:t>Attendees</w:t>
            </w:r>
            <w:r w:rsidRPr="008B564E">
              <w:rPr>
                <w:rFonts w:ascii="Arial" w:hAnsi="Arial" w:cs="Arial"/>
                <w:b/>
                <w:color w:val="783F04" w:themeColor="accent1" w:themeShade="80"/>
              </w:rPr>
              <w:t>:</w:t>
            </w:r>
            <w:r w:rsidRPr="008B564E">
              <w:rPr>
                <w:rFonts w:ascii="Arial" w:hAnsi="Arial" w:cs="Arial"/>
                <w:color w:val="783F04" w:themeColor="accent1" w:themeShade="80"/>
              </w:rPr>
              <w:t xml:space="preserve"> </w:t>
            </w:r>
          </w:p>
          <w:tbl>
            <w:tblPr>
              <w:tblW w:w="1079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6"/>
              <w:gridCol w:w="462"/>
              <w:gridCol w:w="2028"/>
              <w:gridCol w:w="499"/>
              <w:gridCol w:w="2283"/>
              <w:gridCol w:w="495"/>
              <w:gridCol w:w="2084"/>
              <w:gridCol w:w="588"/>
            </w:tblGrid>
            <w:tr w:rsidR="00380B84" w:rsidRPr="007E02AD" w:rsidTr="00696D9F">
              <w:trPr>
                <w:trHeight w:val="264"/>
              </w:trPr>
              <w:tc>
                <w:tcPr>
                  <w:tcW w:w="2356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Conigliaro, Mandi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29763C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28" w:type="dxa"/>
                  <w:shd w:val="clear" w:color="auto" w:fill="auto"/>
                  <w:noWrap/>
                  <w:vAlign w:val="bottom"/>
                </w:tcPr>
                <w:p w:rsidR="00380B84" w:rsidRPr="008B564E" w:rsidRDefault="00696D9F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Ludwig, Shannon</w:t>
                  </w:r>
                </w:p>
              </w:tc>
              <w:tc>
                <w:tcPr>
                  <w:tcW w:w="499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696D9F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Meadows, Tawnya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084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Reber, Tom</w:t>
                  </w:r>
                </w:p>
              </w:tc>
              <w:tc>
                <w:tcPr>
                  <w:tcW w:w="588" w:type="dxa"/>
                  <w:shd w:val="clear" w:color="auto" w:fill="auto"/>
                  <w:noWrap/>
                  <w:vAlign w:val="bottom"/>
                  <w:hideMark/>
                </w:tcPr>
                <w:p w:rsidR="00380B84" w:rsidRPr="007E02AD" w:rsidRDefault="00E97097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pacing w:val="0"/>
                    </w:rPr>
                    <w:t>X</w:t>
                  </w:r>
                </w:p>
              </w:tc>
            </w:tr>
            <w:tr w:rsidR="00380B84" w:rsidRPr="007E02AD" w:rsidTr="00CE30CC">
              <w:trPr>
                <w:trHeight w:val="264"/>
              </w:trPr>
              <w:tc>
                <w:tcPr>
                  <w:tcW w:w="2356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Cummins, Nicole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E97097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28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Fry, Cheryl</w:t>
                  </w:r>
                </w:p>
              </w:tc>
              <w:tc>
                <w:tcPr>
                  <w:tcW w:w="499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E97097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Michaels, Kelly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E97097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84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Temple, Scott</w:t>
                  </w:r>
                </w:p>
              </w:tc>
              <w:tc>
                <w:tcPr>
                  <w:tcW w:w="588" w:type="dxa"/>
                  <w:shd w:val="clear" w:color="auto" w:fill="auto"/>
                  <w:noWrap/>
                  <w:vAlign w:val="bottom"/>
                  <w:hideMark/>
                </w:tcPr>
                <w:p w:rsidR="00380B84" w:rsidRPr="007E02AD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</w:rPr>
                  </w:pPr>
                </w:p>
              </w:tc>
            </w:tr>
            <w:tr w:rsidR="00380B84" w:rsidRPr="007E02AD" w:rsidTr="00CE30CC">
              <w:trPr>
                <w:trHeight w:val="264"/>
              </w:trPr>
              <w:tc>
                <w:tcPr>
                  <w:tcW w:w="2356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Enright, Hope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E97097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28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Law, Stephanie</w:t>
                  </w:r>
                </w:p>
              </w:tc>
              <w:tc>
                <w:tcPr>
                  <w:tcW w:w="499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29763C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Outt, Donna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084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  <w:noWrap/>
                  <w:vAlign w:val="bottom"/>
                  <w:hideMark/>
                </w:tcPr>
                <w:p w:rsidR="00380B84" w:rsidRPr="007E02AD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spacing w:val="0"/>
                    </w:rPr>
                  </w:pPr>
                </w:p>
              </w:tc>
            </w:tr>
          </w:tbl>
          <w:p w:rsidR="00A979E1" w:rsidRDefault="00A979E1" w:rsidP="00156919">
            <w:pPr>
              <w:spacing w:after="0"/>
              <w:ind w:left="0"/>
              <w:contextualSpacing/>
            </w:pPr>
          </w:p>
        </w:tc>
      </w:tr>
    </w:tbl>
    <w:p w:rsidR="00DF0DDE" w:rsidRPr="008B564E" w:rsidRDefault="00DF0DDE" w:rsidP="00156919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MINUTES</w:t>
      </w:r>
    </w:p>
    <w:p w:rsidR="00536615" w:rsidRPr="008B564E" w:rsidRDefault="00AC4F9F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 xml:space="preserve">Tom called the meeting to order at </w:t>
      </w:r>
      <w:r w:rsidR="0029763C" w:rsidRPr="008B564E">
        <w:rPr>
          <w:rFonts w:ascii="Arial" w:hAnsi="Arial" w:cs="Arial"/>
          <w:sz w:val="20"/>
          <w:szCs w:val="20"/>
        </w:rPr>
        <w:t xml:space="preserve">7:08 </w:t>
      </w:r>
      <w:r w:rsidR="00E97097" w:rsidRPr="008B564E">
        <w:rPr>
          <w:rFonts w:ascii="Arial" w:hAnsi="Arial" w:cs="Arial"/>
          <w:sz w:val="20"/>
          <w:szCs w:val="20"/>
        </w:rPr>
        <w:t>pm.</w:t>
      </w:r>
    </w:p>
    <w:p w:rsidR="00934B9D" w:rsidRPr="008B564E" w:rsidRDefault="00AC4F9F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 xml:space="preserve">Minutes were </w:t>
      </w:r>
      <w:r w:rsidR="009F7A78" w:rsidRPr="008B564E">
        <w:rPr>
          <w:rFonts w:ascii="Arial" w:hAnsi="Arial" w:cs="Arial"/>
          <w:sz w:val="20"/>
          <w:szCs w:val="20"/>
        </w:rPr>
        <w:t xml:space="preserve">then </w:t>
      </w:r>
      <w:r w:rsidRPr="008B564E">
        <w:rPr>
          <w:rFonts w:ascii="Arial" w:hAnsi="Arial" w:cs="Arial"/>
          <w:sz w:val="20"/>
          <w:szCs w:val="20"/>
        </w:rPr>
        <w:t>approved.</w:t>
      </w:r>
      <w:r w:rsidR="0029763C" w:rsidRPr="008B564E">
        <w:rPr>
          <w:rFonts w:ascii="Arial" w:hAnsi="Arial" w:cs="Arial"/>
          <w:sz w:val="20"/>
          <w:szCs w:val="20"/>
        </w:rPr>
        <w:t xml:space="preserve">  </w:t>
      </w:r>
    </w:p>
    <w:p w:rsidR="00CE30CC" w:rsidRPr="008B564E" w:rsidRDefault="00CE30CC" w:rsidP="00582DC3">
      <w:pPr>
        <w:ind w:left="0"/>
        <w:contextualSpacing/>
        <w:rPr>
          <w:rFonts w:ascii="Arial" w:hAnsi="Arial" w:cs="Arial"/>
          <w:b/>
          <w:color w:val="0070C0"/>
          <w:sz w:val="14"/>
          <w:szCs w:val="14"/>
        </w:rPr>
      </w:pPr>
    </w:p>
    <w:p w:rsidR="00934B9D" w:rsidRPr="008B564E" w:rsidRDefault="00582DC3" w:rsidP="00582DC3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PRESIDENT’S REPORT</w:t>
      </w:r>
    </w:p>
    <w:p w:rsidR="00CE30CC" w:rsidRPr="008B564E" w:rsidRDefault="0029763C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BOD Retention or nominations and votes for new positions.  Stephanie Law wishes to resign but will stay on until try outs are comple</w:t>
      </w:r>
      <w:r w:rsidR="00696D9F" w:rsidRPr="008B564E">
        <w:rPr>
          <w:rFonts w:ascii="Arial" w:hAnsi="Arial" w:cs="Arial"/>
          <w:sz w:val="20"/>
          <w:szCs w:val="20"/>
        </w:rPr>
        <w:t xml:space="preserve">ted.  NCP meeting was 11/11 in which </w:t>
      </w:r>
      <w:r w:rsidRPr="008B564E">
        <w:rPr>
          <w:rFonts w:ascii="Arial" w:hAnsi="Arial" w:cs="Arial"/>
          <w:sz w:val="20"/>
          <w:szCs w:val="20"/>
        </w:rPr>
        <w:t xml:space="preserve">Tom attended; </w:t>
      </w:r>
      <w:r w:rsidR="00696D9F" w:rsidRPr="008B564E">
        <w:rPr>
          <w:rFonts w:ascii="Arial" w:hAnsi="Arial" w:cs="Arial"/>
          <w:sz w:val="20"/>
          <w:szCs w:val="20"/>
        </w:rPr>
        <w:t xml:space="preserve">will be </w:t>
      </w:r>
      <w:r w:rsidRPr="008B564E">
        <w:rPr>
          <w:rFonts w:ascii="Arial" w:hAnsi="Arial" w:cs="Arial"/>
          <w:sz w:val="20"/>
          <w:szCs w:val="20"/>
        </w:rPr>
        <w:t xml:space="preserve">age group changes that affect </w:t>
      </w:r>
      <w:r w:rsidR="00696D9F" w:rsidRPr="008B564E">
        <w:rPr>
          <w:rFonts w:ascii="Arial" w:hAnsi="Arial" w:cs="Arial"/>
          <w:sz w:val="20"/>
          <w:szCs w:val="20"/>
        </w:rPr>
        <w:t xml:space="preserve">the </w:t>
      </w:r>
      <w:r w:rsidRPr="008B564E">
        <w:rPr>
          <w:rFonts w:ascii="Arial" w:hAnsi="Arial" w:cs="Arial"/>
          <w:sz w:val="20"/>
          <w:szCs w:val="20"/>
        </w:rPr>
        <w:t xml:space="preserve">2021 season. They also raised their costs but no fees on changes. </w:t>
      </w:r>
      <w:r w:rsidR="00810F01" w:rsidRPr="008B564E">
        <w:rPr>
          <w:rFonts w:ascii="Arial" w:hAnsi="Arial" w:cs="Arial"/>
          <w:sz w:val="20"/>
          <w:szCs w:val="20"/>
        </w:rPr>
        <w:t>July 5</w:t>
      </w:r>
      <w:r w:rsidR="00810F01" w:rsidRPr="008B564E">
        <w:rPr>
          <w:rFonts w:ascii="Arial" w:hAnsi="Arial" w:cs="Arial"/>
          <w:sz w:val="20"/>
          <w:szCs w:val="20"/>
          <w:vertAlign w:val="superscript"/>
        </w:rPr>
        <w:t>th</w:t>
      </w:r>
      <w:r w:rsidR="00810F01" w:rsidRPr="008B564E">
        <w:rPr>
          <w:rFonts w:ascii="Arial" w:hAnsi="Arial" w:cs="Arial"/>
          <w:sz w:val="20"/>
          <w:szCs w:val="20"/>
        </w:rPr>
        <w:t xml:space="preserve"> is the deadline for the </w:t>
      </w:r>
      <w:r w:rsidR="005222D7" w:rsidRPr="008B564E">
        <w:rPr>
          <w:rFonts w:ascii="Arial" w:hAnsi="Arial" w:cs="Arial"/>
          <w:sz w:val="20"/>
          <w:szCs w:val="20"/>
        </w:rPr>
        <w:t>fall</w:t>
      </w:r>
      <w:r w:rsidR="00810F01" w:rsidRPr="008B564E">
        <w:rPr>
          <w:rFonts w:ascii="Arial" w:hAnsi="Arial" w:cs="Arial"/>
          <w:sz w:val="20"/>
          <w:szCs w:val="20"/>
        </w:rPr>
        <w:t xml:space="preserve">.  Patrick Barry is the new president of NCP.  CPYSL’s meeting was early January, </w:t>
      </w:r>
      <w:r w:rsidR="00696D9F" w:rsidRPr="008B564E">
        <w:rPr>
          <w:rFonts w:ascii="Arial" w:hAnsi="Arial" w:cs="Arial"/>
          <w:sz w:val="20"/>
          <w:szCs w:val="20"/>
        </w:rPr>
        <w:t xml:space="preserve">in which </w:t>
      </w:r>
      <w:r w:rsidR="00810F01" w:rsidRPr="008B564E">
        <w:rPr>
          <w:rFonts w:ascii="Arial" w:hAnsi="Arial" w:cs="Arial"/>
          <w:sz w:val="20"/>
          <w:szCs w:val="20"/>
        </w:rPr>
        <w:t>Tom</w:t>
      </w:r>
      <w:r w:rsidR="00696D9F" w:rsidRPr="008B564E">
        <w:rPr>
          <w:rFonts w:ascii="Arial" w:hAnsi="Arial" w:cs="Arial"/>
          <w:sz w:val="20"/>
          <w:szCs w:val="20"/>
        </w:rPr>
        <w:t xml:space="preserve"> also</w:t>
      </w:r>
      <w:r w:rsidR="00810F01" w:rsidRPr="008B564E">
        <w:rPr>
          <w:rFonts w:ascii="Arial" w:hAnsi="Arial" w:cs="Arial"/>
          <w:sz w:val="20"/>
          <w:szCs w:val="20"/>
        </w:rPr>
        <w:t xml:space="preserve"> attended.  If anyone has an issue with CPYSL you should</w:t>
      </w:r>
      <w:r w:rsidR="00696D9F" w:rsidRPr="008B564E">
        <w:rPr>
          <w:rFonts w:ascii="Arial" w:hAnsi="Arial" w:cs="Arial"/>
          <w:sz w:val="20"/>
          <w:szCs w:val="20"/>
        </w:rPr>
        <w:t xml:space="preserve"> also</w:t>
      </w:r>
      <w:r w:rsidR="00810F01" w:rsidRPr="008B564E">
        <w:rPr>
          <w:rFonts w:ascii="Arial" w:hAnsi="Arial" w:cs="Arial"/>
          <w:sz w:val="20"/>
          <w:szCs w:val="20"/>
        </w:rPr>
        <w:t xml:space="preserve"> attend the meeting.  We </w:t>
      </w:r>
      <w:r w:rsidR="00696D9F" w:rsidRPr="008B564E">
        <w:rPr>
          <w:rFonts w:ascii="Arial" w:hAnsi="Arial" w:cs="Arial"/>
          <w:sz w:val="20"/>
          <w:szCs w:val="20"/>
        </w:rPr>
        <w:t xml:space="preserve">also need someone on the board </w:t>
      </w:r>
      <w:r w:rsidR="00810F01" w:rsidRPr="008B564E">
        <w:rPr>
          <w:rFonts w:ascii="Arial" w:hAnsi="Arial" w:cs="Arial"/>
          <w:sz w:val="20"/>
          <w:szCs w:val="20"/>
        </w:rPr>
        <w:t xml:space="preserve">present.  We are required to attend 3 CPYSL board meetings a year or get fined $100.  Tom was not aware </w:t>
      </w:r>
      <w:r w:rsidR="00696D9F" w:rsidRPr="008B564E">
        <w:rPr>
          <w:rFonts w:ascii="Arial" w:hAnsi="Arial" w:cs="Arial"/>
          <w:sz w:val="20"/>
          <w:szCs w:val="20"/>
        </w:rPr>
        <w:t xml:space="preserve">of this </w:t>
      </w:r>
      <w:r w:rsidR="00810F01" w:rsidRPr="008B564E">
        <w:rPr>
          <w:rFonts w:ascii="Arial" w:hAnsi="Arial" w:cs="Arial"/>
          <w:sz w:val="20"/>
          <w:szCs w:val="20"/>
        </w:rPr>
        <w:t xml:space="preserve">and only thought we needed to attend the AGM meetings.  </w:t>
      </w:r>
      <w:r w:rsidR="005222D7" w:rsidRPr="008B564E">
        <w:rPr>
          <w:rFonts w:ascii="Arial" w:hAnsi="Arial" w:cs="Arial"/>
          <w:sz w:val="20"/>
          <w:szCs w:val="20"/>
        </w:rPr>
        <w:t xml:space="preserve">U13/U14 </w:t>
      </w:r>
      <w:r w:rsidR="00696D9F" w:rsidRPr="008B564E">
        <w:rPr>
          <w:rFonts w:ascii="Arial" w:hAnsi="Arial" w:cs="Arial"/>
          <w:sz w:val="20"/>
          <w:szCs w:val="20"/>
        </w:rPr>
        <w:t xml:space="preserve">will </w:t>
      </w:r>
      <w:r w:rsidR="005222D7" w:rsidRPr="008B564E">
        <w:rPr>
          <w:rFonts w:ascii="Arial" w:hAnsi="Arial" w:cs="Arial"/>
          <w:sz w:val="20"/>
          <w:szCs w:val="20"/>
        </w:rPr>
        <w:t>play Saturday</w:t>
      </w:r>
      <w:r w:rsidR="00696D9F" w:rsidRPr="008B564E">
        <w:rPr>
          <w:rFonts w:ascii="Arial" w:hAnsi="Arial" w:cs="Arial"/>
          <w:sz w:val="20"/>
          <w:szCs w:val="20"/>
        </w:rPr>
        <w:t>s</w:t>
      </w:r>
      <w:r w:rsidR="005222D7" w:rsidRPr="008B564E">
        <w:rPr>
          <w:rFonts w:ascii="Arial" w:hAnsi="Arial" w:cs="Arial"/>
          <w:sz w:val="20"/>
          <w:szCs w:val="20"/>
        </w:rPr>
        <w:t xml:space="preserve"> in the spring.  Got Sport is taking over S</w:t>
      </w:r>
      <w:r w:rsidR="00EE2D2D" w:rsidRPr="008B564E">
        <w:rPr>
          <w:rFonts w:ascii="Arial" w:hAnsi="Arial" w:cs="Arial"/>
          <w:sz w:val="20"/>
          <w:szCs w:val="20"/>
        </w:rPr>
        <w:t>T</w:t>
      </w:r>
      <w:r w:rsidR="005222D7" w:rsidRPr="008B564E">
        <w:rPr>
          <w:rFonts w:ascii="Arial" w:hAnsi="Arial" w:cs="Arial"/>
          <w:sz w:val="20"/>
          <w:szCs w:val="20"/>
        </w:rPr>
        <w:t>AC</w:t>
      </w:r>
      <w:r w:rsidR="00EE2D2D" w:rsidRPr="008B564E">
        <w:rPr>
          <w:rFonts w:ascii="Arial" w:hAnsi="Arial" w:cs="Arial"/>
          <w:sz w:val="20"/>
          <w:szCs w:val="20"/>
        </w:rPr>
        <w:t>K</w:t>
      </w:r>
      <w:r w:rsidR="00696D9F" w:rsidRPr="008B564E">
        <w:rPr>
          <w:rFonts w:ascii="Arial" w:hAnsi="Arial" w:cs="Arial"/>
          <w:sz w:val="20"/>
          <w:szCs w:val="20"/>
        </w:rPr>
        <w:t xml:space="preserve"> and </w:t>
      </w:r>
      <w:r w:rsidR="005222D7" w:rsidRPr="008B564E">
        <w:rPr>
          <w:rFonts w:ascii="Arial" w:hAnsi="Arial" w:cs="Arial"/>
          <w:sz w:val="20"/>
          <w:szCs w:val="20"/>
        </w:rPr>
        <w:t>may be late in getting kids registered.  Got Sport will cost more than S</w:t>
      </w:r>
      <w:r w:rsidR="00C2238A" w:rsidRPr="008B564E">
        <w:rPr>
          <w:rFonts w:ascii="Arial" w:hAnsi="Arial" w:cs="Arial"/>
          <w:sz w:val="20"/>
          <w:szCs w:val="20"/>
        </w:rPr>
        <w:t>T</w:t>
      </w:r>
      <w:r w:rsidR="005222D7" w:rsidRPr="008B564E">
        <w:rPr>
          <w:rFonts w:ascii="Arial" w:hAnsi="Arial" w:cs="Arial"/>
          <w:sz w:val="20"/>
          <w:szCs w:val="20"/>
        </w:rPr>
        <w:t>AC</w:t>
      </w:r>
      <w:r w:rsidR="00C2238A" w:rsidRPr="008B564E">
        <w:rPr>
          <w:rFonts w:ascii="Arial" w:hAnsi="Arial" w:cs="Arial"/>
          <w:sz w:val="20"/>
          <w:szCs w:val="20"/>
        </w:rPr>
        <w:t>K</w:t>
      </w:r>
      <w:r w:rsidR="00696D9F" w:rsidRPr="008B564E">
        <w:rPr>
          <w:rFonts w:ascii="Arial" w:hAnsi="Arial" w:cs="Arial"/>
          <w:sz w:val="20"/>
          <w:szCs w:val="20"/>
        </w:rPr>
        <w:t xml:space="preserve"> and </w:t>
      </w:r>
      <w:r w:rsidR="005222D7" w:rsidRPr="008B564E">
        <w:rPr>
          <w:rFonts w:ascii="Arial" w:hAnsi="Arial" w:cs="Arial"/>
          <w:sz w:val="20"/>
          <w:szCs w:val="20"/>
        </w:rPr>
        <w:t>we need to decide what we are doing as a club.  Sports Engine is another o</w:t>
      </w:r>
      <w:r w:rsidR="00696D9F" w:rsidRPr="008B564E">
        <w:rPr>
          <w:rFonts w:ascii="Arial" w:hAnsi="Arial" w:cs="Arial"/>
          <w:sz w:val="20"/>
          <w:szCs w:val="20"/>
        </w:rPr>
        <w:t xml:space="preserve">ption </w:t>
      </w:r>
      <w:r w:rsidR="005222D7" w:rsidRPr="008B564E">
        <w:rPr>
          <w:rFonts w:ascii="Arial" w:hAnsi="Arial" w:cs="Arial"/>
          <w:sz w:val="20"/>
          <w:szCs w:val="20"/>
        </w:rPr>
        <w:t xml:space="preserve">we could use but also costs more.  Every player will need to add a new picture this year.  CPYSL are </w:t>
      </w:r>
      <w:r w:rsidR="00CA789B" w:rsidRPr="008B564E">
        <w:rPr>
          <w:rFonts w:ascii="Arial" w:hAnsi="Arial" w:cs="Arial"/>
          <w:sz w:val="20"/>
          <w:szCs w:val="20"/>
        </w:rPr>
        <w:t xml:space="preserve">hashing down on bad parents, </w:t>
      </w:r>
      <w:r w:rsidR="005222D7" w:rsidRPr="008B564E">
        <w:rPr>
          <w:rFonts w:ascii="Arial" w:hAnsi="Arial" w:cs="Arial"/>
          <w:sz w:val="20"/>
          <w:szCs w:val="20"/>
        </w:rPr>
        <w:t>coaches</w:t>
      </w:r>
      <w:r w:rsidR="00CA789B" w:rsidRPr="008B564E">
        <w:rPr>
          <w:rFonts w:ascii="Arial" w:hAnsi="Arial" w:cs="Arial"/>
          <w:sz w:val="20"/>
          <w:szCs w:val="20"/>
        </w:rPr>
        <w:t xml:space="preserve"> and the code of conduct</w:t>
      </w:r>
      <w:r w:rsidR="005222D7" w:rsidRPr="008B564E">
        <w:rPr>
          <w:rFonts w:ascii="Arial" w:hAnsi="Arial" w:cs="Arial"/>
          <w:sz w:val="20"/>
          <w:szCs w:val="20"/>
        </w:rPr>
        <w:t xml:space="preserve">.  </w:t>
      </w:r>
      <w:r w:rsidR="00CA789B" w:rsidRPr="008B564E">
        <w:rPr>
          <w:rFonts w:ascii="Arial" w:hAnsi="Arial" w:cs="Arial"/>
          <w:sz w:val="20"/>
          <w:szCs w:val="20"/>
        </w:rPr>
        <w:t>Full members must attend 50% of the meetings to vote.</w:t>
      </w:r>
    </w:p>
    <w:p w:rsidR="00536615" w:rsidRPr="008B564E" w:rsidRDefault="00536615" w:rsidP="00582DC3">
      <w:pPr>
        <w:ind w:left="0"/>
        <w:contextualSpacing/>
        <w:rPr>
          <w:rFonts w:ascii="Arial" w:hAnsi="Arial" w:cs="Arial"/>
          <w:color w:val="0070C0"/>
          <w:sz w:val="16"/>
          <w:szCs w:val="16"/>
        </w:rPr>
      </w:pPr>
    </w:p>
    <w:p w:rsidR="00582DC3" w:rsidRPr="008B564E" w:rsidRDefault="00582DC3" w:rsidP="00582DC3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TREASURER’S REPORT</w:t>
      </w:r>
    </w:p>
    <w:p w:rsidR="00CE30CC" w:rsidRPr="008B564E" w:rsidRDefault="00EE2D2D" w:rsidP="00DD12F0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Referee r</w:t>
      </w:r>
      <w:r w:rsidR="00CA789B" w:rsidRPr="008B564E">
        <w:rPr>
          <w:rFonts w:ascii="Arial" w:hAnsi="Arial" w:cs="Arial"/>
          <w:sz w:val="20"/>
          <w:szCs w:val="20"/>
        </w:rPr>
        <w:t xml:space="preserve">etention checks </w:t>
      </w:r>
      <w:r w:rsidR="00696D9F" w:rsidRPr="008B564E">
        <w:rPr>
          <w:rFonts w:ascii="Arial" w:hAnsi="Arial" w:cs="Arial"/>
          <w:sz w:val="20"/>
          <w:szCs w:val="20"/>
        </w:rPr>
        <w:t xml:space="preserve">will be </w:t>
      </w:r>
      <w:r w:rsidR="00CA789B" w:rsidRPr="008B564E">
        <w:rPr>
          <w:rFonts w:ascii="Arial" w:hAnsi="Arial" w:cs="Arial"/>
          <w:sz w:val="20"/>
          <w:szCs w:val="20"/>
        </w:rPr>
        <w:t xml:space="preserve">out by end of March.  NCP says we need to have one referee per team or we </w:t>
      </w:r>
      <w:r w:rsidR="00696D9F" w:rsidRPr="008B564E">
        <w:rPr>
          <w:rFonts w:ascii="Arial" w:hAnsi="Arial" w:cs="Arial"/>
          <w:sz w:val="20"/>
          <w:szCs w:val="20"/>
        </w:rPr>
        <w:t xml:space="preserve">will </w:t>
      </w:r>
      <w:r w:rsidR="00CA789B" w:rsidRPr="008B564E">
        <w:rPr>
          <w:rFonts w:ascii="Arial" w:hAnsi="Arial" w:cs="Arial"/>
          <w:sz w:val="20"/>
          <w:szCs w:val="20"/>
        </w:rPr>
        <w:t xml:space="preserve">get fined.  Nicole passed out the reports; most </w:t>
      </w:r>
      <w:r w:rsidR="00696D9F" w:rsidRPr="008B564E">
        <w:rPr>
          <w:rFonts w:ascii="Arial" w:hAnsi="Arial" w:cs="Arial"/>
          <w:sz w:val="20"/>
          <w:szCs w:val="20"/>
        </w:rPr>
        <w:t xml:space="preserve">of </w:t>
      </w:r>
      <w:r w:rsidR="00CA789B" w:rsidRPr="008B564E">
        <w:rPr>
          <w:rFonts w:ascii="Arial" w:hAnsi="Arial" w:cs="Arial"/>
          <w:sz w:val="20"/>
          <w:szCs w:val="20"/>
        </w:rPr>
        <w:t xml:space="preserve">money went to referee’s.  </w:t>
      </w:r>
      <w:r w:rsidRPr="008B564E">
        <w:rPr>
          <w:rFonts w:ascii="Arial" w:hAnsi="Arial" w:cs="Arial"/>
          <w:sz w:val="20"/>
          <w:szCs w:val="20"/>
        </w:rPr>
        <w:t>Treasurer report was approved.</w:t>
      </w:r>
    </w:p>
    <w:p w:rsidR="00536615" w:rsidRPr="00CE30CC" w:rsidRDefault="00536615" w:rsidP="00DD12F0">
      <w:pPr>
        <w:ind w:left="0"/>
        <w:contextualSpacing/>
        <w:rPr>
          <w:rFonts w:ascii="Arial" w:hAnsi="Arial" w:cs="Arial"/>
          <w:color w:val="0070C0"/>
          <w:sz w:val="16"/>
          <w:szCs w:val="16"/>
        </w:rPr>
      </w:pPr>
    </w:p>
    <w:p w:rsidR="001D55D4" w:rsidRPr="008B564E" w:rsidRDefault="00582DC3" w:rsidP="00DD12F0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REGISTRAR REPORT</w:t>
      </w:r>
    </w:p>
    <w:p w:rsidR="00CE30CC" w:rsidRPr="008B564E" w:rsidRDefault="00EE2D2D" w:rsidP="00530F80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Hope has everything up to date and will let us know what is decided about the new system.  New system being implemented for 20/21 on a state level.</w:t>
      </w:r>
    </w:p>
    <w:p w:rsidR="00536615" w:rsidRPr="008B564E" w:rsidRDefault="00536615" w:rsidP="00530F80">
      <w:pPr>
        <w:ind w:left="0"/>
        <w:contextualSpacing/>
        <w:rPr>
          <w:rFonts w:ascii="Arial" w:hAnsi="Arial" w:cs="Arial"/>
          <w:color w:val="0070C0"/>
          <w:sz w:val="16"/>
          <w:szCs w:val="16"/>
          <w:vertAlign w:val="subscript"/>
        </w:rPr>
      </w:pPr>
    </w:p>
    <w:p w:rsidR="00BC13B8" w:rsidRPr="008B564E" w:rsidRDefault="00BC13B8" w:rsidP="00530F80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UNIFORMS</w:t>
      </w:r>
    </w:p>
    <w:p w:rsidR="00536615" w:rsidRPr="008B564E" w:rsidRDefault="00EE2D2D" w:rsidP="00530F80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 xml:space="preserve">Opened the uniform store for a month </w:t>
      </w:r>
      <w:r w:rsidR="00696D9F" w:rsidRPr="008B564E">
        <w:rPr>
          <w:rFonts w:ascii="Arial" w:hAnsi="Arial" w:cs="Arial"/>
          <w:sz w:val="20"/>
          <w:szCs w:val="20"/>
        </w:rPr>
        <w:t xml:space="preserve">and </w:t>
      </w:r>
      <w:r w:rsidRPr="008B564E">
        <w:rPr>
          <w:rFonts w:ascii="Arial" w:hAnsi="Arial" w:cs="Arial"/>
          <w:sz w:val="20"/>
          <w:szCs w:val="20"/>
        </w:rPr>
        <w:t>will have them by the end of the month; 17 people ordered.</w:t>
      </w:r>
    </w:p>
    <w:p w:rsidR="0029763C" w:rsidRPr="008B564E" w:rsidRDefault="0029763C" w:rsidP="00530F80">
      <w:pPr>
        <w:ind w:left="0"/>
        <w:contextualSpacing/>
        <w:rPr>
          <w:rFonts w:ascii="Arial" w:hAnsi="Arial" w:cs="Arial"/>
          <w:sz w:val="16"/>
          <w:szCs w:val="16"/>
        </w:rPr>
      </w:pPr>
    </w:p>
    <w:p w:rsidR="00ED29D8" w:rsidRPr="008B564E" w:rsidRDefault="00ED29D8" w:rsidP="00ED29D8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COMPLIANCE</w:t>
      </w:r>
    </w:p>
    <w:p w:rsidR="00ED29D8" w:rsidRPr="008B564E" w:rsidRDefault="006530CE" w:rsidP="00ED29D8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Mandi passed out the 2020 recertification’s</w:t>
      </w:r>
      <w:r w:rsidR="00C2238A" w:rsidRPr="008B564E">
        <w:rPr>
          <w:rFonts w:ascii="Arial" w:hAnsi="Arial" w:cs="Arial"/>
          <w:sz w:val="20"/>
          <w:szCs w:val="20"/>
        </w:rPr>
        <w:t xml:space="preserve"> for coaches.</w:t>
      </w:r>
      <w:r w:rsidRPr="008B564E">
        <w:rPr>
          <w:rFonts w:ascii="Arial" w:hAnsi="Arial" w:cs="Arial"/>
          <w:sz w:val="20"/>
          <w:szCs w:val="20"/>
        </w:rPr>
        <w:t xml:space="preserve">  She will email them a couple months prior to when they need to recert</w:t>
      </w:r>
      <w:r w:rsidR="008B564E">
        <w:rPr>
          <w:rFonts w:ascii="Arial" w:hAnsi="Arial" w:cs="Arial"/>
          <w:sz w:val="20"/>
          <w:szCs w:val="20"/>
        </w:rPr>
        <w:t>ify</w:t>
      </w:r>
      <w:bookmarkStart w:id="0" w:name="_GoBack"/>
      <w:bookmarkEnd w:id="0"/>
      <w:r w:rsidRPr="008B564E">
        <w:rPr>
          <w:rFonts w:ascii="Arial" w:hAnsi="Arial" w:cs="Arial"/>
          <w:sz w:val="20"/>
          <w:szCs w:val="20"/>
        </w:rPr>
        <w:t xml:space="preserve"> their clearances.</w:t>
      </w:r>
    </w:p>
    <w:p w:rsidR="00C2238A" w:rsidRPr="008B564E" w:rsidRDefault="00C2238A" w:rsidP="00ED29D8">
      <w:pPr>
        <w:ind w:left="0"/>
        <w:contextualSpacing/>
        <w:rPr>
          <w:rFonts w:ascii="Arial" w:hAnsi="Arial" w:cs="Arial"/>
          <w:sz w:val="16"/>
          <w:szCs w:val="16"/>
        </w:rPr>
      </w:pPr>
    </w:p>
    <w:p w:rsidR="00C2238A" w:rsidRPr="008B564E" w:rsidRDefault="00C2238A" w:rsidP="00C2238A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SCHOLARSHIP</w:t>
      </w:r>
    </w:p>
    <w:p w:rsidR="00C2238A" w:rsidRPr="008B564E" w:rsidRDefault="006530CE" w:rsidP="00ED29D8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 xml:space="preserve">Kelly will be in touch with Amy around March for students to get </w:t>
      </w:r>
      <w:r w:rsidR="00696D9F" w:rsidRPr="008B564E">
        <w:rPr>
          <w:rFonts w:ascii="Arial" w:hAnsi="Arial" w:cs="Arial"/>
          <w:sz w:val="20"/>
          <w:szCs w:val="20"/>
        </w:rPr>
        <w:t xml:space="preserve">the proper </w:t>
      </w:r>
      <w:r w:rsidRPr="008B564E">
        <w:rPr>
          <w:rFonts w:ascii="Arial" w:hAnsi="Arial" w:cs="Arial"/>
          <w:sz w:val="20"/>
          <w:szCs w:val="20"/>
        </w:rPr>
        <w:t xml:space="preserve">information in their packets.  </w:t>
      </w:r>
    </w:p>
    <w:p w:rsidR="00536615" w:rsidRPr="008B564E" w:rsidRDefault="00536615" w:rsidP="00530F80">
      <w:pPr>
        <w:ind w:left="0"/>
        <w:contextualSpacing/>
        <w:rPr>
          <w:rFonts w:ascii="Arial" w:hAnsi="Arial" w:cs="Arial"/>
          <w:sz w:val="16"/>
          <w:szCs w:val="16"/>
        </w:rPr>
      </w:pPr>
    </w:p>
    <w:p w:rsidR="00ED29D8" w:rsidRPr="008B564E" w:rsidRDefault="00ED29D8" w:rsidP="00530F80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TRYOUTS</w:t>
      </w:r>
    </w:p>
    <w:p w:rsidR="00CE30CC" w:rsidRPr="008B564E" w:rsidRDefault="006530CE" w:rsidP="00582DC3">
      <w:pPr>
        <w:ind w:left="0"/>
        <w:contextualSpacing/>
        <w:rPr>
          <w:rFonts w:ascii="Arial" w:hAnsi="Arial" w:cs="Arial"/>
          <w:sz w:val="20"/>
          <w:szCs w:val="20"/>
          <w:vertAlign w:val="superscript"/>
        </w:rPr>
      </w:pPr>
      <w:r w:rsidRPr="008B564E">
        <w:rPr>
          <w:rFonts w:ascii="Arial" w:hAnsi="Arial" w:cs="Arial"/>
          <w:sz w:val="20"/>
          <w:szCs w:val="20"/>
        </w:rPr>
        <w:t>Need to pick dates but must be after May 3</w:t>
      </w:r>
      <w:r w:rsidRPr="008B564E">
        <w:rPr>
          <w:rFonts w:ascii="Arial" w:hAnsi="Arial" w:cs="Arial"/>
          <w:sz w:val="20"/>
          <w:szCs w:val="20"/>
          <w:vertAlign w:val="superscript"/>
        </w:rPr>
        <w:t>rd</w:t>
      </w:r>
      <w:r w:rsidRPr="008B564E">
        <w:rPr>
          <w:rFonts w:ascii="Arial" w:hAnsi="Arial" w:cs="Arial"/>
          <w:sz w:val="20"/>
          <w:szCs w:val="20"/>
        </w:rPr>
        <w:t xml:space="preserve">.  </w:t>
      </w:r>
      <w:r w:rsidR="00A46BC7" w:rsidRPr="008B564E">
        <w:rPr>
          <w:rFonts w:ascii="Arial" w:hAnsi="Arial" w:cs="Arial"/>
          <w:sz w:val="20"/>
          <w:szCs w:val="20"/>
        </w:rPr>
        <w:t>Thinking Friday, May 8</w:t>
      </w:r>
      <w:r w:rsidR="00A46BC7" w:rsidRPr="008B564E">
        <w:rPr>
          <w:rFonts w:ascii="Arial" w:hAnsi="Arial" w:cs="Arial"/>
          <w:sz w:val="20"/>
          <w:szCs w:val="20"/>
          <w:vertAlign w:val="superscript"/>
        </w:rPr>
        <w:t>th</w:t>
      </w:r>
      <w:r w:rsidR="00A46BC7" w:rsidRPr="008B564E">
        <w:rPr>
          <w:rFonts w:ascii="Arial" w:hAnsi="Arial" w:cs="Arial"/>
          <w:sz w:val="20"/>
          <w:szCs w:val="20"/>
        </w:rPr>
        <w:t xml:space="preserve"> registration at 5pm and try outs at 6pm and Saturday the 16</w:t>
      </w:r>
      <w:r w:rsidR="00A46BC7" w:rsidRPr="008B564E">
        <w:rPr>
          <w:rFonts w:ascii="Arial" w:hAnsi="Arial" w:cs="Arial"/>
          <w:sz w:val="20"/>
          <w:szCs w:val="20"/>
          <w:vertAlign w:val="superscript"/>
        </w:rPr>
        <w:t>th</w:t>
      </w:r>
      <w:r w:rsidR="00A46BC7" w:rsidRPr="008B564E">
        <w:rPr>
          <w:rFonts w:ascii="Arial" w:hAnsi="Arial" w:cs="Arial"/>
          <w:sz w:val="20"/>
          <w:szCs w:val="20"/>
        </w:rPr>
        <w:t>, 4:15pm registration and 5pm try outs.</w:t>
      </w:r>
    </w:p>
    <w:p w:rsidR="00C2238A" w:rsidRPr="008B564E" w:rsidRDefault="00C2238A" w:rsidP="00582DC3">
      <w:pPr>
        <w:ind w:left="0"/>
        <w:contextualSpacing/>
        <w:rPr>
          <w:rFonts w:ascii="Arial" w:hAnsi="Arial" w:cs="Arial"/>
          <w:sz w:val="14"/>
          <w:szCs w:val="14"/>
        </w:rPr>
      </w:pPr>
    </w:p>
    <w:p w:rsidR="00A46BC7" w:rsidRPr="008B564E" w:rsidRDefault="006530CE" w:rsidP="006530CE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FIELDS</w:t>
      </w:r>
    </w:p>
    <w:p w:rsidR="00C2238A" w:rsidRPr="008B564E" w:rsidRDefault="00A46BC7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Once the weather clears up Tom will set up field clean up days.</w:t>
      </w:r>
    </w:p>
    <w:p w:rsidR="00536615" w:rsidRPr="008B564E" w:rsidRDefault="00536615" w:rsidP="00582DC3">
      <w:pPr>
        <w:ind w:left="0"/>
        <w:contextualSpacing/>
        <w:rPr>
          <w:rFonts w:ascii="Arial" w:hAnsi="Arial" w:cs="Arial"/>
          <w:color w:val="0070C0"/>
          <w:sz w:val="14"/>
          <w:szCs w:val="14"/>
        </w:rPr>
      </w:pPr>
    </w:p>
    <w:p w:rsidR="006530CE" w:rsidRPr="008B564E" w:rsidRDefault="00D85DF1" w:rsidP="00D85DF1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PUBLICITY</w:t>
      </w:r>
    </w:p>
    <w:p w:rsidR="00ED29D8" w:rsidRPr="008B564E" w:rsidRDefault="00A46BC7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 xml:space="preserve">Tayna will update some pictures to </w:t>
      </w:r>
      <w:r w:rsidR="008B564E" w:rsidRPr="008B564E">
        <w:rPr>
          <w:rFonts w:ascii="Arial" w:hAnsi="Arial" w:cs="Arial"/>
          <w:sz w:val="20"/>
          <w:szCs w:val="20"/>
        </w:rPr>
        <w:t>Facebook</w:t>
      </w:r>
      <w:r w:rsidRPr="008B564E">
        <w:rPr>
          <w:rFonts w:ascii="Arial" w:hAnsi="Arial" w:cs="Arial"/>
          <w:sz w:val="20"/>
          <w:szCs w:val="20"/>
        </w:rPr>
        <w:t>.</w:t>
      </w:r>
    </w:p>
    <w:p w:rsidR="00536615" w:rsidRPr="008B564E" w:rsidRDefault="00536615" w:rsidP="00582DC3">
      <w:pPr>
        <w:ind w:left="0"/>
        <w:contextualSpacing/>
        <w:rPr>
          <w:rFonts w:ascii="Arial" w:hAnsi="Arial" w:cs="Arial"/>
          <w:color w:val="0070C0"/>
          <w:sz w:val="14"/>
          <w:szCs w:val="14"/>
        </w:rPr>
      </w:pPr>
    </w:p>
    <w:p w:rsidR="00ED29D8" w:rsidRPr="008B564E" w:rsidRDefault="00ED29D8" w:rsidP="00934B9D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NEW BUSINESS</w:t>
      </w:r>
    </w:p>
    <w:p w:rsidR="00060176" w:rsidRPr="008B564E" w:rsidRDefault="00DA5421" w:rsidP="008B564E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Tom is looking at ticket books for a fundraiser, they are worth 65 dollars per a book.</w:t>
      </w:r>
      <w:r w:rsidR="003810E4" w:rsidRPr="008B564E">
        <w:rPr>
          <w:rFonts w:ascii="Arial" w:hAnsi="Arial" w:cs="Arial"/>
          <w:sz w:val="20"/>
          <w:szCs w:val="20"/>
        </w:rPr>
        <w:t xml:space="preserve">  4-6 weeks for selling time and every family sell one book.  We will meet back on this in March and look for businesses to donate </w:t>
      </w:r>
      <w:r w:rsidR="00696D9F" w:rsidRPr="008B564E">
        <w:rPr>
          <w:rFonts w:ascii="Arial" w:hAnsi="Arial" w:cs="Arial"/>
          <w:sz w:val="20"/>
          <w:szCs w:val="20"/>
        </w:rPr>
        <w:t>items</w:t>
      </w:r>
      <w:r w:rsidR="003810E4" w:rsidRPr="008B564E">
        <w:rPr>
          <w:rFonts w:ascii="Arial" w:hAnsi="Arial" w:cs="Arial"/>
          <w:sz w:val="20"/>
          <w:szCs w:val="20"/>
        </w:rPr>
        <w:t>.  Nicole volunteered to be in charge of this fundraise</w:t>
      </w:r>
      <w:r w:rsidR="00696D9F" w:rsidRPr="008B564E">
        <w:rPr>
          <w:rFonts w:ascii="Arial" w:hAnsi="Arial" w:cs="Arial"/>
          <w:sz w:val="20"/>
          <w:szCs w:val="20"/>
        </w:rPr>
        <w:t>r if we decide to.  Kelly asked</w:t>
      </w:r>
      <w:r w:rsidR="003810E4" w:rsidRPr="008B564E">
        <w:rPr>
          <w:rFonts w:ascii="Arial" w:hAnsi="Arial" w:cs="Arial"/>
          <w:sz w:val="20"/>
          <w:szCs w:val="20"/>
        </w:rPr>
        <w:t xml:space="preserve"> about first aid kits again, Tom will look into it.  </w:t>
      </w:r>
      <w:r w:rsidR="00637125" w:rsidRPr="008B564E">
        <w:rPr>
          <w:rFonts w:ascii="Arial" w:hAnsi="Arial" w:cs="Arial"/>
          <w:sz w:val="20"/>
          <w:szCs w:val="20"/>
        </w:rPr>
        <w:t xml:space="preserve">Motion to adjourn at </w:t>
      </w:r>
      <w:r w:rsidR="00995A69" w:rsidRPr="008B564E">
        <w:rPr>
          <w:rFonts w:ascii="Arial" w:hAnsi="Arial" w:cs="Arial"/>
          <w:sz w:val="20"/>
          <w:szCs w:val="20"/>
        </w:rPr>
        <w:t>8:56</w:t>
      </w:r>
      <w:r w:rsidR="00060176" w:rsidRPr="008B564E">
        <w:rPr>
          <w:rFonts w:ascii="Arial" w:hAnsi="Arial" w:cs="Arial"/>
          <w:sz w:val="20"/>
          <w:szCs w:val="20"/>
        </w:rPr>
        <w:t>pm.</w:t>
      </w:r>
    </w:p>
    <w:p w:rsidR="008B564E" w:rsidRPr="008B564E" w:rsidRDefault="008B564E" w:rsidP="00B253F4">
      <w:pPr>
        <w:contextualSpacing/>
        <w:rPr>
          <w:rFonts w:ascii="Arial" w:hAnsi="Arial" w:cs="Arial"/>
          <w:sz w:val="16"/>
          <w:szCs w:val="16"/>
        </w:rPr>
      </w:pPr>
    </w:p>
    <w:p w:rsidR="00060176" w:rsidRPr="008B564E" w:rsidRDefault="00637125" w:rsidP="00B253F4">
      <w:pPr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Next meeting</w:t>
      </w:r>
      <w:r w:rsidR="008B564E">
        <w:rPr>
          <w:rFonts w:ascii="Arial" w:hAnsi="Arial" w:cs="Arial"/>
          <w:sz w:val="20"/>
          <w:szCs w:val="20"/>
        </w:rPr>
        <w:t>s</w:t>
      </w:r>
      <w:r w:rsidR="00536615" w:rsidRPr="008B564E">
        <w:rPr>
          <w:rFonts w:ascii="Arial" w:hAnsi="Arial" w:cs="Arial"/>
          <w:sz w:val="20"/>
          <w:szCs w:val="20"/>
        </w:rPr>
        <w:t xml:space="preserve">; </w:t>
      </w:r>
      <w:r w:rsidR="003810E4" w:rsidRPr="008B564E">
        <w:rPr>
          <w:rFonts w:ascii="Arial" w:hAnsi="Arial" w:cs="Arial"/>
          <w:sz w:val="20"/>
          <w:szCs w:val="20"/>
        </w:rPr>
        <w:t>March 2</w:t>
      </w:r>
      <w:r w:rsidR="003810E4" w:rsidRPr="008B564E">
        <w:rPr>
          <w:rFonts w:ascii="Arial" w:hAnsi="Arial" w:cs="Arial"/>
          <w:sz w:val="20"/>
          <w:szCs w:val="20"/>
          <w:vertAlign w:val="superscript"/>
        </w:rPr>
        <w:t>nd</w:t>
      </w:r>
      <w:r w:rsidR="008B564E">
        <w:rPr>
          <w:rFonts w:ascii="Arial" w:hAnsi="Arial" w:cs="Arial"/>
          <w:sz w:val="20"/>
          <w:szCs w:val="20"/>
        </w:rPr>
        <w:t xml:space="preserve">, </w:t>
      </w:r>
      <w:r w:rsidR="003810E4" w:rsidRPr="008B564E">
        <w:rPr>
          <w:rFonts w:ascii="Arial" w:hAnsi="Arial" w:cs="Arial"/>
          <w:sz w:val="20"/>
          <w:szCs w:val="20"/>
        </w:rPr>
        <w:t>April 6</w:t>
      </w:r>
      <w:r w:rsidR="003810E4" w:rsidRPr="008B564E">
        <w:rPr>
          <w:rFonts w:ascii="Arial" w:hAnsi="Arial" w:cs="Arial"/>
          <w:sz w:val="20"/>
          <w:szCs w:val="20"/>
          <w:vertAlign w:val="superscript"/>
        </w:rPr>
        <w:t>th</w:t>
      </w:r>
      <w:r w:rsidR="003810E4" w:rsidRPr="008B564E">
        <w:rPr>
          <w:rFonts w:ascii="Arial" w:hAnsi="Arial" w:cs="Arial"/>
          <w:sz w:val="20"/>
          <w:szCs w:val="20"/>
        </w:rPr>
        <w:t>, May 4</w:t>
      </w:r>
      <w:r w:rsidR="003810E4" w:rsidRPr="008B564E">
        <w:rPr>
          <w:rFonts w:ascii="Arial" w:hAnsi="Arial" w:cs="Arial"/>
          <w:sz w:val="20"/>
          <w:szCs w:val="20"/>
          <w:vertAlign w:val="superscript"/>
        </w:rPr>
        <w:t>th</w:t>
      </w:r>
      <w:r w:rsidR="003810E4" w:rsidRPr="008B564E">
        <w:rPr>
          <w:rFonts w:ascii="Arial" w:hAnsi="Arial" w:cs="Arial"/>
          <w:sz w:val="20"/>
          <w:szCs w:val="20"/>
        </w:rPr>
        <w:t>, June 1</w:t>
      </w:r>
      <w:r w:rsidR="003810E4" w:rsidRPr="008B564E">
        <w:rPr>
          <w:rFonts w:ascii="Arial" w:hAnsi="Arial" w:cs="Arial"/>
          <w:sz w:val="20"/>
          <w:szCs w:val="20"/>
          <w:vertAlign w:val="superscript"/>
        </w:rPr>
        <w:t>st</w:t>
      </w:r>
      <w:r w:rsidR="008B564E">
        <w:rPr>
          <w:rFonts w:ascii="Arial" w:hAnsi="Arial" w:cs="Arial"/>
          <w:sz w:val="20"/>
          <w:szCs w:val="20"/>
        </w:rPr>
        <w:t xml:space="preserve"> at 7pm.</w:t>
      </w:r>
    </w:p>
    <w:p w:rsidR="00232A57" w:rsidRPr="008B564E" w:rsidRDefault="00232A57" w:rsidP="00B253F4">
      <w:pPr>
        <w:contextualSpacing/>
        <w:rPr>
          <w:rFonts w:ascii="Arial" w:hAnsi="Arial" w:cs="Arial"/>
          <w:sz w:val="14"/>
          <w:szCs w:val="14"/>
        </w:rPr>
      </w:pPr>
    </w:p>
    <w:p w:rsidR="00A70C59" w:rsidRPr="008B564E" w:rsidRDefault="00A70C59" w:rsidP="00156919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Respectfully submitted,</w:t>
      </w:r>
    </w:p>
    <w:p w:rsidR="00A70C59" w:rsidRPr="008B564E" w:rsidRDefault="00A70C59" w:rsidP="00A70C59">
      <w:pPr>
        <w:spacing w:before="100" w:beforeAutospacing="1" w:after="100" w:afterAutospacing="1"/>
        <w:contextualSpacing/>
        <w:rPr>
          <w:spacing w:val="0"/>
          <w:sz w:val="32"/>
          <w:szCs w:val="32"/>
        </w:rPr>
      </w:pPr>
      <w:r w:rsidRPr="008B564E">
        <w:rPr>
          <w:rFonts w:ascii="Vladimir Script" w:hAnsi="Vladimir Script"/>
          <w:color w:val="0076CF"/>
          <w:sz w:val="32"/>
          <w:szCs w:val="32"/>
        </w:rPr>
        <w:t>Cheryl Fry</w:t>
      </w:r>
    </w:p>
    <w:p w:rsidR="00A70C59" w:rsidRPr="008B564E" w:rsidRDefault="00A70C59" w:rsidP="00156919">
      <w:pPr>
        <w:ind w:left="0"/>
        <w:contextualSpacing/>
        <w:rPr>
          <w:rFonts w:ascii="Arial" w:hAnsi="Arial" w:cs="Arial"/>
          <w:sz w:val="18"/>
          <w:szCs w:val="18"/>
        </w:rPr>
      </w:pPr>
      <w:r w:rsidRPr="008B564E">
        <w:rPr>
          <w:rFonts w:ascii="Arial" w:hAnsi="Arial" w:cs="Arial"/>
          <w:sz w:val="18"/>
          <w:szCs w:val="18"/>
        </w:rPr>
        <w:t>Cheryl Fry</w:t>
      </w:r>
    </w:p>
    <w:p w:rsidR="00A70C59" w:rsidRPr="008B564E" w:rsidRDefault="0031741A" w:rsidP="00156919">
      <w:pPr>
        <w:ind w:left="0"/>
        <w:contextualSpacing/>
        <w:rPr>
          <w:rFonts w:ascii="Arial" w:hAnsi="Arial" w:cs="Arial"/>
          <w:sz w:val="18"/>
          <w:szCs w:val="18"/>
        </w:rPr>
      </w:pPr>
      <w:r w:rsidRPr="008B564E">
        <w:rPr>
          <w:rFonts w:ascii="Arial" w:hAnsi="Arial" w:cs="Arial"/>
          <w:sz w:val="18"/>
          <w:szCs w:val="18"/>
        </w:rPr>
        <w:t>Secretary</w:t>
      </w:r>
    </w:p>
    <w:sectPr w:rsidR="00A70C59" w:rsidRPr="008B564E" w:rsidSect="00156919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2F" w:rsidRDefault="00BC392F">
      <w:pPr>
        <w:spacing w:after="0"/>
      </w:pPr>
      <w:r>
        <w:separator/>
      </w:r>
    </w:p>
  </w:endnote>
  <w:endnote w:type="continuationSeparator" w:id="0">
    <w:p w:rsidR="00BC392F" w:rsidRDefault="00BC3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A6" w:rsidRDefault="00D30CA6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B564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2F" w:rsidRDefault="00BC392F">
      <w:pPr>
        <w:spacing w:after="0"/>
      </w:pPr>
      <w:r>
        <w:separator/>
      </w:r>
    </w:p>
  </w:footnote>
  <w:footnote w:type="continuationSeparator" w:id="0">
    <w:p w:rsidR="00BC392F" w:rsidRDefault="00BC39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2D"/>
    <w:rsid w:val="0002156F"/>
    <w:rsid w:val="00024B5C"/>
    <w:rsid w:val="00050C7A"/>
    <w:rsid w:val="00060176"/>
    <w:rsid w:val="00070820"/>
    <w:rsid w:val="00086295"/>
    <w:rsid w:val="00094516"/>
    <w:rsid w:val="000B2134"/>
    <w:rsid w:val="000D26A5"/>
    <w:rsid w:val="000E5EBE"/>
    <w:rsid w:val="000F51CA"/>
    <w:rsid w:val="000F6687"/>
    <w:rsid w:val="001005E5"/>
    <w:rsid w:val="00107A25"/>
    <w:rsid w:val="001118FD"/>
    <w:rsid w:val="00152CC8"/>
    <w:rsid w:val="0015485C"/>
    <w:rsid w:val="00156919"/>
    <w:rsid w:val="001639D3"/>
    <w:rsid w:val="0017681F"/>
    <w:rsid w:val="00184C55"/>
    <w:rsid w:val="00185DAB"/>
    <w:rsid w:val="00186FD7"/>
    <w:rsid w:val="001C4546"/>
    <w:rsid w:val="001D00A4"/>
    <w:rsid w:val="001D55D4"/>
    <w:rsid w:val="00205CB0"/>
    <w:rsid w:val="002304CD"/>
    <w:rsid w:val="002312E7"/>
    <w:rsid w:val="00232A57"/>
    <w:rsid w:val="002357B5"/>
    <w:rsid w:val="0025366A"/>
    <w:rsid w:val="00256FEE"/>
    <w:rsid w:val="002745BA"/>
    <w:rsid w:val="002761D4"/>
    <w:rsid w:val="00294907"/>
    <w:rsid w:val="0029763C"/>
    <w:rsid w:val="002B22A9"/>
    <w:rsid w:val="002B6C94"/>
    <w:rsid w:val="002D73F3"/>
    <w:rsid w:val="002E04F0"/>
    <w:rsid w:val="002E1995"/>
    <w:rsid w:val="002E7469"/>
    <w:rsid w:val="002F4ABE"/>
    <w:rsid w:val="0031741A"/>
    <w:rsid w:val="00322CEF"/>
    <w:rsid w:val="003300BE"/>
    <w:rsid w:val="00380B84"/>
    <w:rsid w:val="003810E4"/>
    <w:rsid w:val="00395260"/>
    <w:rsid w:val="003A40F2"/>
    <w:rsid w:val="003A4792"/>
    <w:rsid w:val="003B1BCE"/>
    <w:rsid w:val="003B3ED2"/>
    <w:rsid w:val="003C1B81"/>
    <w:rsid w:val="003C6B6C"/>
    <w:rsid w:val="003F1FAC"/>
    <w:rsid w:val="004140E1"/>
    <w:rsid w:val="0041439B"/>
    <w:rsid w:val="00422B9D"/>
    <w:rsid w:val="0043381D"/>
    <w:rsid w:val="00444D8F"/>
    <w:rsid w:val="004521DA"/>
    <w:rsid w:val="00452414"/>
    <w:rsid w:val="00473F56"/>
    <w:rsid w:val="004A3043"/>
    <w:rsid w:val="004A5E5E"/>
    <w:rsid w:val="004B1005"/>
    <w:rsid w:val="004C69E1"/>
    <w:rsid w:val="004E3BA8"/>
    <w:rsid w:val="004F5376"/>
    <w:rsid w:val="005222D7"/>
    <w:rsid w:val="0052642B"/>
    <w:rsid w:val="00530F80"/>
    <w:rsid w:val="00536615"/>
    <w:rsid w:val="00537551"/>
    <w:rsid w:val="00557792"/>
    <w:rsid w:val="00572082"/>
    <w:rsid w:val="0057691E"/>
    <w:rsid w:val="00582DC3"/>
    <w:rsid w:val="005A2E27"/>
    <w:rsid w:val="005E4DEA"/>
    <w:rsid w:val="005E7D19"/>
    <w:rsid w:val="00606062"/>
    <w:rsid w:val="00636BFF"/>
    <w:rsid w:val="00637125"/>
    <w:rsid w:val="006530CE"/>
    <w:rsid w:val="0066086F"/>
    <w:rsid w:val="00661975"/>
    <w:rsid w:val="00672A6F"/>
    <w:rsid w:val="00675C85"/>
    <w:rsid w:val="006819DF"/>
    <w:rsid w:val="006928B4"/>
    <w:rsid w:val="00696D9F"/>
    <w:rsid w:val="006C1EC0"/>
    <w:rsid w:val="006C3317"/>
    <w:rsid w:val="006C3AB5"/>
    <w:rsid w:val="006D571F"/>
    <w:rsid w:val="006D7D55"/>
    <w:rsid w:val="006E2925"/>
    <w:rsid w:val="006F5A3F"/>
    <w:rsid w:val="006F6A9C"/>
    <w:rsid w:val="00714174"/>
    <w:rsid w:val="00717602"/>
    <w:rsid w:val="00720535"/>
    <w:rsid w:val="007253CC"/>
    <w:rsid w:val="00746E5E"/>
    <w:rsid w:val="007531FA"/>
    <w:rsid w:val="00776EF9"/>
    <w:rsid w:val="007C2D0E"/>
    <w:rsid w:val="007D552D"/>
    <w:rsid w:val="007E02AD"/>
    <w:rsid w:val="007F1987"/>
    <w:rsid w:val="00810F01"/>
    <w:rsid w:val="00812FB9"/>
    <w:rsid w:val="00835C9C"/>
    <w:rsid w:val="008431CB"/>
    <w:rsid w:val="00861CAE"/>
    <w:rsid w:val="00895429"/>
    <w:rsid w:val="008B564E"/>
    <w:rsid w:val="008E2FAF"/>
    <w:rsid w:val="008E572E"/>
    <w:rsid w:val="008F2262"/>
    <w:rsid w:val="00916D25"/>
    <w:rsid w:val="0093449B"/>
    <w:rsid w:val="00934B9D"/>
    <w:rsid w:val="00950AE2"/>
    <w:rsid w:val="00956B13"/>
    <w:rsid w:val="0096250E"/>
    <w:rsid w:val="009916AE"/>
    <w:rsid w:val="00995A69"/>
    <w:rsid w:val="009A6AB1"/>
    <w:rsid w:val="009F7675"/>
    <w:rsid w:val="009F7A78"/>
    <w:rsid w:val="00A06633"/>
    <w:rsid w:val="00A1633D"/>
    <w:rsid w:val="00A46BC7"/>
    <w:rsid w:val="00A578FA"/>
    <w:rsid w:val="00A70C59"/>
    <w:rsid w:val="00A771C1"/>
    <w:rsid w:val="00A979E1"/>
    <w:rsid w:val="00AA320B"/>
    <w:rsid w:val="00AB176D"/>
    <w:rsid w:val="00AC4F9F"/>
    <w:rsid w:val="00AE0F70"/>
    <w:rsid w:val="00AF0B3E"/>
    <w:rsid w:val="00AF48A3"/>
    <w:rsid w:val="00AF5E22"/>
    <w:rsid w:val="00B03F1F"/>
    <w:rsid w:val="00B253F4"/>
    <w:rsid w:val="00B45E12"/>
    <w:rsid w:val="00B64651"/>
    <w:rsid w:val="00B65AE5"/>
    <w:rsid w:val="00B7374F"/>
    <w:rsid w:val="00B75042"/>
    <w:rsid w:val="00B76CDA"/>
    <w:rsid w:val="00B94F6D"/>
    <w:rsid w:val="00B95FF0"/>
    <w:rsid w:val="00BB7164"/>
    <w:rsid w:val="00BC13B8"/>
    <w:rsid w:val="00BC392F"/>
    <w:rsid w:val="00BF7297"/>
    <w:rsid w:val="00C17F03"/>
    <w:rsid w:val="00C2238A"/>
    <w:rsid w:val="00C254A3"/>
    <w:rsid w:val="00C25E14"/>
    <w:rsid w:val="00C401D1"/>
    <w:rsid w:val="00C42086"/>
    <w:rsid w:val="00C44BC9"/>
    <w:rsid w:val="00C608AF"/>
    <w:rsid w:val="00C7198A"/>
    <w:rsid w:val="00C8669B"/>
    <w:rsid w:val="00C9013A"/>
    <w:rsid w:val="00C9472C"/>
    <w:rsid w:val="00CA4020"/>
    <w:rsid w:val="00CA789B"/>
    <w:rsid w:val="00CB2F06"/>
    <w:rsid w:val="00CB50F2"/>
    <w:rsid w:val="00CE30CC"/>
    <w:rsid w:val="00CF590E"/>
    <w:rsid w:val="00CF5C61"/>
    <w:rsid w:val="00D078FE"/>
    <w:rsid w:val="00D10B01"/>
    <w:rsid w:val="00D25256"/>
    <w:rsid w:val="00D30CA6"/>
    <w:rsid w:val="00D604D6"/>
    <w:rsid w:val="00D6466C"/>
    <w:rsid w:val="00D741F5"/>
    <w:rsid w:val="00D85DF1"/>
    <w:rsid w:val="00D90A37"/>
    <w:rsid w:val="00D94418"/>
    <w:rsid w:val="00D94758"/>
    <w:rsid w:val="00DA0906"/>
    <w:rsid w:val="00DA1362"/>
    <w:rsid w:val="00DA5421"/>
    <w:rsid w:val="00DC2307"/>
    <w:rsid w:val="00DD12F0"/>
    <w:rsid w:val="00DF0DDE"/>
    <w:rsid w:val="00E07077"/>
    <w:rsid w:val="00E425F5"/>
    <w:rsid w:val="00E52810"/>
    <w:rsid w:val="00E70F21"/>
    <w:rsid w:val="00E97097"/>
    <w:rsid w:val="00EA5026"/>
    <w:rsid w:val="00EB43FE"/>
    <w:rsid w:val="00EB6DB6"/>
    <w:rsid w:val="00EC0010"/>
    <w:rsid w:val="00ED21DF"/>
    <w:rsid w:val="00ED29D8"/>
    <w:rsid w:val="00EE2B2B"/>
    <w:rsid w:val="00EE2D2D"/>
    <w:rsid w:val="00EF0499"/>
    <w:rsid w:val="00EF2D15"/>
    <w:rsid w:val="00F06EAC"/>
    <w:rsid w:val="00F45ED3"/>
    <w:rsid w:val="00F560A1"/>
    <w:rsid w:val="00F71C7E"/>
    <w:rsid w:val="00F75AF7"/>
    <w:rsid w:val="00F82BE8"/>
    <w:rsid w:val="00F837DE"/>
    <w:rsid w:val="00F95BA1"/>
    <w:rsid w:val="00FA58E5"/>
    <w:rsid w:val="00FC130B"/>
    <w:rsid w:val="00FC58D7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032460-B436-4E08-AF7B-173DB0AB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0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fry\AppData\Roaming\Microsoft\Templates\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156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Fry, Cheryl L.</dc:creator>
  <cp:lastModifiedBy>Randy Fry</cp:lastModifiedBy>
  <cp:revision>7</cp:revision>
  <cp:lastPrinted>2018-07-17T14:47:00Z</cp:lastPrinted>
  <dcterms:created xsi:type="dcterms:W3CDTF">2020-02-04T00:16:00Z</dcterms:created>
  <dcterms:modified xsi:type="dcterms:W3CDTF">2020-02-14T18:48:00Z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