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0854928" w:displacedByCustomXml="next"/>
    <w:bookmarkStart w:id="1" w:name="_Toc269723217"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66ED88E7" w14:textId="7F258086" w:rsidR="005437E3"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36277" w:history="1">
            <w:r w:rsidR="005437E3" w:rsidRPr="00CB4BEC">
              <w:rPr>
                <w:rStyle w:val="Hyperlink"/>
              </w:rPr>
              <w:t xml:space="preserve">6. </w:t>
            </w:r>
            <w:r w:rsidR="005437E3" w:rsidRPr="00CB4BEC">
              <w:rPr>
                <w:rStyle w:val="Hyperlink"/>
                <w:b/>
              </w:rPr>
              <w:t>Committees</w:t>
            </w:r>
            <w:r w:rsidR="005437E3">
              <w:rPr>
                <w:webHidden/>
              </w:rPr>
              <w:tab/>
            </w:r>
            <w:r w:rsidR="005437E3">
              <w:rPr>
                <w:webHidden/>
              </w:rPr>
              <w:fldChar w:fldCharType="begin"/>
            </w:r>
            <w:r w:rsidR="005437E3">
              <w:rPr>
                <w:webHidden/>
              </w:rPr>
              <w:instrText xml:space="preserve"> PAGEREF _Toc522536277 \h </w:instrText>
            </w:r>
            <w:r w:rsidR="005437E3">
              <w:rPr>
                <w:webHidden/>
              </w:rPr>
            </w:r>
            <w:r w:rsidR="005437E3">
              <w:rPr>
                <w:webHidden/>
              </w:rPr>
              <w:fldChar w:fldCharType="separate"/>
            </w:r>
            <w:r w:rsidR="005437E3">
              <w:rPr>
                <w:webHidden/>
              </w:rPr>
              <w:t>1</w:t>
            </w:r>
            <w:r w:rsidR="005437E3">
              <w:rPr>
                <w:webHidden/>
              </w:rPr>
              <w:fldChar w:fldCharType="end"/>
            </w:r>
          </w:hyperlink>
        </w:p>
        <w:p w14:paraId="41AA060C" w14:textId="1251DCD6" w:rsidR="005437E3" w:rsidRDefault="00BD6306">
          <w:pPr>
            <w:pStyle w:val="TOC2"/>
            <w:tabs>
              <w:tab w:val="right" w:leader="dot" w:pos="8636"/>
            </w:tabs>
            <w:rPr>
              <w:b w:val="0"/>
              <w:noProof/>
              <w:lang w:val="en-CA" w:eastAsia="en-CA"/>
            </w:rPr>
          </w:pPr>
          <w:hyperlink w:anchor="_Toc522536278" w:history="1">
            <w:r w:rsidR="005437E3" w:rsidRPr="00CB4BEC">
              <w:rPr>
                <w:rStyle w:val="Hyperlink"/>
                <w:rFonts w:ascii="Franklin Gothic Book" w:hAnsi="Franklin Gothic Book"/>
                <w:noProof/>
              </w:rPr>
              <w:t>6.1 Nomination Committee</w:t>
            </w:r>
            <w:r w:rsidR="005437E3">
              <w:rPr>
                <w:noProof/>
                <w:webHidden/>
              </w:rPr>
              <w:tab/>
            </w:r>
            <w:r w:rsidR="005437E3">
              <w:rPr>
                <w:noProof/>
                <w:webHidden/>
              </w:rPr>
              <w:fldChar w:fldCharType="begin"/>
            </w:r>
            <w:r w:rsidR="005437E3">
              <w:rPr>
                <w:noProof/>
                <w:webHidden/>
              </w:rPr>
              <w:instrText xml:space="preserve"> PAGEREF _Toc522536278 \h </w:instrText>
            </w:r>
            <w:r w:rsidR="005437E3">
              <w:rPr>
                <w:noProof/>
                <w:webHidden/>
              </w:rPr>
            </w:r>
            <w:r w:rsidR="005437E3">
              <w:rPr>
                <w:noProof/>
                <w:webHidden/>
              </w:rPr>
              <w:fldChar w:fldCharType="separate"/>
            </w:r>
            <w:r w:rsidR="005437E3">
              <w:rPr>
                <w:noProof/>
                <w:webHidden/>
              </w:rPr>
              <w:t>1</w:t>
            </w:r>
            <w:r w:rsidR="005437E3">
              <w:rPr>
                <w:noProof/>
                <w:webHidden/>
              </w:rPr>
              <w:fldChar w:fldCharType="end"/>
            </w:r>
          </w:hyperlink>
        </w:p>
        <w:p w14:paraId="32B6C510" w14:textId="3C8CCA77" w:rsidR="005437E3" w:rsidRDefault="00BD6306">
          <w:pPr>
            <w:pStyle w:val="TOC2"/>
            <w:tabs>
              <w:tab w:val="right" w:leader="dot" w:pos="8636"/>
            </w:tabs>
            <w:rPr>
              <w:b w:val="0"/>
              <w:noProof/>
              <w:lang w:val="en-CA" w:eastAsia="en-CA"/>
            </w:rPr>
          </w:pPr>
          <w:hyperlink w:anchor="_Toc522536279" w:history="1">
            <w:r w:rsidR="005437E3" w:rsidRPr="00CB4BEC">
              <w:rPr>
                <w:rStyle w:val="Hyperlink"/>
                <w:rFonts w:ascii="Franklin Gothic Book" w:hAnsi="Franklin Gothic Book"/>
                <w:noProof/>
              </w:rPr>
              <w:t>6.2 Fundraising Committee</w:t>
            </w:r>
            <w:r w:rsidR="005437E3">
              <w:rPr>
                <w:noProof/>
                <w:webHidden/>
              </w:rPr>
              <w:tab/>
            </w:r>
            <w:r w:rsidR="005437E3">
              <w:rPr>
                <w:noProof/>
                <w:webHidden/>
              </w:rPr>
              <w:fldChar w:fldCharType="begin"/>
            </w:r>
            <w:r w:rsidR="005437E3">
              <w:rPr>
                <w:noProof/>
                <w:webHidden/>
              </w:rPr>
              <w:instrText xml:space="preserve"> PAGEREF _Toc522536279 \h </w:instrText>
            </w:r>
            <w:r w:rsidR="005437E3">
              <w:rPr>
                <w:noProof/>
                <w:webHidden/>
              </w:rPr>
            </w:r>
            <w:r w:rsidR="005437E3">
              <w:rPr>
                <w:noProof/>
                <w:webHidden/>
              </w:rPr>
              <w:fldChar w:fldCharType="separate"/>
            </w:r>
            <w:r w:rsidR="005437E3">
              <w:rPr>
                <w:noProof/>
                <w:webHidden/>
              </w:rPr>
              <w:t>2</w:t>
            </w:r>
            <w:r w:rsidR="005437E3">
              <w:rPr>
                <w:noProof/>
                <w:webHidden/>
              </w:rPr>
              <w:fldChar w:fldCharType="end"/>
            </w:r>
          </w:hyperlink>
        </w:p>
        <w:p w14:paraId="28B2D453" w14:textId="1E2CA063" w:rsidR="005437E3" w:rsidRDefault="00BD6306">
          <w:pPr>
            <w:pStyle w:val="TOC2"/>
            <w:tabs>
              <w:tab w:val="right" w:leader="dot" w:pos="8636"/>
            </w:tabs>
            <w:rPr>
              <w:b w:val="0"/>
              <w:noProof/>
              <w:lang w:val="en-CA" w:eastAsia="en-CA"/>
            </w:rPr>
          </w:pPr>
          <w:hyperlink w:anchor="_Toc522536280" w:history="1">
            <w:r w:rsidR="005437E3" w:rsidRPr="00CB4BEC">
              <w:rPr>
                <w:rStyle w:val="Hyperlink"/>
                <w:rFonts w:ascii="Franklin Gothic Book" w:hAnsi="Franklin Gothic Book"/>
                <w:noProof/>
              </w:rPr>
              <w:t>6.3 Technical Committee</w:t>
            </w:r>
            <w:r w:rsidR="005437E3">
              <w:rPr>
                <w:noProof/>
                <w:webHidden/>
              </w:rPr>
              <w:tab/>
            </w:r>
            <w:r w:rsidR="005437E3">
              <w:rPr>
                <w:noProof/>
                <w:webHidden/>
              </w:rPr>
              <w:fldChar w:fldCharType="begin"/>
            </w:r>
            <w:r w:rsidR="005437E3">
              <w:rPr>
                <w:noProof/>
                <w:webHidden/>
              </w:rPr>
              <w:instrText xml:space="preserve"> PAGEREF _Toc522536280 \h </w:instrText>
            </w:r>
            <w:r w:rsidR="005437E3">
              <w:rPr>
                <w:noProof/>
                <w:webHidden/>
              </w:rPr>
            </w:r>
            <w:r w:rsidR="005437E3">
              <w:rPr>
                <w:noProof/>
                <w:webHidden/>
              </w:rPr>
              <w:fldChar w:fldCharType="separate"/>
            </w:r>
            <w:r w:rsidR="005437E3">
              <w:rPr>
                <w:noProof/>
                <w:webHidden/>
              </w:rPr>
              <w:t>3</w:t>
            </w:r>
            <w:r w:rsidR="005437E3">
              <w:rPr>
                <w:noProof/>
                <w:webHidden/>
              </w:rPr>
              <w:fldChar w:fldCharType="end"/>
            </w:r>
          </w:hyperlink>
        </w:p>
        <w:p w14:paraId="6F884200" w14:textId="130A1C6F" w:rsidR="005437E3" w:rsidRDefault="00BD6306">
          <w:pPr>
            <w:pStyle w:val="TOC2"/>
            <w:tabs>
              <w:tab w:val="right" w:leader="dot" w:pos="8636"/>
            </w:tabs>
            <w:rPr>
              <w:b w:val="0"/>
              <w:noProof/>
              <w:lang w:val="en-CA" w:eastAsia="en-CA"/>
            </w:rPr>
          </w:pPr>
          <w:hyperlink w:anchor="_Toc522536281" w:history="1">
            <w:r w:rsidR="005437E3" w:rsidRPr="00CB4BEC">
              <w:rPr>
                <w:rStyle w:val="Hyperlink"/>
                <w:rFonts w:ascii="Franklin Gothic Book" w:hAnsi="Franklin Gothic Book"/>
                <w:noProof/>
              </w:rPr>
              <w:t>6.4 Template of Code of Conduct/Ethics of Board Members</w:t>
            </w:r>
            <w:r w:rsidR="005437E3">
              <w:rPr>
                <w:noProof/>
                <w:webHidden/>
              </w:rPr>
              <w:tab/>
            </w:r>
            <w:r w:rsidR="005437E3">
              <w:rPr>
                <w:noProof/>
                <w:webHidden/>
              </w:rPr>
              <w:fldChar w:fldCharType="begin"/>
            </w:r>
            <w:r w:rsidR="005437E3">
              <w:rPr>
                <w:noProof/>
                <w:webHidden/>
              </w:rPr>
              <w:instrText xml:space="preserve"> PAGEREF _Toc522536281 \h </w:instrText>
            </w:r>
            <w:r w:rsidR="005437E3">
              <w:rPr>
                <w:noProof/>
                <w:webHidden/>
              </w:rPr>
            </w:r>
            <w:r w:rsidR="005437E3">
              <w:rPr>
                <w:noProof/>
                <w:webHidden/>
              </w:rPr>
              <w:fldChar w:fldCharType="separate"/>
            </w:r>
            <w:r w:rsidR="005437E3">
              <w:rPr>
                <w:noProof/>
                <w:webHidden/>
              </w:rPr>
              <w:t>3</w:t>
            </w:r>
            <w:r w:rsidR="005437E3">
              <w:rPr>
                <w:noProof/>
                <w:webHidden/>
              </w:rPr>
              <w:fldChar w:fldCharType="end"/>
            </w:r>
          </w:hyperlink>
        </w:p>
        <w:p w14:paraId="55C09FF2" w14:textId="4BCBDD17"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14EC480C" w14:textId="7F7F0541" w:rsidR="00765097" w:rsidRPr="00FC7917" w:rsidRDefault="00A344E7" w:rsidP="00A27E36">
      <w:pPr>
        <w:pStyle w:val="Heading1"/>
        <w:rPr>
          <w:color w:val="auto"/>
          <w:sz w:val="22"/>
          <w:szCs w:val="22"/>
        </w:rPr>
      </w:pPr>
      <w:bookmarkStart w:id="2" w:name="_Toc270850676"/>
      <w:bookmarkStart w:id="3" w:name="_Toc522536277"/>
      <w:bookmarkEnd w:id="1"/>
      <w:bookmarkEnd w:id="0"/>
      <w:r w:rsidRPr="008D3E78">
        <w:rPr>
          <w:sz w:val="22"/>
          <w:szCs w:val="22"/>
        </w:rPr>
        <w:t>6</w:t>
      </w:r>
      <w:r w:rsidR="00765097" w:rsidRPr="00FC7917">
        <w:rPr>
          <w:color w:val="auto"/>
          <w:sz w:val="22"/>
          <w:szCs w:val="22"/>
        </w:rPr>
        <w:t xml:space="preserve">. </w:t>
      </w:r>
      <w:r w:rsidR="00765097" w:rsidRPr="008D3E78">
        <w:rPr>
          <w:b/>
          <w:sz w:val="22"/>
          <w:szCs w:val="22"/>
        </w:rPr>
        <w:t>Committees</w:t>
      </w:r>
      <w:bookmarkEnd w:id="2"/>
      <w:bookmarkEnd w:id="3"/>
      <w:r w:rsidR="00765097" w:rsidRPr="008D3E78">
        <w:rPr>
          <w:b/>
          <w:sz w:val="22"/>
          <w:szCs w:val="22"/>
        </w:rPr>
        <w:t xml:space="preserve"> </w:t>
      </w:r>
    </w:p>
    <w:p w14:paraId="4794A5A9" w14:textId="77777777" w:rsidR="00765097" w:rsidRPr="00FC7917" w:rsidRDefault="00765097" w:rsidP="00826553">
      <w:pPr>
        <w:rPr>
          <w:rFonts w:ascii="Franklin Gothic Book" w:hAnsi="Franklin Gothic Book"/>
          <w:sz w:val="22"/>
          <w:szCs w:val="22"/>
          <w:u w:val="single"/>
        </w:rPr>
      </w:pPr>
    </w:p>
    <w:p w14:paraId="2CA4322A" w14:textId="62C50E9F" w:rsidR="00765097" w:rsidRPr="00FC7917" w:rsidRDefault="008E46BB" w:rsidP="00826553">
      <w:pPr>
        <w:rPr>
          <w:rFonts w:ascii="Franklin Gothic Book" w:hAnsi="Franklin Gothic Book"/>
          <w:sz w:val="22"/>
          <w:szCs w:val="22"/>
        </w:rPr>
      </w:pPr>
      <w:r w:rsidRPr="00FC7917">
        <w:rPr>
          <w:rFonts w:ascii="Franklin Gothic Book" w:hAnsi="Franklin Gothic Book"/>
          <w:sz w:val="22"/>
          <w:szCs w:val="22"/>
        </w:rPr>
        <w:t>Club</w:t>
      </w:r>
      <w:r w:rsidR="00765097" w:rsidRPr="00FC7917">
        <w:rPr>
          <w:rFonts w:ascii="Franklin Gothic Book" w:hAnsi="Franklin Gothic Book"/>
          <w:sz w:val="22"/>
          <w:szCs w:val="22"/>
        </w:rPr>
        <w:t xml:space="preserve">s may wish to create committees to get different governance work completed. Appropriate structure and use of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committees can enhance the efficiency and effectiveness of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p>
    <w:p w14:paraId="32255312" w14:textId="77777777" w:rsidR="00765097" w:rsidRPr="00FC7917" w:rsidRDefault="00765097" w:rsidP="00826553">
      <w:pPr>
        <w:rPr>
          <w:rFonts w:ascii="Franklin Gothic Book" w:hAnsi="Franklin Gothic Book"/>
          <w:sz w:val="22"/>
          <w:szCs w:val="22"/>
        </w:rPr>
      </w:pPr>
    </w:p>
    <w:p w14:paraId="5CF09CE6" w14:textId="7777777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Committees can be useful for studying an issue in order to make recommendations, taking on a project or organizing an event. Committees are a valuable mechanism for involving people, sharing the work, ensuring that different perspectives are incorporated and cultivating volunteer leaders. </w:t>
      </w:r>
    </w:p>
    <w:p w14:paraId="15C008B6" w14:textId="77777777" w:rsidR="00765097" w:rsidRPr="00FC7917" w:rsidRDefault="00765097" w:rsidP="00826553">
      <w:pPr>
        <w:rPr>
          <w:rFonts w:ascii="Franklin Gothic Book" w:hAnsi="Franklin Gothic Book"/>
          <w:sz w:val="22"/>
          <w:szCs w:val="22"/>
        </w:rPr>
      </w:pPr>
    </w:p>
    <w:p w14:paraId="031AE9D7" w14:textId="0F893B07" w:rsidR="00765097" w:rsidRPr="00FC7917" w:rsidRDefault="00C86A70" w:rsidP="00826553">
      <w:pPr>
        <w:rPr>
          <w:rFonts w:ascii="Franklin Gothic Book" w:hAnsi="Franklin Gothic Book"/>
          <w:sz w:val="22"/>
          <w:szCs w:val="22"/>
        </w:rPr>
      </w:pPr>
      <w:r w:rsidRPr="00FC7917">
        <w:rPr>
          <w:rFonts w:ascii="Franklin Gothic Book" w:hAnsi="Franklin Gothic Book"/>
          <w:sz w:val="22"/>
          <w:szCs w:val="22"/>
        </w:rPr>
        <w:t>However, c</w:t>
      </w:r>
      <w:r w:rsidR="00765097" w:rsidRPr="00FC7917">
        <w:rPr>
          <w:rFonts w:ascii="Franklin Gothic Book" w:hAnsi="Franklin Gothic Book"/>
          <w:sz w:val="22"/>
          <w:szCs w:val="22"/>
        </w:rPr>
        <w:t xml:space="preserve">ommittee meetings on top of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meetings may causes “burn out” of volunteer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The expectation of meetings upon meetings can make it harder to recruit people to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s in the first place. Committees can also waste valuable volunteer and staff time when their work is subject to a thorough re-examination by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itself. </w:t>
      </w:r>
    </w:p>
    <w:p w14:paraId="3A8987AA" w14:textId="150209D5" w:rsidR="00765097" w:rsidRPr="00FC7917" w:rsidRDefault="00A344E7" w:rsidP="00AF4734">
      <w:pPr>
        <w:pStyle w:val="Heading2"/>
        <w:rPr>
          <w:rFonts w:ascii="Franklin Gothic Book" w:hAnsi="Franklin Gothic Book"/>
          <w:sz w:val="22"/>
          <w:szCs w:val="22"/>
        </w:rPr>
      </w:pPr>
      <w:bookmarkStart w:id="4" w:name="_Toc270850677"/>
      <w:bookmarkStart w:id="5" w:name="_Toc522536278"/>
      <w:r w:rsidRPr="00FC7917">
        <w:rPr>
          <w:rFonts w:ascii="Franklin Gothic Book" w:hAnsi="Franklin Gothic Book"/>
          <w:sz w:val="22"/>
          <w:szCs w:val="22"/>
        </w:rPr>
        <w:t>6</w:t>
      </w:r>
      <w:r w:rsidR="00765097" w:rsidRPr="00FC7917">
        <w:rPr>
          <w:rFonts w:ascii="Franklin Gothic Book" w:hAnsi="Franklin Gothic Book"/>
          <w:sz w:val="22"/>
          <w:szCs w:val="22"/>
        </w:rPr>
        <w:t>.1 Nomination Committee</w:t>
      </w:r>
      <w:bookmarkEnd w:id="4"/>
      <w:bookmarkEnd w:id="5"/>
    </w:p>
    <w:p w14:paraId="49266531" w14:textId="77777777" w:rsidR="00765097" w:rsidRPr="00FC7917" w:rsidRDefault="00765097" w:rsidP="00826553">
      <w:pPr>
        <w:rPr>
          <w:rFonts w:ascii="Franklin Gothic Book" w:hAnsi="Franklin Gothic Book"/>
          <w:sz w:val="22"/>
          <w:szCs w:val="22"/>
        </w:rPr>
      </w:pPr>
    </w:p>
    <w:p w14:paraId="6104F0E0" w14:textId="71DA10BE"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A nomination Committee is responsible for nominating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candidates, ensuring that the size, leadership and composition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are appropriate, and overseeing governance structures and policies (including committee structure, conflict of interest and other policies, and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w:t>
      </w:r>
    </w:p>
    <w:p w14:paraId="1599A6AE" w14:textId="77777777" w:rsidR="00765097" w:rsidRPr="00FC7917" w:rsidRDefault="00765097" w:rsidP="00826553">
      <w:pPr>
        <w:rPr>
          <w:rFonts w:ascii="Franklin Gothic Book" w:hAnsi="Franklin Gothic Book"/>
          <w:sz w:val="22"/>
          <w:szCs w:val="22"/>
        </w:rPr>
      </w:pPr>
    </w:p>
    <w:p w14:paraId="429C2ADE" w14:textId="2FE7F150"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Nomination Committee Resource: </w:t>
      </w:r>
    </w:p>
    <w:p w14:paraId="7C254F53" w14:textId="5A6D054A" w:rsidR="00765097" w:rsidRPr="00FC7917" w:rsidRDefault="00BD6306" w:rsidP="00F90893">
      <w:pPr>
        <w:pStyle w:val="ListParagraph"/>
        <w:numPr>
          <w:ilvl w:val="0"/>
          <w:numId w:val="62"/>
        </w:numPr>
        <w:rPr>
          <w:rFonts w:ascii="Franklin Gothic Book" w:hAnsi="Franklin Gothic Book"/>
          <w:sz w:val="22"/>
          <w:szCs w:val="22"/>
        </w:rPr>
      </w:pPr>
      <w:hyperlink r:id="rId11" w:history="1">
        <w:r w:rsidR="00B40D5E" w:rsidRPr="00FC7917">
          <w:rPr>
            <w:rStyle w:val="Hyperlink"/>
            <w:rFonts w:ascii="Franklin Gothic Book" w:hAnsi="Franklin Gothic Book"/>
            <w:sz w:val="22"/>
            <w:szCs w:val="22"/>
          </w:rPr>
          <w:t>http://oodp.ca/wp-content/uploads/downloads/2013/09/OODP-Nominating-Committee-Resource-Sept-2013.pdf</w:t>
        </w:r>
      </w:hyperlink>
      <w:r w:rsidR="00B40D5E" w:rsidRPr="00FC7917">
        <w:rPr>
          <w:rFonts w:ascii="Franklin Gothic Book" w:hAnsi="Franklin Gothic Book"/>
          <w:sz w:val="22"/>
          <w:szCs w:val="22"/>
        </w:rPr>
        <w:t xml:space="preserve"> </w:t>
      </w:r>
      <w:r w:rsidR="00765097" w:rsidRPr="00FC7917">
        <w:rPr>
          <w:rFonts w:ascii="Franklin Gothic Book" w:hAnsi="Franklin Gothic Book"/>
          <w:sz w:val="22"/>
          <w:szCs w:val="22"/>
        </w:rPr>
        <w:t xml:space="preserve">  </w:t>
      </w:r>
    </w:p>
    <w:p w14:paraId="660FE77A" w14:textId="695B2C1B" w:rsidR="00765097" w:rsidRPr="005437E3" w:rsidRDefault="00765097" w:rsidP="00167C3F">
      <w:pPr>
        <w:pStyle w:val="Heading4"/>
        <w:rPr>
          <w:rFonts w:ascii="Franklin Gothic Book" w:hAnsi="Franklin Gothic Book"/>
          <w:color w:val="00B050"/>
          <w:sz w:val="22"/>
          <w:szCs w:val="22"/>
        </w:rPr>
      </w:pPr>
      <w:bookmarkStart w:id="6" w:name="_Toc270850678"/>
      <w:r w:rsidRPr="005437E3">
        <w:rPr>
          <w:rFonts w:ascii="Franklin Gothic Book" w:hAnsi="Franklin Gothic Book"/>
          <w:color w:val="00B050"/>
          <w:sz w:val="22"/>
          <w:szCs w:val="22"/>
        </w:rPr>
        <w:t>Sample Nominating Committee Policy</w:t>
      </w:r>
      <w:bookmarkEnd w:id="6"/>
      <w:r w:rsidRPr="005437E3">
        <w:rPr>
          <w:rFonts w:ascii="Franklin Gothic Book" w:hAnsi="Franklin Gothic Book"/>
          <w:color w:val="00B050"/>
          <w:sz w:val="22"/>
          <w:szCs w:val="22"/>
        </w:rPr>
        <w:t xml:space="preserve"> </w:t>
      </w:r>
    </w:p>
    <w:p w14:paraId="509A8B5B" w14:textId="48CA88D2" w:rsidR="00765097" w:rsidRPr="00FC7917" w:rsidRDefault="00B40D5E" w:rsidP="00826553">
      <w:pPr>
        <w:pStyle w:val="NormalWeb"/>
        <w:rPr>
          <w:rFonts w:ascii="Franklin Gothic Book" w:hAnsi="Franklin Gothic Book"/>
          <w:sz w:val="22"/>
          <w:szCs w:val="22"/>
        </w:rPr>
      </w:pPr>
      <w:r w:rsidRPr="00FC7917">
        <w:rPr>
          <w:rFonts w:ascii="Franklin Gothic Book" w:hAnsi="Franklin Gothic Book"/>
          <w:sz w:val="22"/>
          <w:szCs w:val="22"/>
        </w:rPr>
        <w:t xml:space="preserve">1. Purposes and Mandate: </w:t>
      </w:r>
      <w:r w:rsidR="00765097" w:rsidRPr="00FC7917">
        <w:rPr>
          <w:rFonts w:ascii="Franklin Gothic Book" w:hAnsi="Franklin Gothic Book"/>
          <w:sz w:val="22"/>
          <w:szCs w:val="22"/>
        </w:rPr>
        <w:t xml:space="preserve">The Nominating Committee is a standing committee of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responsible for assisting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in discharging its responsibilities related to: </w:t>
      </w:r>
    </w:p>
    <w:p w14:paraId="74285005" w14:textId="732B23FC" w:rsidR="00B40D5E" w:rsidRPr="00FC7917" w:rsidRDefault="00765097" w:rsidP="00F90893">
      <w:pPr>
        <w:pStyle w:val="NormalWeb"/>
        <w:numPr>
          <w:ilvl w:val="0"/>
          <w:numId w:val="150"/>
        </w:numPr>
        <w:rPr>
          <w:rFonts w:ascii="Franklin Gothic Book" w:hAnsi="Franklin Gothic Book"/>
          <w:sz w:val="22"/>
          <w:szCs w:val="22"/>
        </w:rPr>
      </w:pPr>
      <w:r w:rsidRPr="00FC7917">
        <w:rPr>
          <w:rFonts w:ascii="Franklin Gothic Book" w:hAnsi="Franklin Gothic Book"/>
          <w:sz w:val="22"/>
          <w:szCs w:val="22"/>
        </w:rPr>
        <w:t xml:space="preserve">Ensuring that the organization has on a continuing basis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D236F8" w:rsidRPr="00FC7917">
        <w:rPr>
          <w:rFonts w:ascii="Franklin Gothic Book" w:hAnsi="Franklin Gothic Book"/>
          <w:sz w:val="22"/>
          <w:szCs w:val="22"/>
        </w:rPr>
        <w:t>of _</w:t>
      </w:r>
      <w:r w:rsidRPr="00FC7917">
        <w:rPr>
          <w:rFonts w:ascii="Franklin Gothic Book" w:hAnsi="Franklin Gothic Book"/>
          <w:sz w:val="22"/>
          <w:szCs w:val="22"/>
        </w:rPr>
        <w:t>_____________________</w:t>
      </w:r>
      <w:r w:rsidR="00D236F8" w:rsidRPr="00FC7917">
        <w:rPr>
          <w:rFonts w:ascii="Franklin Gothic Book" w:hAnsi="Franklin Gothic Book"/>
          <w:sz w:val="22"/>
          <w:szCs w:val="22"/>
        </w:rPr>
        <w:t>_ (</w:t>
      </w: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is composed of high-quality candidates with the necessary skills, commitment, and leadership</w:t>
      </w:r>
      <w:r w:rsidR="00C86A70" w:rsidRPr="00FC7917">
        <w:rPr>
          <w:rFonts w:ascii="Franklin Gothic Book" w:hAnsi="Franklin Gothic Book"/>
          <w:sz w:val="22"/>
          <w:szCs w:val="22"/>
        </w:rPr>
        <w:t>.</w:t>
      </w:r>
      <w:r w:rsidRPr="00FC7917">
        <w:rPr>
          <w:rFonts w:ascii="Franklin Gothic Book" w:hAnsi="Franklin Gothic Book"/>
          <w:sz w:val="22"/>
          <w:szCs w:val="22"/>
        </w:rPr>
        <w:t xml:space="preserve"> </w:t>
      </w:r>
    </w:p>
    <w:p w14:paraId="29368ADA" w14:textId="152AB437" w:rsidR="00B40D5E" w:rsidRPr="00FC7917" w:rsidRDefault="00B40D5E" w:rsidP="00F90893">
      <w:pPr>
        <w:pStyle w:val="NormalWeb"/>
        <w:numPr>
          <w:ilvl w:val="0"/>
          <w:numId w:val="150"/>
        </w:numPr>
        <w:rPr>
          <w:rFonts w:ascii="Franklin Gothic Book" w:hAnsi="Franklin Gothic Book"/>
          <w:sz w:val="22"/>
          <w:szCs w:val="22"/>
        </w:rPr>
      </w:pPr>
      <w:r w:rsidRPr="00FC7917">
        <w:rPr>
          <w:rFonts w:ascii="Franklin Gothic Book" w:hAnsi="Franklin Gothic Book"/>
          <w:sz w:val="22"/>
          <w:szCs w:val="22"/>
        </w:rPr>
        <w:t>T</w:t>
      </w:r>
      <w:r w:rsidR="00765097" w:rsidRPr="00FC7917">
        <w:rPr>
          <w:rFonts w:ascii="Franklin Gothic Book" w:hAnsi="Franklin Gothic Book"/>
          <w:sz w:val="22"/>
          <w:szCs w:val="22"/>
        </w:rPr>
        <w:t xml:space="preserve">hat new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are oriented and mentored. </w:t>
      </w:r>
    </w:p>
    <w:p w14:paraId="69661B7D" w14:textId="4D722AD6" w:rsidR="00765097" w:rsidRPr="00FC7917" w:rsidRDefault="00B40D5E" w:rsidP="00F90893">
      <w:pPr>
        <w:pStyle w:val="NormalWeb"/>
        <w:numPr>
          <w:ilvl w:val="0"/>
          <w:numId w:val="150"/>
        </w:numPr>
        <w:rPr>
          <w:rFonts w:ascii="Franklin Gothic Book" w:hAnsi="Franklin Gothic Book"/>
          <w:sz w:val="22"/>
          <w:szCs w:val="22"/>
        </w:rPr>
      </w:pPr>
      <w:r w:rsidRPr="00FC7917">
        <w:rPr>
          <w:rFonts w:ascii="Franklin Gothic Book" w:hAnsi="Franklin Gothic Book"/>
          <w:sz w:val="22"/>
          <w:szCs w:val="22"/>
        </w:rPr>
        <w:t>T</w:t>
      </w:r>
      <w:r w:rsidR="00765097" w:rsidRPr="00FC7917">
        <w:rPr>
          <w:rFonts w:ascii="Franklin Gothic Book" w:hAnsi="Franklin Gothic Book"/>
          <w:sz w:val="22"/>
          <w:szCs w:val="22"/>
        </w:rPr>
        <w:t xml:space="preserve">hat the Annual Meeting is well planned. </w:t>
      </w:r>
    </w:p>
    <w:p w14:paraId="376D2300" w14:textId="234CCD9A" w:rsidR="00765097" w:rsidRPr="00FC7917" w:rsidRDefault="00B40D5E" w:rsidP="002A5566">
      <w:pPr>
        <w:pStyle w:val="NormalWeb"/>
        <w:rPr>
          <w:rFonts w:ascii="Franklin Gothic Book" w:hAnsi="Franklin Gothic Book"/>
          <w:sz w:val="22"/>
          <w:szCs w:val="22"/>
        </w:rPr>
      </w:pPr>
      <w:r w:rsidRPr="00FC7917">
        <w:rPr>
          <w:rFonts w:ascii="Franklin Gothic Book" w:hAnsi="Franklin Gothic Book"/>
          <w:sz w:val="22"/>
          <w:szCs w:val="22"/>
        </w:rPr>
        <w:t>2. Composition/</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w:t>
      </w:r>
      <w:r w:rsidR="00765097" w:rsidRPr="00FC7917">
        <w:rPr>
          <w:rFonts w:ascii="Franklin Gothic Book" w:hAnsi="Franklin Gothic Book"/>
          <w:sz w:val="22"/>
          <w:szCs w:val="22"/>
        </w:rPr>
        <w:t xml:space="preserve">The committee will consist of 3 persons, the President and two (2) </w:t>
      </w:r>
      <w:r w:rsidR="008E46BB" w:rsidRPr="00FC7917">
        <w:rPr>
          <w:rFonts w:ascii="Franklin Gothic Book" w:hAnsi="Franklin Gothic Book"/>
          <w:sz w:val="22"/>
          <w:szCs w:val="22"/>
        </w:rPr>
        <w:t>Member</w:t>
      </w:r>
      <w:r w:rsidR="002A5566" w:rsidRPr="00FC7917">
        <w:rPr>
          <w:rFonts w:ascii="Franklin Gothic Book" w:hAnsi="Franklin Gothic Book"/>
          <w:sz w:val="22"/>
          <w:szCs w:val="22"/>
        </w:rPr>
        <w:t xml:space="preserve">s or </w:t>
      </w:r>
      <w:r w:rsidR="008E46BB" w:rsidRPr="00FC7917">
        <w:rPr>
          <w:rFonts w:ascii="Franklin Gothic Book" w:hAnsi="Franklin Gothic Book"/>
          <w:sz w:val="22"/>
          <w:szCs w:val="22"/>
        </w:rPr>
        <w:t>Director</w:t>
      </w:r>
      <w:r w:rsidR="002A5566"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002A5566" w:rsidRPr="00FC7917">
        <w:rPr>
          <w:rFonts w:ascii="Franklin Gothic Book" w:hAnsi="Franklin Gothic Book"/>
          <w:sz w:val="22"/>
          <w:szCs w:val="22"/>
        </w:rPr>
        <w:t xml:space="preserve">. </w:t>
      </w:r>
      <w:r w:rsidR="002A5566" w:rsidRPr="00FC7917">
        <w:rPr>
          <w:rFonts w:ascii="Franklin Gothic Book" w:hAnsi="Franklin Gothic Book"/>
          <w:sz w:val="22"/>
          <w:szCs w:val="22"/>
        </w:rPr>
        <w:br/>
      </w:r>
      <w:r w:rsidR="00765097" w:rsidRPr="00FC7917">
        <w:rPr>
          <w:rFonts w:ascii="Franklin Gothic Book" w:hAnsi="Franklin Gothic Book"/>
          <w:sz w:val="22"/>
          <w:szCs w:val="22"/>
        </w:rPr>
        <w:lastRenderedPageBreak/>
        <w:t>3. Frequency of meet</w:t>
      </w:r>
      <w:r w:rsidRPr="00FC7917">
        <w:rPr>
          <w:rFonts w:ascii="Franklin Gothic Book" w:hAnsi="Franklin Gothic Book"/>
          <w:sz w:val="22"/>
          <w:szCs w:val="22"/>
        </w:rPr>
        <w:t xml:space="preserve">ings: </w:t>
      </w:r>
      <w:r w:rsidR="00765097" w:rsidRPr="00FC7917">
        <w:rPr>
          <w:rFonts w:ascii="Franklin Gothic Book" w:hAnsi="Franklin Gothic Book"/>
          <w:sz w:val="22"/>
          <w:szCs w:val="22"/>
        </w:rPr>
        <w:t xml:space="preserve">The committee will meet at least at least three (3) times per year, and additionally as required. Meetings will be at the call of the Chair.  </w:t>
      </w:r>
      <w:r w:rsidR="002A5566" w:rsidRPr="00FC7917">
        <w:rPr>
          <w:rFonts w:ascii="Franklin Gothic Book" w:hAnsi="Franklin Gothic Book"/>
          <w:sz w:val="22"/>
          <w:szCs w:val="22"/>
        </w:rPr>
        <w:br/>
      </w:r>
      <w:r w:rsidR="00AC143D" w:rsidRPr="00FC7917">
        <w:rPr>
          <w:rFonts w:ascii="Franklin Gothic Book" w:hAnsi="Franklin Gothic Book"/>
          <w:sz w:val="22"/>
          <w:szCs w:val="22"/>
        </w:rPr>
        <w:t>4. Mentorship: p</w:t>
      </w:r>
      <w:r w:rsidR="00765097" w:rsidRPr="00FC7917">
        <w:rPr>
          <w:rFonts w:ascii="Franklin Gothic Book" w:hAnsi="Franklin Gothic Book"/>
          <w:sz w:val="22"/>
          <w:szCs w:val="22"/>
        </w:rPr>
        <w:t xml:space="preserve">rovide a recommendation to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as to an orientation plan for newly elected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and newly appointed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r w:rsidR="00D236F8" w:rsidRPr="00FC7917">
        <w:rPr>
          <w:rFonts w:ascii="Franklin Gothic Book" w:hAnsi="Franklin Gothic Book"/>
          <w:sz w:val="22"/>
          <w:szCs w:val="22"/>
        </w:rPr>
        <w:t>Committee</w:t>
      </w:r>
      <w:r w:rsidR="00765097"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 (including any changes to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and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orientation manual) and implement the plan. </w:t>
      </w:r>
      <w:r w:rsidR="002A5566" w:rsidRPr="00FC7917">
        <w:rPr>
          <w:rFonts w:ascii="Franklin Gothic Book" w:hAnsi="Franklin Gothic Book"/>
          <w:sz w:val="22"/>
          <w:szCs w:val="22"/>
        </w:rPr>
        <w:br/>
      </w:r>
      <w:r w:rsidR="00AC143D" w:rsidRPr="00FC7917">
        <w:rPr>
          <w:rFonts w:ascii="Franklin Gothic Book" w:hAnsi="Franklin Gothic Book"/>
          <w:sz w:val="22"/>
          <w:szCs w:val="22"/>
        </w:rPr>
        <w:t xml:space="preserve">5. </w:t>
      </w:r>
      <w:r w:rsidR="00765097" w:rsidRPr="00FC7917">
        <w:rPr>
          <w:rFonts w:ascii="Franklin Gothic Book" w:hAnsi="Franklin Gothic Book"/>
          <w:sz w:val="22"/>
          <w:szCs w:val="22"/>
        </w:rPr>
        <w:t>Recruitment</w:t>
      </w:r>
      <w:r w:rsidR="00AC143D" w:rsidRPr="00FC7917">
        <w:rPr>
          <w:rFonts w:ascii="Franklin Gothic Book" w:hAnsi="Franklin Gothic Book"/>
          <w:sz w:val="22"/>
          <w:szCs w:val="22"/>
        </w:rPr>
        <w:t xml:space="preserve"> and Selection of new </w:t>
      </w:r>
      <w:r w:rsidR="008E46BB" w:rsidRPr="00FC7917">
        <w:rPr>
          <w:rFonts w:ascii="Franklin Gothic Book" w:hAnsi="Franklin Gothic Book"/>
          <w:sz w:val="22"/>
          <w:szCs w:val="22"/>
        </w:rPr>
        <w:t>Director</w:t>
      </w:r>
      <w:r w:rsidR="00AC143D" w:rsidRPr="00FC7917">
        <w:rPr>
          <w:rFonts w:ascii="Franklin Gothic Book" w:hAnsi="Franklin Gothic Book"/>
          <w:sz w:val="22"/>
          <w:szCs w:val="22"/>
        </w:rPr>
        <w:t>s:</w:t>
      </w:r>
      <w:r w:rsidR="00C86A70" w:rsidRPr="00FC7917">
        <w:rPr>
          <w:rFonts w:ascii="Franklin Gothic Book" w:hAnsi="Franklin Gothic Book"/>
          <w:sz w:val="22"/>
          <w:szCs w:val="22"/>
        </w:rPr>
        <w:br/>
      </w:r>
      <w:r w:rsidR="00AC143D" w:rsidRPr="00FC7917">
        <w:rPr>
          <w:rFonts w:ascii="Franklin Gothic Book" w:hAnsi="Franklin Gothic Book"/>
          <w:sz w:val="22"/>
          <w:szCs w:val="22"/>
        </w:rPr>
        <w:t>a)</w:t>
      </w:r>
      <w:r w:rsidR="00765097" w:rsidRPr="00FC7917">
        <w:rPr>
          <w:rFonts w:ascii="Franklin Gothic Book" w:hAnsi="Franklin Gothic Book"/>
          <w:sz w:val="22"/>
          <w:szCs w:val="22"/>
        </w:rPr>
        <w:t xml:space="preserve"> Liaise with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to review the composition and recruitment requirements of each committee. </w:t>
      </w:r>
      <w:r w:rsidR="00C86A70" w:rsidRPr="00FC7917">
        <w:rPr>
          <w:rFonts w:ascii="Franklin Gothic Book" w:hAnsi="Franklin Gothic Book"/>
          <w:sz w:val="22"/>
          <w:szCs w:val="22"/>
        </w:rPr>
        <w:br/>
      </w:r>
      <w:r w:rsidR="00AC143D" w:rsidRPr="00FC7917">
        <w:rPr>
          <w:rFonts w:ascii="Franklin Gothic Book" w:hAnsi="Franklin Gothic Book"/>
          <w:sz w:val="22"/>
          <w:szCs w:val="22"/>
        </w:rPr>
        <w:t xml:space="preserve">b) </w:t>
      </w:r>
      <w:r w:rsidR="00765097" w:rsidRPr="00FC7917">
        <w:rPr>
          <w:rFonts w:ascii="Franklin Gothic Book" w:hAnsi="Franklin Gothic Book"/>
          <w:sz w:val="22"/>
          <w:szCs w:val="22"/>
        </w:rPr>
        <w:t xml:space="preserve">Develop and review annually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Skills Matrix to ensure its categories capture relevant skills (both generally and in terms of achieving the strategic directions of the organization) and diversity, its content provides an accurate composite picture of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and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r w:rsidR="00D236F8" w:rsidRPr="00FC7917">
        <w:rPr>
          <w:rFonts w:ascii="Franklin Gothic Book" w:hAnsi="Franklin Gothic Book"/>
          <w:sz w:val="22"/>
          <w:szCs w:val="22"/>
        </w:rPr>
        <w:t>Committee</w:t>
      </w:r>
      <w:r w:rsidR="00765097"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 relevant strengths and weaknesses, and its presentation ensures it can be understood ‘at a glance’. </w:t>
      </w:r>
      <w:r w:rsidR="002A5566" w:rsidRPr="00FC7917">
        <w:rPr>
          <w:rFonts w:ascii="Franklin Gothic Book" w:hAnsi="Franklin Gothic Book"/>
          <w:sz w:val="22"/>
          <w:szCs w:val="22"/>
        </w:rPr>
        <w:br/>
      </w:r>
      <w:r w:rsidR="00AC143D" w:rsidRPr="00FC7917">
        <w:rPr>
          <w:rFonts w:ascii="Franklin Gothic Book" w:hAnsi="Franklin Gothic Book"/>
          <w:sz w:val="22"/>
          <w:szCs w:val="22"/>
        </w:rPr>
        <w:t xml:space="preserve">6. </w:t>
      </w:r>
      <w:r w:rsidR="00765097" w:rsidRPr="00FC7917">
        <w:rPr>
          <w:rFonts w:ascii="Franklin Gothic Book" w:hAnsi="Franklin Gothic Book"/>
          <w:sz w:val="22"/>
          <w:szCs w:val="22"/>
        </w:rPr>
        <w:t xml:space="preserve">Advise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as to whether a call for prospective candidates is required to fill pending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and/or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committee positions; recruit prospective candidates for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and for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committees. </w:t>
      </w:r>
      <w:r w:rsidR="002A5566" w:rsidRPr="00FC7917">
        <w:rPr>
          <w:rFonts w:ascii="Franklin Gothic Book" w:hAnsi="Franklin Gothic Book"/>
          <w:sz w:val="22"/>
          <w:szCs w:val="22"/>
        </w:rPr>
        <w:br/>
      </w:r>
      <w:r w:rsidR="00AC143D" w:rsidRPr="00FC7917">
        <w:rPr>
          <w:rFonts w:ascii="Franklin Gothic Book" w:hAnsi="Franklin Gothic Book"/>
          <w:sz w:val="22"/>
          <w:szCs w:val="22"/>
        </w:rPr>
        <w:t>7</w:t>
      </w:r>
      <w:r w:rsidR="00765097" w:rsidRPr="00FC7917">
        <w:rPr>
          <w:rFonts w:ascii="Franklin Gothic Book" w:hAnsi="Franklin Gothic Book"/>
          <w:sz w:val="22"/>
          <w:szCs w:val="22"/>
        </w:rPr>
        <w:t>. Develop or review the interview format, process, and tool for prospective candidates to ensure they address all relevant skills and types of diversity needed.</w:t>
      </w:r>
      <w:r w:rsidR="002A5566" w:rsidRPr="00FC7917">
        <w:rPr>
          <w:rFonts w:ascii="Franklin Gothic Book" w:hAnsi="Franklin Gothic Book"/>
          <w:sz w:val="22"/>
          <w:szCs w:val="22"/>
        </w:rPr>
        <w:br/>
      </w:r>
      <w:r w:rsidR="00AC143D" w:rsidRPr="00FC7917">
        <w:rPr>
          <w:rFonts w:ascii="Franklin Gothic Book" w:hAnsi="Franklin Gothic Book"/>
          <w:sz w:val="22"/>
          <w:szCs w:val="22"/>
        </w:rPr>
        <w:t>8</w:t>
      </w:r>
      <w:r w:rsidR="00765097" w:rsidRPr="00FC7917">
        <w:rPr>
          <w:rFonts w:ascii="Franklin Gothic Book" w:hAnsi="Franklin Gothic Book"/>
          <w:sz w:val="22"/>
          <w:szCs w:val="22"/>
        </w:rPr>
        <w:t xml:space="preserve">. Conduct a search for prospective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and committee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 annually, or as required. </w:t>
      </w:r>
      <w:r w:rsidR="002A5566" w:rsidRPr="00FC7917">
        <w:rPr>
          <w:rFonts w:ascii="Franklin Gothic Book" w:hAnsi="Franklin Gothic Book"/>
          <w:sz w:val="22"/>
          <w:szCs w:val="22"/>
        </w:rPr>
        <w:br/>
      </w:r>
      <w:r w:rsidR="00AC143D" w:rsidRPr="00FC7917">
        <w:rPr>
          <w:rFonts w:ascii="Franklin Gothic Book" w:hAnsi="Franklin Gothic Book"/>
          <w:sz w:val="22"/>
          <w:szCs w:val="22"/>
        </w:rPr>
        <w:t>9</w:t>
      </w:r>
      <w:r w:rsidR="00765097" w:rsidRPr="00FC7917">
        <w:rPr>
          <w:rFonts w:ascii="Franklin Gothic Book" w:hAnsi="Franklin Gothic Book"/>
          <w:sz w:val="22"/>
          <w:szCs w:val="22"/>
        </w:rPr>
        <w:t xml:space="preserve">. Conduct interviews with short-listed candidates, and provide recommendations to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as to which candidates should be proposed to the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ship to fill vacant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positions. </w:t>
      </w:r>
      <w:r w:rsidR="002A5566" w:rsidRPr="00FC7917">
        <w:rPr>
          <w:rFonts w:ascii="Franklin Gothic Book" w:hAnsi="Franklin Gothic Book"/>
          <w:sz w:val="22"/>
          <w:szCs w:val="22"/>
        </w:rPr>
        <w:br/>
      </w:r>
      <w:r w:rsidR="00AC143D" w:rsidRPr="00FC7917">
        <w:rPr>
          <w:rFonts w:ascii="Franklin Gothic Book" w:hAnsi="Franklin Gothic Book"/>
          <w:sz w:val="22"/>
          <w:szCs w:val="22"/>
        </w:rPr>
        <w:t>10</w:t>
      </w:r>
      <w:r w:rsidR="00765097" w:rsidRPr="00FC7917">
        <w:rPr>
          <w:rFonts w:ascii="Franklin Gothic Book" w:hAnsi="Franklin Gothic Book"/>
          <w:sz w:val="22"/>
          <w:szCs w:val="22"/>
        </w:rPr>
        <w:t xml:space="preserve">. Receive and verify nominations for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and verify that those nominees are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 in good standing, and over the age of 18 years. </w:t>
      </w:r>
      <w:r w:rsidR="002A5566" w:rsidRPr="00FC7917">
        <w:rPr>
          <w:rFonts w:ascii="Franklin Gothic Book" w:hAnsi="Franklin Gothic Book"/>
          <w:sz w:val="22"/>
          <w:szCs w:val="22"/>
        </w:rPr>
        <w:br/>
      </w:r>
      <w:r w:rsidR="00AC143D" w:rsidRPr="00FC7917">
        <w:rPr>
          <w:rFonts w:ascii="Franklin Gothic Book" w:hAnsi="Franklin Gothic Book"/>
          <w:sz w:val="22"/>
          <w:szCs w:val="22"/>
        </w:rPr>
        <w:t xml:space="preserve">11. </w:t>
      </w:r>
      <w:r w:rsidR="00765097" w:rsidRPr="00FC7917">
        <w:rPr>
          <w:rFonts w:ascii="Franklin Gothic Book" w:hAnsi="Franklin Gothic Book"/>
          <w:sz w:val="22"/>
          <w:szCs w:val="22"/>
        </w:rPr>
        <w:t xml:space="preserve">Present a list of candidates to the AGM, where vacancies exist. </w:t>
      </w:r>
      <w:r w:rsidR="002A5566" w:rsidRPr="00FC7917">
        <w:rPr>
          <w:rFonts w:ascii="Franklin Gothic Book" w:hAnsi="Franklin Gothic Book"/>
          <w:sz w:val="22"/>
          <w:szCs w:val="22"/>
        </w:rPr>
        <w:br/>
      </w:r>
      <w:r w:rsidR="00AC143D" w:rsidRPr="00FC7917">
        <w:rPr>
          <w:rFonts w:ascii="Franklin Gothic Book" w:hAnsi="Franklin Gothic Book"/>
          <w:sz w:val="22"/>
          <w:szCs w:val="22"/>
        </w:rPr>
        <w:t>12.</w:t>
      </w:r>
      <w:r w:rsidR="00765097" w:rsidRPr="00FC7917">
        <w:rPr>
          <w:rFonts w:ascii="Franklin Gothic Book" w:hAnsi="Franklin Gothic Book"/>
          <w:sz w:val="22"/>
          <w:szCs w:val="22"/>
        </w:rPr>
        <w:t xml:space="preserve"> Prepare a list bearing the names of all nominees, including its own recommendations, and shall forward a copy of the list signed by the committee Chair to the Secretary no later than five (5) business days prior to the date of the </w:t>
      </w:r>
      <w:r w:rsidR="008E46BB" w:rsidRPr="00FC7917">
        <w:rPr>
          <w:rFonts w:ascii="Franklin Gothic Book" w:hAnsi="Franklin Gothic Book"/>
          <w:sz w:val="22"/>
          <w:szCs w:val="22"/>
        </w:rPr>
        <w:t>Annual General Meeting</w:t>
      </w:r>
      <w:r w:rsidR="00765097" w:rsidRPr="00FC7917">
        <w:rPr>
          <w:rFonts w:ascii="Franklin Gothic Book" w:hAnsi="Franklin Gothic Book"/>
          <w:sz w:val="22"/>
          <w:szCs w:val="22"/>
        </w:rPr>
        <w:t xml:space="preserve">. </w:t>
      </w:r>
      <w:r w:rsidR="00C86A70" w:rsidRPr="00FC7917">
        <w:rPr>
          <w:rFonts w:ascii="Franklin Gothic Book" w:hAnsi="Franklin Gothic Book"/>
          <w:sz w:val="22"/>
          <w:szCs w:val="22"/>
        </w:rPr>
        <w:br/>
      </w:r>
      <w:r w:rsidR="00AC143D" w:rsidRPr="00FC7917">
        <w:rPr>
          <w:rFonts w:ascii="Franklin Gothic Book" w:hAnsi="Franklin Gothic Book"/>
          <w:sz w:val="22"/>
          <w:szCs w:val="22"/>
        </w:rPr>
        <w:t>13</w:t>
      </w:r>
      <w:r w:rsidR="00765097" w:rsidRPr="00FC7917">
        <w:rPr>
          <w:rFonts w:ascii="Franklin Gothic Book" w:hAnsi="Franklin Gothic Book"/>
          <w:sz w:val="22"/>
          <w:szCs w:val="22"/>
        </w:rPr>
        <w:t xml:space="preserve">. Prepare ballots if necessary. </w:t>
      </w:r>
      <w:r w:rsidR="002A5566" w:rsidRPr="00FC7917">
        <w:rPr>
          <w:rFonts w:ascii="Franklin Gothic Book" w:hAnsi="Franklin Gothic Book"/>
          <w:sz w:val="22"/>
          <w:szCs w:val="22"/>
        </w:rPr>
        <w:br/>
      </w:r>
      <w:r w:rsidR="00AC143D" w:rsidRPr="00FC7917">
        <w:rPr>
          <w:rFonts w:ascii="Franklin Gothic Book" w:hAnsi="Franklin Gothic Book"/>
          <w:sz w:val="22"/>
          <w:szCs w:val="22"/>
        </w:rPr>
        <w:t>14</w:t>
      </w:r>
      <w:r w:rsidR="00765097" w:rsidRPr="00FC7917">
        <w:rPr>
          <w:rFonts w:ascii="Franklin Gothic Book" w:hAnsi="Franklin Gothic Book"/>
          <w:sz w:val="22"/>
          <w:szCs w:val="22"/>
        </w:rPr>
        <w:t xml:space="preserve">. On an as-needed basis, recommend to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any candidates for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to appoint mid- term, should a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 resign before their term is up. </w:t>
      </w:r>
      <w:r w:rsidR="002A5566" w:rsidRPr="00FC7917">
        <w:rPr>
          <w:rFonts w:ascii="Franklin Gothic Book" w:hAnsi="Franklin Gothic Book"/>
          <w:sz w:val="22"/>
          <w:szCs w:val="22"/>
        </w:rPr>
        <w:br/>
      </w:r>
      <w:r w:rsidR="00AC143D" w:rsidRPr="00FC7917">
        <w:rPr>
          <w:rFonts w:ascii="Franklin Gothic Book" w:hAnsi="Franklin Gothic Book"/>
          <w:sz w:val="22"/>
          <w:szCs w:val="22"/>
        </w:rPr>
        <w:t xml:space="preserve">15. Term: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s of the Committee will serve terms of one year, and this term may be renewed to a maximum of three terms. The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will promote continuity on the Committee by ensuring that in any given year no more than two new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s are appointed.</w:t>
      </w:r>
    </w:p>
    <w:p w14:paraId="70E4787C" w14:textId="4FB17B45" w:rsidR="00765097" w:rsidRPr="00FC7917" w:rsidRDefault="00333C7A" w:rsidP="00AF4734">
      <w:pPr>
        <w:pStyle w:val="Heading2"/>
        <w:rPr>
          <w:rFonts w:ascii="Franklin Gothic Book" w:hAnsi="Franklin Gothic Book"/>
          <w:sz w:val="22"/>
          <w:szCs w:val="22"/>
        </w:rPr>
      </w:pPr>
      <w:bookmarkStart w:id="7" w:name="_Toc270850679"/>
      <w:bookmarkStart w:id="8" w:name="_Toc522536279"/>
      <w:r w:rsidRPr="00FC7917">
        <w:rPr>
          <w:rFonts w:ascii="Franklin Gothic Book" w:hAnsi="Franklin Gothic Book"/>
          <w:sz w:val="22"/>
          <w:szCs w:val="22"/>
        </w:rPr>
        <w:t>6</w:t>
      </w:r>
      <w:r w:rsidR="00765097" w:rsidRPr="00FC7917">
        <w:rPr>
          <w:rFonts w:ascii="Franklin Gothic Book" w:hAnsi="Franklin Gothic Book"/>
          <w:sz w:val="22"/>
          <w:szCs w:val="22"/>
        </w:rPr>
        <w:t>.2 Fundraising Committee</w:t>
      </w:r>
      <w:bookmarkEnd w:id="7"/>
      <w:bookmarkEnd w:id="8"/>
    </w:p>
    <w:p w14:paraId="07EF23D0" w14:textId="77777777" w:rsidR="00765097" w:rsidRPr="00FC7917" w:rsidRDefault="00765097" w:rsidP="00826553">
      <w:pPr>
        <w:rPr>
          <w:rFonts w:ascii="Franklin Gothic Book" w:hAnsi="Franklin Gothic Book"/>
          <w:sz w:val="22"/>
          <w:szCs w:val="22"/>
        </w:rPr>
      </w:pPr>
    </w:p>
    <w:p w14:paraId="7C3D924A" w14:textId="61AD5200"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Fundraising is an important and critical issue for </w:t>
      </w:r>
      <w:r w:rsidR="008E46BB" w:rsidRPr="00FC7917">
        <w:rPr>
          <w:rFonts w:ascii="Franklin Gothic Book" w:hAnsi="Franklin Gothic Book"/>
          <w:sz w:val="22"/>
          <w:szCs w:val="22"/>
        </w:rPr>
        <w:t>Club</w:t>
      </w:r>
      <w:r w:rsidRPr="00FC7917">
        <w:rPr>
          <w:rFonts w:ascii="Franklin Gothic Book" w:hAnsi="Franklin Gothic Book"/>
          <w:sz w:val="22"/>
          <w:szCs w:val="22"/>
        </w:rPr>
        <w:t>s. Creating a fundraising committee can allow for a more effective and effici</w:t>
      </w:r>
      <w:r w:rsidR="00333C7A" w:rsidRPr="00FC7917">
        <w:rPr>
          <w:rFonts w:ascii="Franklin Gothic Book" w:hAnsi="Franklin Gothic Book"/>
          <w:sz w:val="22"/>
          <w:szCs w:val="22"/>
        </w:rPr>
        <w:t xml:space="preserve">ent way of raising </w:t>
      </w:r>
      <w:r w:rsidR="008E46BB" w:rsidRPr="00FC7917">
        <w:rPr>
          <w:rFonts w:ascii="Franklin Gothic Book" w:hAnsi="Franklin Gothic Book"/>
          <w:sz w:val="22"/>
          <w:szCs w:val="22"/>
        </w:rPr>
        <w:t>Club</w:t>
      </w:r>
      <w:r w:rsidR="00333C7A" w:rsidRPr="00FC7917">
        <w:rPr>
          <w:rFonts w:ascii="Franklin Gothic Book" w:hAnsi="Franklin Gothic Book"/>
          <w:sz w:val="22"/>
          <w:szCs w:val="22"/>
        </w:rPr>
        <w:t xml:space="preserve"> funds.</w:t>
      </w:r>
    </w:p>
    <w:p w14:paraId="612215C5" w14:textId="77777777" w:rsidR="00765097" w:rsidRPr="00FC7917" w:rsidRDefault="00765097" w:rsidP="00826553">
      <w:pPr>
        <w:rPr>
          <w:rFonts w:ascii="Franklin Gothic Book" w:hAnsi="Franklin Gothic Book"/>
          <w:sz w:val="22"/>
          <w:szCs w:val="22"/>
        </w:rPr>
      </w:pPr>
    </w:p>
    <w:p w14:paraId="73AA0E30" w14:textId="5F57DC25"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It is the job of the fundraising committee to create a plan that will guide the organization in seeking out and securing funding from an array of outside sources. The committee must identify and communicate with potential donors to support the work of the </w:t>
      </w:r>
      <w:r w:rsidR="008E46BB" w:rsidRPr="00FC7917">
        <w:rPr>
          <w:rFonts w:ascii="Franklin Gothic Book" w:hAnsi="Franklin Gothic Book"/>
          <w:sz w:val="22"/>
          <w:szCs w:val="22"/>
        </w:rPr>
        <w:t>Club</w:t>
      </w:r>
      <w:r w:rsidR="00BA263E" w:rsidRPr="00FC7917">
        <w:rPr>
          <w:rFonts w:ascii="Franklin Gothic Book" w:hAnsi="Franklin Gothic Book"/>
          <w:sz w:val="22"/>
          <w:szCs w:val="22"/>
        </w:rPr>
        <w:t>.</w:t>
      </w:r>
    </w:p>
    <w:p w14:paraId="5DEF4FA8" w14:textId="77777777" w:rsidR="00765097" w:rsidRPr="00FC7917" w:rsidRDefault="00765097" w:rsidP="00826553">
      <w:pPr>
        <w:rPr>
          <w:rFonts w:ascii="Franklin Gothic Book" w:hAnsi="Franklin Gothic Book"/>
          <w:sz w:val="22"/>
          <w:szCs w:val="22"/>
        </w:rPr>
      </w:pPr>
    </w:p>
    <w:p w14:paraId="15701B49" w14:textId="23FAF2E4" w:rsidR="00765097" w:rsidRPr="00FC7917" w:rsidRDefault="00765097" w:rsidP="00826553">
      <w:pPr>
        <w:rPr>
          <w:rFonts w:ascii="Franklin Gothic Book" w:hAnsi="Franklin Gothic Book"/>
          <w:b/>
          <w:sz w:val="22"/>
          <w:szCs w:val="22"/>
        </w:rPr>
      </w:pPr>
      <w:r w:rsidRPr="00FC7917">
        <w:rPr>
          <w:rFonts w:ascii="Franklin Gothic Book" w:hAnsi="Franklin Gothic Book"/>
          <w:b/>
          <w:sz w:val="22"/>
          <w:szCs w:val="22"/>
        </w:rPr>
        <w:t>Sample Po</w:t>
      </w:r>
      <w:r w:rsidR="00333C7A" w:rsidRPr="00FC7917">
        <w:rPr>
          <w:rFonts w:ascii="Franklin Gothic Book" w:hAnsi="Franklin Gothic Book"/>
          <w:b/>
          <w:sz w:val="22"/>
          <w:szCs w:val="22"/>
        </w:rPr>
        <w:t xml:space="preserve">licy of Fundraising Committee: </w:t>
      </w:r>
      <w:r w:rsidR="00C86A70" w:rsidRPr="00FC7917">
        <w:rPr>
          <w:rFonts w:ascii="Franklin Gothic Book" w:hAnsi="Franklin Gothic Book"/>
          <w:sz w:val="22"/>
          <w:szCs w:val="22"/>
        </w:rPr>
        <w:t>A Fund Raising C</w:t>
      </w:r>
      <w:r w:rsidRPr="00FC7917">
        <w:rPr>
          <w:rFonts w:ascii="Franklin Gothic Book" w:hAnsi="Franklin Gothic Book"/>
          <w:sz w:val="22"/>
          <w:szCs w:val="22"/>
        </w:rPr>
        <w:t xml:space="preserve">ommittee is to be established at the start of each season to ensure the continued operation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At least one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of the </w:t>
      </w:r>
      <w:r w:rsidR="008E46BB" w:rsidRPr="00FC7917">
        <w:rPr>
          <w:rFonts w:ascii="Franklin Gothic Book" w:hAnsi="Franklin Gothic Book"/>
          <w:sz w:val="22"/>
          <w:szCs w:val="22"/>
        </w:rPr>
        <w:t>Club</w:t>
      </w:r>
      <w:r w:rsidR="00C86A70" w:rsidRPr="00FC7917">
        <w:rPr>
          <w:rFonts w:ascii="Franklin Gothic Book" w:hAnsi="Franklin Gothic Book"/>
          <w:sz w:val="22"/>
          <w:szCs w:val="22"/>
        </w:rPr>
        <w:t xml:space="preserve"> shall sit on the c</w:t>
      </w:r>
      <w:r w:rsidRPr="00FC7917">
        <w:rPr>
          <w:rFonts w:ascii="Franklin Gothic Book" w:hAnsi="Franklin Gothic Book"/>
          <w:sz w:val="22"/>
          <w:szCs w:val="22"/>
        </w:rPr>
        <w:t xml:space="preserve">ommittee and any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qualifies for committee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w:t>
      </w:r>
    </w:p>
    <w:p w14:paraId="08D36C8E" w14:textId="77777777" w:rsidR="00765097" w:rsidRPr="00FC7917" w:rsidRDefault="00765097" w:rsidP="00826553">
      <w:pPr>
        <w:rPr>
          <w:rFonts w:ascii="Franklin Gothic Book" w:hAnsi="Franklin Gothic Book"/>
          <w:sz w:val="22"/>
          <w:szCs w:val="22"/>
        </w:rPr>
      </w:pPr>
    </w:p>
    <w:p w14:paraId="31F83D6F" w14:textId="6E971E78" w:rsidR="00765097" w:rsidRPr="00FC7917" w:rsidRDefault="00333C7A" w:rsidP="00AF4734">
      <w:pPr>
        <w:pStyle w:val="Heading2"/>
        <w:rPr>
          <w:rFonts w:ascii="Franklin Gothic Book" w:hAnsi="Franklin Gothic Book"/>
          <w:sz w:val="22"/>
          <w:szCs w:val="22"/>
        </w:rPr>
      </w:pPr>
      <w:bookmarkStart w:id="9" w:name="_Toc270850680"/>
      <w:bookmarkStart w:id="10" w:name="_Toc522536280"/>
      <w:r w:rsidRPr="00FC7917">
        <w:rPr>
          <w:rFonts w:ascii="Franklin Gothic Book" w:hAnsi="Franklin Gothic Book"/>
          <w:sz w:val="22"/>
          <w:szCs w:val="22"/>
        </w:rPr>
        <w:t>6</w:t>
      </w:r>
      <w:r w:rsidR="00765097" w:rsidRPr="00FC7917">
        <w:rPr>
          <w:rFonts w:ascii="Franklin Gothic Book" w:hAnsi="Franklin Gothic Book"/>
          <w:sz w:val="22"/>
          <w:szCs w:val="22"/>
        </w:rPr>
        <w:t>.3 Technical Committee</w:t>
      </w:r>
      <w:bookmarkEnd w:id="9"/>
      <w:bookmarkEnd w:id="10"/>
      <w:r w:rsidR="00765097" w:rsidRPr="00FC7917">
        <w:rPr>
          <w:rFonts w:ascii="Franklin Gothic Book" w:hAnsi="Franklin Gothic Book"/>
          <w:sz w:val="22"/>
          <w:szCs w:val="22"/>
        </w:rPr>
        <w:t xml:space="preserve"> </w:t>
      </w:r>
    </w:p>
    <w:p w14:paraId="1B59877F" w14:textId="77777777" w:rsidR="00765097" w:rsidRPr="00FC7917" w:rsidRDefault="00765097" w:rsidP="00826553">
      <w:pPr>
        <w:rPr>
          <w:rFonts w:ascii="Franklin Gothic Book" w:hAnsi="Franklin Gothic Book"/>
          <w:sz w:val="22"/>
          <w:szCs w:val="22"/>
        </w:rPr>
      </w:pPr>
    </w:p>
    <w:p w14:paraId="54AFC124" w14:textId="1BD0494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lastRenderedPageBreak/>
        <w:t xml:space="preserve">To ensure proper technical guidance and instruction for its </w:t>
      </w:r>
      <w:r w:rsidR="008E46BB" w:rsidRPr="00FC7917">
        <w:rPr>
          <w:rFonts w:ascii="Franklin Gothic Book" w:hAnsi="Franklin Gothic Book"/>
          <w:sz w:val="22"/>
          <w:szCs w:val="22"/>
        </w:rPr>
        <w:t>Member</w:t>
      </w:r>
      <w:r w:rsidR="00C86A70" w:rsidRPr="00FC7917">
        <w:rPr>
          <w:rFonts w:ascii="Franklin Gothic Book" w:hAnsi="Franklin Gothic Book"/>
          <w:sz w:val="22"/>
          <w:szCs w:val="22"/>
        </w:rPr>
        <w:t>s a Technical C</w:t>
      </w:r>
      <w:r w:rsidRPr="00FC7917">
        <w:rPr>
          <w:rFonts w:ascii="Franklin Gothic Book" w:hAnsi="Franklin Gothic Book"/>
          <w:sz w:val="22"/>
          <w:szCs w:val="22"/>
        </w:rPr>
        <w:t xml:space="preserve">ommittee can be an effective way of ensuring a sound technical program is delivered to all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including </w:t>
      </w:r>
      <w:r w:rsidR="002A7D8F" w:rsidRPr="00FC7917">
        <w:rPr>
          <w:rFonts w:ascii="Franklin Gothic Book" w:hAnsi="Franklin Gothic Book"/>
          <w:sz w:val="22"/>
          <w:szCs w:val="22"/>
        </w:rPr>
        <w:t>players’</w:t>
      </w:r>
      <w:r w:rsidRPr="00FC7917">
        <w:rPr>
          <w:rFonts w:ascii="Franklin Gothic Book" w:hAnsi="Franklin Gothic Book"/>
          <w:sz w:val="22"/>
          <w:szCs w:val="22"/>
        </w:rPr>
        <w:t xml:space="preserve"> coaches and parents.  Creating this type of committee can be in lieu of a Technical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w:t>
      </w:r>
    </w:p>
    <w:p w14:paraId="75917025" w14:textId="77777777" w:rsidR="00765097" w:rsidRPr="00FC7917" w:rsidRDefault="00765097" w:rsidP="00826553">
      <w:pPr>
        <w:rPr>
          <w:rFonts w:ascii="Franklin Gothic Book" w:hAnsi="Franklin Gothic Book"/>
          <w:sz w:val="22"/>
          <w:szCs w:val="22"/>
        </w:rPr>
      </w:pPr>
    </w:p>
    <w:p w14:paraId="6788351F" w14:textId="01D84DC0" w:rsidR="00765097"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The Technical Committee should be comprised of independent senior/ experienced and certified coaches, to provide technical advice and guidance for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If no type of committee is </w:t>
      </w:r>
      <w:r w:rsidR="0003619E" w:rsidRPr="00FC7917">
        <w:rPr>
          <w:rFonts w:ascii="Franklin Gothic Book" w:eastAsia="Helvetica Neue Light" w:hAnsi="Franklin Gothic Book" w:cs="Helvetica Neue Light"/>
          <w:sz w:val="22"/>
          <w:szCs w:val="22"/>
        </w:rPr>
        <w:t>available,</w:t>
      </w:r>
      <w:r w:rsidRPr="00FC7917">
        <w:rPr>
          <w:rFonts w:ascii="Franklin Gothic Book" w:eastAsia="Helvetica Neue Light" w:hAnsi="Franklin Gothic Book" w:cs="Helvetica Neue Light"/>
          <w:sz w:val="22"/>
          <w:szCs w:val="22"/>
        </w:rPr>
        <w:t xml:space="preserve"> the </w:t>
      </w:r>
      <w:r w:rsidR="00101EE2" w:rsidRPr="00FC7917">
        <w:rPr>
          <w:rFonts w:ascii="Franklin Gothic Book" w:eastAsia="Helvetica Neue Light" w:hAnsi="Franklin Gothic Book" w:cs="Helvetica Neue Light"/>
          <w:sz w:val="22"/>
          <w:szCs w:val="22"/>
        </w:rPr>
        <w:t>Board</w:t>
      </w:r>
      <w:r w:rsidRPr="00FC7917">
        <w:rPr>
          <w:rFonts w:ascii="Franklin Gothic Book" w:eastAsia="Helvetica Neue Light" w:hAnsi="Franklin Gothic Book" w:cs="Helvetica Neue Light"/>
          <w:sz w:val="22"/>
          <w:szCs w:val="22"/>
        </w:rPr>
        <w:t xml:space="preserve"> may seek guidance and technical advice from the Volleyball </w:t>
      </w:r>
      <w:r w:rsidR="00F55C83" w:rsidRPr="00FC7917">
        <w:rPr>
          <w:rFonts w:ascii="Franklin Gothic Book" w:eastAsia="Helvetica Neue Light" w:hAnsi="Franklin Gothic Book" w:cs="Helvetica Neue Light"/>
          <w:sz w:val="22"/>
          <w:szCs w:val="22"/>
        </w:rPr>
        <w:t>Ontario</w:t>
      </w:r>
      <w:r w:rsidRPr="00FC7917">
        <w:rPr>
          <w:rFonts w:ascii="Franklin Gothic Book" w:eastAsia="Helvetica Neue Light" w:hAnsi="Franklin Gothic Book" w:cs="Helvetica Neue Light"/>
          <w:sz w:val="22"/>
          <w:szCs w:val="22"/>
        </w:rPr>
        <w:t xml:space="preserve"> Technical </w:t>
      </w:r>
      <w:r w:rsidR="008E46BB" w:rsidRPr="00FC7917">
        <w:rPr>
          <w:rFonts w:ascii="Franklin Gothic Book" w:eastAsia="Helvetica Neue Light" w:hAnsi="Franklin Gothic Book" w:cs="Helvetica Neue Light"/>
          <w:sz w:val="22"/>
          <w:szCs w:val="22"/>
        </w:rPr>
        <w:t>Director</w:t>
      </w:r>
      <w:r w:rsidRPr="00FC7917">
        <w:rPr>
          <w:rFonts w:ascii="Franklin Gothic Book" w:eastAsia="Helvetica Neue Light" w:hAnsi="Franklin Gothic Book" w:cs="Helvetica Neue Light"/>
          <w:sz w:val="22"/>
          <w:szCs w:val="22"/>
        </w:rPr>
        <w:t xml:space="preserve">. </w:t>
      </w:r>
    </w:p>
    <w:p w14:paraId="6F6AE5DD" w14:textId="77777777" w:rsidR="00765097" w:rsidRPr="00FC7917" w:rsidRDefault="00765097" w:rsidP="00826553">
      <w:pPr>
        <w:rPr>
          <w:rFonts w:ascii="Franklin Gothic Book" w:hAnsi="Franklin Gothic Book"/>
          <w:sz w:val="22"/>
          <w:szCs w:val="22"/>
        </w:rPr>
      </w:pPr>
    </w:p>
    <w:p w14:paraId="7F6FD9DE" w14:textId="6DC56A48" w:rsidR="00765097" w:rsidRDefault="00765097" w:rsidP="00826553">
      <w:pPr>
        <w:rPr>
          <w:rFonts w:ascii="Franklin Gothic Book" w:hAnsi="Franklin Gothic Book"/>
          <w:sz w:val="22"/>
          <w:szCs w:val="22"/>
        </w:rPr>
      </w:pPr>
      <w:r w:rsidRPr="00FC7917">
        <w:rPr>
          <w:rFonts w:ascii="Franklin Gothic Book" w:hAnsi="Franklin Gothic Book"/>
          <w:sz w:val="22"/>
          <w:szCs w:val="22"/>
        </w:rPr>
        <w:t>* Note</w:t>
      </w:r>
      <w:r w:rsidR="00BA263E" w:rsidRPr="00FC7917">
        <w:rPr>
          <w:rFonts w:ascii="Franklin Gothic Book" w:hAnsi="Franklin Gothic Book"/>
          <w:sz w:val="22"/>
          <w:szCs w:val="22"/>
        </w:rPr>
        <w:t xml:space="preserve">: As per OVA policy,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w:t>
      </w:r>
      <w:r w:rsidR="00BA263E" w:rsidRPr="00FC7917">
        <w:rPr>
          <w:rFonts w:ascii="Franklin Gothic Book" w:hAnsi="Franklin Gothic Book"/>
          <w:sz w:val="22"/>
          <w:szCs w:val="22"/>
        </w:rPr>
        <w:t xml:space="preserve">must </w:t>
      </w:r>
      <w:r w:rsidRPr="00FC7917">
        <w:rPr>
          <w:rFonts w:ascii="Franklin Gothic Book" w:hAnsi="Franklin Gothic Book"/>
          <w:sz w:val="22"/>
          <w:szCs w:val="22"/>
        </w:rPr>
        <w:t xml:space="preserve">appoint a Technical </w:t>
      </w:r>
      <w:r w:rsidR="008E46BB" w:rsidRPr="00FC7917">
        <w:rPr>
          <w:rFonts w:ascii="Franklin Gothic Book" w:hAnsi="Franklin Gothic Book"/>
          <w:sz w:val="22"/>
          <w:szCs w:val="22"/>
        </w:rPr>
        <w:t>Director</w:t>
      </w:r>
      <w:r w:rsidR="00BA263E" w:rsidRPr="00FC7917">
        <w:rPr>
          <w:rFonts w:ascii="Franklin Gothic Book" w:hAnsi="Franklin Gothic Book"/>
          <w:sz w:val="22"/>
          <w:szCs w:val="22"/>
        </w:rPr>
        <w:t xml:space="preserve"> to receive direct communication from the OVA High Performance team. </w:t>
      </w:r>
    </w:p>
    <w:p w14:paraId="498B2B2A" w14:textId="7B03D062" w:rsidR="00C75E32" w:rsidRDefault="00C75E32" w:rsidP="00826553">
      <w:pPr>
        <w:rPr>
          <w:rFonts w:ascii="Franklin Gothic Book" w:hAnsi="Franklin Gothic Book"/>
          <w:sz w:val="22"/>
          <w:szCs w:val="22"/>
        </w:rPr>
      </w:pPr>
    </w:p>
    <w:p w14:paraId="5F685E4D" w14:textId="7CA173C3" w:rsidR="00C75E32" w:rsidRPr="00C75E32" w:rsidRDefault="00C75E32" w:rsidP="00C75E32">
      <w:pPr>
        <w:pStyle w:val="Heading2"/>
        <w:rPr>
          <w:rFonts w:ascii="Franklin Gothic Book" w:hAnsi="Franklin Gothic Book"/>
        </w:rPr>
      </w:pPr>
      <w:bookmarkStart w:id="11" w:name="_Toc522536281"/>
      <w:r>
        <w:rPr>
          <w:rFonts w:ascii="Franklin Gothic Book" w:hAnsi="Franklin Gothic Book"/>
        </w:rPr>
        <w:t xml:space="preserve">6.4 </w:t>
      </w:r>
      <w:r w:rsidRPr="00C75E32">
        <w:rPr>
          <w:rFonts w:ascii="Franklin Gothic Book" w:hAnsi="Franklin Gothic Book"/>
        </w:rPr>
        <w:t>Template of Code of Conduct/Ethics of Board Members</w:t>
      </w:r>
      <w:bookmarkEnd w:id="11"/>
      <w:r w:rsidRPr="00C75E32">
        <w:rPr>
          <w:rFonts w:ascii="Franklin Gothic Book" w:hAnsi="Franklin Gothic Book"/>
        </w:rPr>
        <w:t xml:space="preserve"> </w:t>
      </w:r>
    </w:p>
    <w:p w14:paraId="41F69F3E" w14:textId="77777777" w:rsidR="00C75E32" w:rsidRPr="00C75E32" w:rsidRDefault="00C75E32" w:rsidP="00C75E32">
      <w:pPr>
        <w:rPr>
          <w:rFonts w:ascii="Franklin Gothic Book" w:hAnsi="Franklin Gothic Book"/>
          <w:b/>
        </w:rPr>
      </w:pPr>
    </w:p>
    <w:p w14:paraId="2D47DD40" w14:textId="77777777" w:rsidR="00C75E32" w:rsidRPr="00C75E32" w:rsidRDefault="00C75E32" w:rsidP="00C75E32">
      <w:pPr>
        <w:spacing w:line="276" w:lineRule="auto"/>
        <w:jc w:val="center"/>
        <w:rPr>
          <w:rFonts w:ascii="Franklin Gothic Book" w:hAnsi="Franklin Gothic Book"/>
          <w:b/>
          <w:sz w:val="22"/>
          <w:szCs w:val="22"/>
        </w:rPr>
      </w:pPr>
      <w:r w:rsidRPr="00C75E32">
        <w:rPr>
          <w:rFonts w:ascii="Franklin Gothic Book" w:hAnsi="Franklin Gothic Book"/>
          <w:b/>
          <w:sz w:val="22"/>
          <w:szCs w:val="22"/>
        </w:rPr>
        <w:t>Code of Ethics for _______________</w:t>
      </w:r>
      <w:r w:rsidRPr="00C75E32">
        <w:rPr>
          <w:rFonts w:ascii="Franklin Gothic Book" w:hAnsi="Franklin Gothic Book"/>
          <w:b/>
          <w:sz w:val="22"/>
          <w:szCs w:val="22"/>
        </w:rPr>
        <w:softHyphen/>
      </w:r>
      <w:r w:rsidRPr="00C75E32">
        <w:rPr>
          <w:rFonts w:ascii="Franklin Gothic Book" w:hAnsi="Franklin Gothic Book"/>
          <w:b/>
          <w:sz w:val="22"/>
          <w:szCs w:val="22"/>
        </w:rPr>
        <w:softHyphen/>
      </w:r>
      <w:r w:rsidRPr="00C75E32">
        <w:rPr>
          <w:rFonts w:ascii="Franklin Gothic Book" w:hAnsi="Franklin Gothic Book"/>
          <w:b/>
          <w:sz w:val="22"/>
          <w:szCs w:val="22"/>
        </w:rPr>
        <w:softHyphen/>
      </w:r>
      <w:r w:rsidRPr="00C75E32">
        <w:rPr>
          <w:rFonts w:ascii="Franklin Gothic Book" w:hAnsi="Franklin Gothic Book"/>
          <w:b/>
          <w:sz w:val="22"/>
          <w:szCs w:val="22"/>
        </w:rPr>
        <w:softHyphen/>
        <w:t>_______ (</w:t>
      </w:r>
      <w:r w:rsidRPr="00C75E32">
        <w:rPr>
          <w:rFonts w:ascii="Franklin Gothic Book" w:hAnsi="Franklin Gothic Book"/>
          <w:b/>
          <w:i/>
          <w:sz w:val="22"/>
          <w:szCs w:val="22"/>
        </w:rPr>
        <w:t>Insert Club Name</w:t>
      </w:r>
      <w:r w:rsidRPr="00C75E32">
        <w:rPr>
          <w:rFonts w:ascii="Franklin Gothic Book" w:hAnsi="Franklin Gothic Book"/>
          <w:b/>
          <w:sz w:val="22"/>
          <w:szCs w:val="22"/>
        </w:rPr>
        <w:t>) ‘s Board of Directors</w:t>
      </w:r>
    </w:p>
    <w:p w14:paraId="38FF9DEB" w14:textId="77777777" w:rsidR="00C75E32" w:rsidRPr="00C75E32" w:rsidRDefault="00C75E32" w:rsidP="00C75E32">
      <w:pPr>
        <w:spacing w:line="276" w:lineRule="auto"/>
        <w:rPr>
          <w:rFonts w:ascii="Franklin Gothic Book" w:hAnsi="Franklin Gothic Book"/>
          <w:b/>
          <w:sz w:val="22"/>
          <w:szCs w:val="22"/>
        </w:rPr>
      </w:pPr>
    </w:p>
    <w:p w14:paraId="415A06A7"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 xml:space="preserve">Statement of Commitment </w:t>
      </w:r>
    </w:p>
    <w:p w14:paraId="35BE1D0B" w14:textId="77777777" w:rsidR="00C75E32" w:rsidRPr="00C75E32" w:rsidRDefault="00C75E32" w:rsidP="00C75E32">
      <w:pPr>
        <w:spacing w:line="276" w:lineRule="auto"/>
        <w:rPr>
          <w:rFonts w:ascii="Franklin Gothic Book" w:hAnsi="Franklin Gothic Book"/>
          <w:sz w:val="22"/>
          <w:szCs w:val="22"/>
        </w:rPr>
      </w:pPr>
    </w:p>
    <w:p w14:paraId="596D09CF" w14:textId="318C6BD8" w:rsidR="00C75E32" w:rsidRPr="00C75E32" w:rsidRDefault="00C75E32" w:rsidP="00C75E32">
      <w:pPr>
        <w:spacing w:line="276" w:lineRule="auto"/>
        <w:rPr>
          <w:rFonts w:ascii="Franklin Gothic Book" w:hAnsi="Franklin Gothic Book"/>
          <w:sz w:val="22"/>
          <w:szCs w:val="22"/>
        </w:rPr>
      </w:pPr>
      <w:r w:rsidRPr="00C75E32">
        <w:rPr>
          <w:rFonts w:ascii="Franklin Gothic Book" w:hAnsi="Franklin Gothic Book"/>
          <w:sz w:val="22"/>
          <w:szCs w:val="22"/>
        </w:rPr>
        <w:t>I, __________________________________________understand that as a board member/ director of _________________________ (</w:t>
      </w:r>
      <w:r w:rsidRPr="00C75E32">
        <w:rPr>
          <w:rFonts w:ascii="Franklin Gothic Book" w:hAnsi="Franklin Gothic Book"/>
          <w:i/>
          <w:sz w:val="22"/>
          <w:szCs w:val="22"/>
        </w:rPr>
        <w:t>Insert Club Name</w:t>
      </w:r>
      <w:r w:rsidRPr="00C75E32">
        <w:rPr>
          <w:rFonts w:ascii="Franklin Gothic Book" w:hAnsi="Franklin Gothic Book"/>
          <w:sz w:val="22"/>
          <w:szCs w:val="22"/>
        </w:rPr>
        <w:t>), I have a legal and ethical responsibility to ensure that the organization does the best work possible in pursuit of its goals. I believe in the purpose and the mission of the club and will act responsibly and prudently as its steward. My behavior as a board member will be consistent with the values and mission of  _________________________ (</w:t>
      </w:r>
      <w:r w:rsidRPr="00C75E32">
        <w:rPr>
          <w:rFonts w:ascii="Franklin Gothic Book" w:hAnsi="Franklin Gothic Book"/>
          <w:i/>
          <w:sz w:val="22"/>
          <w:szCs w:val="22"/>
        </w:rPr>
        <w:t>Insert Club Name</w:t>
      </w:r>
      <w:r w:rsidRPr="00C75E32">
        <w:rPr>
          <w:rFonts w:ascii="Franklin Gothic Book" w:hAnsi="Franklin Gothic Book"/>
          <w:sz w:val="22"/>
          <w:szCs w:val="22"/>
        </w:rPr>
        <w:t xml:space="preserve">). </w:t>
      </w:r>
      <w:r w:rsidRPr="00C75E32">
        <w:rPr>
          <w:rFonts w:ascii="Franklin Gothic Book" w:hAnsi="Franklin Gothic Book"/>
          <w:sz w:val="22"/>
          <w:szCs w:val="22"/>
        </w:rPr>
        <w:br/>
      </w:r>
    </w:p>
    <w:p w14:paraId="471E29BC" w14:textId="77777777" w:rsidR="00C75E32" w:rsidRPr="00C75E32" w:rsidRDefault="00C75E32" w:rsidP="00C75E32">
      <w:pPr>
        <w:spacing w:line="276" w:lineRule="auto"/>
        <w:rPr>
          <w:rFonts w:ascii="Franklin Gothic Book" w:hAnsi="Franklin Gothic Book"/>
          <w:sz w:val="22"/>
          <w:szCs w:val="22"/>
        </w:rPr>
      </w:pPr>
      <w:r w:rsidRPr="00C75E32">
        <w:rPr>
          <w:rFonts w:ascii="Franklin Gothic Book" w:hAnsi="Franklin Gothic Book"/>
          <w:sz w:val="22"/>
          <w:szCs w:val="22"/>
        </w:rPr>
        <w:t>Therefore, as a board member/director of _________________________ (</w:t>
      </w:r>
      <w:r w:rsidRPr="00C75E32">
        <w:rPr>
          <w:rFonts w:ascii="Franklin Gothic Book" w:hAnsi="Franklin Gothic Book"/>
          <w:i/>
          <w:sz w:val="22"/>
          <w:szCs w:val="22"/>
        </w:rPr>
        <w:t>Insert Club Name</w:t>
      </w:r>
      <w:r w:rsidRPr="00C75E32">
        <w:rPr>
          <w:rFonts w:ascii="Franklin Gothic Book" w:hAnsi="Franklin Gothic Book"/>
          <w:sz w:val="22"/>
          <w:szCs w:val="22"/>
        </w:rPr>
        <w:t>), I acknowledge and commit that I will observe a high standard of ethics and conduct as I devote my best efforts, skills and resources in the interest of organization name and its members. I will perform my duties as board member/director in such a manner that members’ confidence and trust in the integrity, objectivity and impartiality of organization name are conserved and enhanced. To do otherwise would be a breach of the trust, which the membership has bestowed upon me.</w:t>
      </w:r>
    </w:p>
    <w:p w14:paraId="6B33DB79" w14:textId="77777777" w:rsidR="00C75E32" w:rsidRPr="00C75E32" w:rsidRDefault="00C75E32" w:rsidP="00C75E32">
      <w:pPr>
        <w:spacing w:line="276" w:lineRule="auto"/>
        <w:rPr>
          <w:rFonts w:ascii="Franklin Gothic Book" w:hAnsi="Franklin Gothic Book"/>
          <w:sz w:val="22"/>
          <w:szCs w:val="22"/>
        </w:rPr>
      </w:pPr>
    </w:p>
    <w:p w14:paraId="3F77AA6B"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 xml:space="preserve">General Guidelines </w:t>
      </w:r>
    </w:p>
    <w:p w14:paraId="6CD18F47"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always hold the betterment of the membership of the organization as my priority, including during all participation in discussions and voting matters.</w:t>
      </w:r>
    </w:p>
    <w:p w14:paraId="3E7290C7"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work in good faith with staff, volunteers, and other board members as partners towards achievement of our goals.</w:t>
      </w:r>
    </w:p>
    <w:p w14:paraId="4C28F10B"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attend board meetings, any committee meetings and special events as needed</w:t>
      </w:r>
    </w:p>
    <w:p w14:paraId="59B4092A"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contribute to the board of directors with any suggestions of ways to improve the organization’s policies, standards, practices or ethics.</w:t>
      </w:r>
    </w:p>
    <w:p w14:paraId="6AD065C0"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participate and take responsibility for making decisions on issues, policies and other board matters.</w:t>
      </w:r>
    </w:p>
    <w:p w14:paraId="57DC5A41"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 xml:space="preserve">I will act in the best interest of the organization, and excuse myself from any discussion where I have a conflict of interest, whether real, potential, or perceived.  </w:t>
      </w:r>
    </w:p>
    <w:p w14:paraId="3B7F51D8"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lastRenderedPageBreak/>
        <w:t xml:space="preserve">If the board decides at any time during a meeting that I have a conflict, I will accept their request and refrain from participating in the discussion and will leave the meeting at the board’s request. I understand that the board’s decision will be recorded in the minutes, either with or without the reasons for the decision being also recorded. </w:t>
      </w:r>
    </w:p>
    <w:p w14:paraId="1E73AA55" w14:textId="77777777" w:rsidR="00C75E32" w:rsidRPr="00C75E32" w:rsidRDefault="00C75E32" w:rsidP="00C75E32">
      <w:pPr>
        <w:spacing w:line="276" w:lineRule="auto"/>
        <w:rPr>
          <w:rFonts w:ascii="Franklin Gothic Book" w:hAnsi="Franklin Gothic Book"/>
          <w:b/>
          <w:sz w:val="22"/>
          <w:szCs w:val="22"/>
        </w:rPr>
      </w:pPr>
    </w:p>
    <w:p w14:paraId="565A30B5"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Privacy and Information</w:t>
      </w:r>
    </w:p>
    <w:p w14:paraId="5D0B6193" w14:textId="3C04D9ED"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380D46C6">
        <w:rPr>
          <w:rFonts w:ascii="Franklin Gothic Book" w:hAnsi="Franklin Gothic Book"/>
          <w:sz w:val="22"/>
          <w:szCs w:val="22"/>
        </w:rPr>
        <w:t>I will not take advantage of or benefit from information that is obtained in the course of my official duties and responsibilities as a board member, and that is not generally available to membership</w:t>
      </w:r>
    </w:p>
    <w:p w14:paraId="18AB2BBB"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protect the organizations information closely and will not release or share confidential information without the permission, preferably in writing, of the person who provided it</w:t>
      </w:r>
    </w:p>
    <w:p w14:paraId="79B96AEA"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maintain confidentiality of all information which the board deems ought to be kept confidential</w:t>
      </w:r>
    </w:p>
    <w:p w14:paraId="594785DF" w14:textId="77777777" w:rsidR="00C75E32" w:rsidRPr="00C75E32" w:rsidRDefault="00C75E32" w:rsidP="00C75E32">
      <w:pPr>
        <w:spacing w:line="276" w:lineRule="auto"/>
        <w:rPr>
          <w:rFonts w:ascii="Franklin Gothic Book" w:hAnsi="Franklin Gothic Book"/>
          <w:b/>
          <w:sz w:val="22"/>
          <w:szCs w:val="22"/>
        </w:rPr>
      </w:pPr>
    </w:p>
    <w:p w14:paraId="27E7A763"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Resources</w:t>
      </w:r>
    </w:p>
    <w:p w14:paraId="7D0D3F9A"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be mindful of resources that are in my trust on behalf of the club.</w:t>
      </w:r>
    </w:p>
    <w:p w14:paraId="004DF175"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expect to be reimbursed for legitimate expenses incurred by myself for the sake of the organization. I will keep all such expenses reasonable and justifiable and will discuss expenses which may be in question with the organization’s president.</w:t>
      </w:r>
    </w:p>
    <w:p w14:paraId="4934C861" w14:textId="77777777" w:rsidR="00C75E32" w:rsidRPr="00C75E32" w:rsidRDefault="00C75E32" w:rsidP="00C75E32">
      <w:pPr>
        <w:spacing w:line="276" w:lineRule="auto"/>
        <w:rPr>
          <w:rFonts w:ascii="Franklin Gothic Book" w:hAnsi="Franklin Gothic Book"/>
          <w:b/>
          <w:sz w:val="22"/>
          <w:szCs w:val="22"/>
        </w:rPr>
      </w:pPr>
    </w:p>
    <w:p w14:paraId="08F817E5"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Representing the Organization</w:t>
      </w:r>
    </w:p>
    <w:p w14:paraId="30B96836"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 xml:space="preserve">As a board member, I understand I represent the organization informally and formally to other clubs, organizations and business representatives. I recognize that it is important I represent the organization in a way as to leave others with a positive impression of the organization. </w:t>
      </w:r>
    </w:p>
    <w:p w14:paraId="53DFA60D"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I will preserve and enhance the good reputation of the organization and will avoid behavior that might damage its image.</w:t>
      </w:r>
    </w:p>
    <w:p w14:paraId="45F210AC" w14:textId="77777777" w:rsidR="00C75E32" w:rsidRPr="00C75E32" w:rsidRDefault="00C75E32" w:rsidP="00C75E32">
      <w:pPr>
        <w:spacing w:line="276" w:lineRule="auto"/>
        <w:rPr>
          <w:rFonts w:ascii="Franklin Gothic Book" w:hAnsi="Franklin Gothic Book"/>
          <w:b/>
          <w:sz w:val="22"/>
          <w:szCs w:val="22"/>
        </w:rPr>
      </w:pPr>
    </w:p>
    <w:p w14:paraId="7276690D" w14:textId="77777777" w:rsidR="00C75E32" w:rsidRPr="00C75E32" w:rsidRDefault="00C75E32" w:rsidP="00C75E32">
      <w:pPr>
        <w:spacing w:line="276" w:lineRule="auto"/>
        <w:rPr>
          <w:rFonts w:ascii="Franklin Gothic Book" w:hAnsi="Franklin Gothic Book"/>
          <w:b/>
          <w:sz w:val="22"/>
          <w:szCs w:val="22"/>
          <w:u w:val="single"/>
        </w:rPr>
      </w:pPr>
      <w:r w:rsidRPr="00C75E32">
        <w:rPr>
          <w:rFonts w:ascii="Franklin Gothic Book" w:hAnsi="Franklin Gothic Book"/>
          <w:b/>
          <w:sz w:val="22"/>
          <w:szCs w:val="22"/>
          <w:u w:val="single"/>
        </w:rPr>
        <w:t>Interpretation &amp; Enforcement</w:t>
      </w:r>
    </w:p>
    <w:p w14:paraId="43A91E5E"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The president of the organization shall ensure that the practice of this policy will be fair, just, and equitable in all situations of interpretation and application.</w:t>
      </w:r>
    </w:p>
    <w:p w14:paraId="49FEE5B9"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The president is ultimately responsible for immediate interpretation, application, and enforcement of the board members’ code of ethics policy. All complaints concerning a possible code of ethics violation shall be made in writing to or by the president with a copy provided to the complainant.</w:t>
      </w:r>
    </w:p>
    <w:p w14:paraId="52BFC16C" w14:textId="77777777" w:rsidR="00C75E32" w:rsidRPr="00C75E32" w:rsidRDefault="00C75E32" w:rsidP="00C75E32">
      <w:pPr>
        <w:pStyle w:val="ListParagraph"/>
        <w:numPr>
          <w:ilvl w:val="0"/>
          <w:numId w:val="158"/>
        </w:numPr>
        <w:spacing w:line="276" w:lineRule="auto"/>
        <w:rPr>
          <w:rFonts w:ascii="Franklin Gothic Book" w:hAnsi="Franklin Gothic Book"/>
          <w:sz w:val="22"/>
          <w:szCs w:val="22"/>
        </w:rPr>
      </w:pPr>
      <w:r w:rsidRPr="00C75E32">
        <w:rPr>
          <w:rFonts w:ascii="Franklin Gothic Book" w:hAnsi="Franklin Gothic Book"/>
          <w:sz w:val="22"/>
          <w:szCs w:val="22"/>
        </w:rPr>
        <w:t>The president shall make an initial determination of the issue and shall attempt initial resolution of the problem with the complainer and the complainant.</w:t>
      </w:r>
    </w:p>
    <w:p w14:paraId="216C368F" w14:textId="77777777" w:rsidR="00C75E32" w:rsidRPr="00C75E32" w:rsidRDefault="00C75E32" w:rsidP="00C75E32">
      <w:pPr>
        <w:spacing w:line="276" w:lineRule="auto"/>
        <w:rPr>
          <w:rFonts w:ascii="Franklin Gothic Book" w:hAnsi="Franklin Gothic Book"/>
          <w:sz w:val="22"/>
          <w:szCs w:val="22"/>
        </w:rPr>
      </w:pPr>
    </w:p>
    <w:p w14:paraId="4F75DC1F" w14:textId="0F90D727" w:rsidR="00C75E32" w:rsidRPr="00C75E32" w:rsidRDefault="00C75E32" w:rsidP="00C75E32">
      <w:pPr>
        <w:spacing w:line="276" w:lineRule="auto"/>
        <w:rPr>
          <w:rFonts w:ascii="Franklin Gothic Book" w:hAnsi="Franklin Gothic Book"/>
          <w:sz w:val="22"/>
          <w:szCs w:val="22"/>
        </w:rPr>
      </w:pPr>
      <w:r w:rsidRPr="00C75E32">
        <w:rPr>
          <w:rFonts w:ascii="Franklin Gothic Book" w:hAnsi="Franklin Gothic Book"/>
          <w:sz w:val="22"/>
          <w:szCs w:val="22"/>
        </w:rPr>
        <w:t>I have read and I accept (</w:t>
      </w:r>
      <w:r w:rsidRPr="00C75E32">
        <w:rPr>
          <w:rFonts w:ascii="Franklin Gothic Book" w:hAnsi="Franklin Gothic Book"/>
          <w:i/>
          <w:sz w:val="22"/>
          <w:szCs w:val="22"/>
        </w:rPr>
        <w:t>Insert Club Name</w:t>
      </w:r>
      <w:r w:rsidRPr="00C75E32">
        <w:rPr>
          <w:rFonts w:ascii="Franklin Gothic Book" w:hAnsi="Franklin Gothic Book"/>
          <w:sz w:val="22"/>
          <w:szCs w:val="22"/>
        </w:rPr>
        <w:t>)’s Code of Ethics for Board Members.</w:t>
      </w:r>
    </w:p>
    <w:p w14:paraId="778A78BC" w14:textId="77777777" w:rsidR="00C75E32" w:rsidRPr="00C75E32" w:rsidRDefault="00C75E32" w:rsidP="00C75E32">
      <w:pPr>
        <w:spacing w:line="276" w:lineRule="auto"/>
        <w:rPr>
          <w:rFonts w:ascii="Franklin Gothic Book" w:hAnsi="Franklin Gothic Book"/>
          <w:sz w:val="22"/>
          <w:szCs w:val="22"/>
        </w:rPr>
      </w:pPr>
    </w:p>
    <w:p w14:paraId="1646BE95" w14:textId="77777777" w:rsidR="00C75E32" w:rsidRPr="00C75E32" w:rsidRDefault="00C75E32" w:rsidP="00C75E32">
      <w:pPr>
        <w:spacing w:line="276" w:lineRule="auto"/>
        <w:rPr>
          <w:rFonts w:ascii="Franklin Gothic Book" w:hAnsi="Franklin Gothic Book"/>
          <w:sz w:val="22"/>
          <w:szCs w:val="22"/>
        </w:rPr>
      </w:pPr>
    </w:p>
    <w:p w14:paraId="330A1E64" w14:textId="77777777" w:rsidR="00C75E32" w:rsidRPr="00C75E32" w:rsidRDefault="00C75E32" w:rsidP="00C75E32">
      <w:pPr>
        <w:spacing w:line="276" w:lineRule="auto"/>
        <w:rPr>
          <w:rFonts w:ascii="Franklin Gothic Book" w:hAnsi="Franklin Gothic Book"/>
          <w:sz w:val="22"/>
          <w:szCs w:val="22"/>
        </w:rPr>
      </w:pPr>
      <w:r w:rsidRPr="00C75E32">
        <w:rPr>
          <w:rFonts w:ascii="Franklin Gothic Book" w:hAnsi="Franklin Gothic Book"/>
          <w:sz w:val="22"/>
          <w:szCs w:val="22"/>
        </w:rPr>
        <w:t>_____________________    </w:t>
      </w:r>
    </w:p>
    <w:p w14:paraId="263CA803" w14:textId="77777777" w:rsidR="00C75E32" w:rsidRPr="00C75E32" w:rsidRDefault="00C75E32" w:rsidP="00C75E32">
      <w:pPr>
        <w:spacing w:line="276" w:lineRule="auto"/>
        <w:rPr>
          <w:rFonts w:ascii="Franklin Gothic Book" w:hAnsi="Franklin Gothic Book"/>
          <w:sz w:val="22"/>
          <w:szCs w:val="22"/>
        </w:rPr>
      </w:pPr>
      <w:r w:rsidRPr="00C75E32">
        <w:rPr>
          <w:rFonts w:ascii="Franklin Gothic Book" w:hAnsi="Franklin Gothic Book"/>
          <w:sz w:val="22"/>
          <w:szCs w:val="22"/>
        </w:rPr>
        <w:t>Date</w:t>
      </w:r>
    </w:p>
    <w:p w14:paraId="00065216" w14:textId="77777777" w:rsidR="00C75E32" w:rsidRDefault="00C75E32" w:rsidP="00C75E32">
      <w:pPr>
        <w:spacing w:line="276" w:lineRule="auto"/>
        <w:rPr>
          <w:sz w:val="22"/>
          <w:szCs w:val="22"/>
        </w:rPr>
      </w:pPr>
      <w:r>
        <w:rPr>
          <w:sz w:val="22"/>
          <w:szCs w:val="22"/>
        </w:rPr>
        <w:lastRenderedPageBreak/>
        <w:t xml:space="preserve">  </w:t>
      </w:r>
    </w:p>
    <w:p w14:paraId="0D87C50D" w14:textId="77777777" w:rsidR="00C75E32" w:rsidRDefault="00C75E32" w:rsidP="00C75E32">
      <w:pPr>
        <w:spacing w:line="276" w:lineRule="auto"/>
        <w:rPr>
          <w:sz w:val="22"/>
          <w:szCs w:val="22"/>
        </w:rPr>
      </w:pPr>
      <w:r>
        <w:rPr>
          <w:sz w:val="22"/>
          <w:szCs w:val="22"/>
        </w:rPr>
        <w:t>____________________________________</w:t>
      </w:r>
    </w:p>
    <w:p w14:paraId="2C9F39E6" w14:textId="77777777" w:rsidR="00C75E32" w:rsidRDefault="00C75E32" w:rsidP="00C75E32">
      <w:pPr>
        <w:spacing w:line="276" w:lineRule="auto"/>
        <w:rPr>
          <w:sz w:val="22"/>
          <w:szCs w:val="22"/>
        </w:rPr>
      </w:pPr>
      <w:r>
        <w:rPr>
          <w:sz w:val="22"/>
          <w:szCs w:val="22"/>
        </w:rPr>
        <w:t xml:space="preserve">Board Member/ Director Signature </w:t>
      </w:r>
    </w:p>
    <w:p w14:paraId="737CFA32" w14:textId="77777777" w:rsidR="00C75E32" w:rsidRDefault="00C75E32" w:rsidP="00C75E32"/>
    <w:p w14:paraId="1C974F65" w14:textId="77777777" w:rsidR="00C75E32" w:rsidRDefault="00C75E32" w:rsidP="00C75E32"/>
    <w:sectPr w:rsidR="00C75E32"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B200" w14:textId="77777777" w:rsidR="007F04A4" w:rsidRDefault="007F04A4">
      <w:r>
        <w:separator/>
      </w:r>
    </w:p>
  </w:endnote>
  <w:endnote w:type="continuationSeparator" w:id="0">
    <w:p w14:paraId="61C00F89" w14:textId="77777777" w:rsidR="007F04A4" w:rsidRDefault="007F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9F81" w14:textId="77777777" w:rsidR="007F04A4" w:rsidRDefault="007F04A4">
      <w:r>
        <w:separator/>
      </w:r>
    </w:p>
  </w:footnote>
  <w:footnote w:type="continuationSeparator" w:id="0">
    <w:p w14:paraId="33ED2C71" w14:textId="77777777" w:rsidR="007F04A4" w:rsidRDefault="007F0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240891">
    <w:abstractNumId w:val="40"/>
  </w:num>
  <w:num w:numId="2" w16cid:durableId="1571310962">
    <w:abstractNumId w:val="146"/>
  </w:num>
  <w:num w:numId="3" w16cid:durableId="589193526">
    <w:abstractNumId w:val="41"/>
  </w:num>
  <w:num w:numId="4" w16cid:durableId="1108431673">
    <w:abstractNumId w:val="6"/>
  </w:num>
  <w:num w:numId="5" w16cid:durableId="1639339839">
    <w:abstractNumId w:val="77"/>
  </w:num>
  <w:num w:numId="6" w16cid:durableId="577448472">
    <w:abstractNumId w:val="126"/>
  </w:num>
  <w:num w:numId="7" w16cid:durableId="1544126307">
    <w:abstractNumId w:val="113"/>
  </w:num>
  <w:num w:numId="8" w16cid:durableId="837693322">
    <w:abstractNumId w:val="19"/>
  </w:num>
  <w:num w:numId="9" w16cid:durableId="1103913608">
    <w:abstractNumId w:val="91"/>
  </w:num>
  <w:num w:numId="10" w16cid:durableId="857276923">
    <w:abstractNumId w:val="30"/>
  </w:num>
  <w:num w:numId="11" w16cid:durableId="67771299">
    <w:abstractNumId w:val="22"/>
  </w:num>
  <w:num w:numId="12" w16cid:durableId="1303271680">
    <w:abstractNumId w:val="150"/>
  </w:num>
  <w:num w:numId="13" w16cid:durableId="694311574">
    <w:abstractNumId w:val="72"/>
  </w:num>
  <w:num w:numId="14" w16cid:durableId="2125419484">
    <w:abstractNumId w:val="130"/>
  </w:num>
  <w:num w:numId="15" w16cid:durableId="1657688965">
    <w:abstractNumId w:val="154"/>
  </w:num>
  <w:num w:numId="16" w16cid:durableId="1387487817">
    <w:abstractNumId w:val="138"/>
  </w:num>
  <w:num w:numId="17" w16cid:durableId="300112328">
    <w:abstractNumId w:val="134"/>
  </w:num>
  <w:num w:numId="18" w16cid:durableId="371805356">
    <w:abstractNumId w:val="96"/>
  </w:num>
  <w:num w:numId="19" w16cid:durableId="874388846">
    <w:abstractNumId w:val="68"/>
  </w:num>
  <w:num w:numId="20" w16cid:durableId="1292324818">
    <w:abstractNumId w:val="136"/>
  </w:num>
  <w:num w:numId="21" w16cid:durableId="1600336590">
    <w:abstractNumId w:val="121"/>
  </w:num>
  <w:num w:numId="22" w16cid:durableId="508838398">
    <w:abstractNumId w:val="69"/>
  </w:num>
  <w:num w:numId="23" w16cid:durableId="2082869678">
    <w:abstractNumId w:val="143"/>
  </w:num>
  <w:num w:numId="24" w16cid:durableId="855270513">
    <w:abstractNumId w:val="71"/>
  </w:num>
  <w:num w:numId="25" w16cid:durableId="1146626686">
    <w:abstractNumId w:val="132"/>
  </w:num>
  <w:num w:numId="26" w16cid:durableId="993752529">
    <w:abstractNumId w:val="17"/>
  </w:num>
  <w:num w:numId="27" w16cid:durableId="89202814">
    <w:abstractNumId w:val="92"/>
  </w:num>
  <w:num w:numId="28" w16cid:durableId="372852599">
    <w:abstractNumId w:val="39"/>
  </w:num>
  <w:num w:numId="29" w16cid:durableId="1977101089">
    <w:abstractNumId w:val="109"/>
  </w:num>
  <w:num w:numId="30" w16cid:durableId="1150319698">
    <w:abstractNumId w:val="3"/>
  </w:num>
  <w:num w:numId="31" w16cid:durableId="1560239506">
    <w:abstractNumId w:val="9"/>
  </w:num>
  <w:num w:numId="32" w16cid:durableId="1969050823">
    <w:abstractNumId w:val="48"/>
  </w:num>
  <w:num w:numId="33" w16cid:durableId="2012561804">
    <w:abstractNumId w:val="56"/>
  </w:num>
  <w:num w:numId="34" w16cid:durableId="2032946454">
    <w:abstractNumId w:val="53"/>
  </w:num>
  <w:num w:numId="35" w16cid:durableId="2135056336">
    <w:abstractNumId w:val="25"/>
  </w:num>
  <w:num w:numId="36" w16cid:durableId="1591697702">
    <w:abstractNumId w:val="0"/>
  </w:num>
  <w:num w:numId="37" w16cid:durableId="1840004991">
    <w:abstractNumId w:val="81"/>
  </w:num>
  <w:num w:numId="38" w16cid:durableId="326055019">
    <w:abstractNumId w:val="38"/>
  </w:num>
  <w:num w:numId="39" w16cid:durableId="221137288">
    <w:abstractNumId w:val="66"/>
  </w:num>
  <w:num w:numId="40" w16cid:durableId="40712726">
    <w:abstractNumId w:val="139"/>
  </w:num>
  <w:num w:numId="41" w16cid:durableId="1390231752">
    <w:abstractNumId w:val="24"/>
  </w:num>
  <w:num w:numId="42" w16cid:durableId="207693359">
    <w:abstractNumId w:val="1"/>
  </w:num>
  <w:num w:numId="43" w16cid:durableId="1403985596">
    <w:abstractNumId w:val="99"/>
  </w:num>
  <w:num w:numId="44" w16cid:durableId="936524530">
    <w:abstractNumId w:val="26"/>
  </w:num>
  <w:num w:numId="45" w16cid:durableId="879394180">
    <w:abstractNumId w:val="51"/>
  </w:num>
  <w:num w:numId="46" w16cid:durableId="1655142314">
    <w:abstractNumId w:val="55"/>
  </w:num>
  <w:num w:numId="47" w16cid:durableId="1994135279">
    <w:abstractNumId w:val="35"/>
  </w:num>
  <w:num w:numId="48" w16cid:durableId="1452045099">
    <w:abstractNumId w:val="10"/>
  </w:num>
  <w:num w:numId="49" w16cid:durableId="252974145">
    <w:abstractNumId w:val="34"/>
  </w:num>
  <w:num w:numId="50" w16cid:durableId="1321151473">
    <w:abstractNumId w:val="155"/>
  </w:num>
  <w:num w:numId="51" w16cid:durableId="818425664">
    <w:abstractNumId w:val="15"/>
  </w:num>
  <w:num w:numId="52" w16cid:durableId="266354013">
    <w:abstractNumId w:val="87"/>
  </w:num>
  <w:num w:numId="53" w16cid:durableId="2052613685">
    <w:abstractNumId w:val="117"/>
  </w:num>
  <w:num w:numId="54" w16cid:durableId="2106416642">
    <w:abstractNumId w:val="112"/>
  </w:num>
  <w:num w:numId="55" w16cid:durableId="1284655188">
    <w:abstractNumId w:val="128"/>
  </w:num>
  <w:num w:numId="56" w16cid:durableId="2078160125">
    <w:abstractNumId w:val="63"/>
  </w:num>
  <w:num w:numId="57" w16cid:durableId="1002971382">
    <w:abstractNumId w:val="23"/>
  </w:num>
  <w:num w:numId="58" w16cid:durableId="658074758">
    <w:abstractNumId w:val="118"/>
  </w:num>
  <w:num w:numId="59" w16cid:durableId="723598009">
    <w:abstractNumId w:val="123"/>
  </w:num>
  <w:num w:numId="60" w16cid:durableId="557713944">
    <w:abstractNumId w:val="95"/>
  </w:num>
  <w:num w:numId="61" w16cid:durableId="1797092238">
    <w:abstractNumId w:val="82"/>
  </w:num>
  <w:num w:numId="62" w16cid:durableId="1340230942">
    <w:abstractNumId w:val="44"/>
  </w:num>
  <w:num w:numId="63" w16cid:durableId="1911110679">
    <w:abstractNumId w:val="90"/>
  </w:num>
  <w:num w:numId="64" w16cid:durableId="475100974">
    <w:abstractNumId w:val="151"/>
  </w:num>
  <w:num w:numId="65" w16cid:durableId="1747612258">
    <w:abstractNumId w:val="45"/>
  </w:num>
  <w:num w:numId="66" w16cid:durableId="75129430">
    <w:abstractNumId w:val="133"/>
  </w:num>
  <w:num w:numId="67" w16cid:durableId="870341764">
    <w:abstractNumId w:val="147"/>
  </w:num>
  <w:num w:numId="68" w16cid:durableId="944535484">
    <w:abstractNumId w:val="67"/>
  </w:num>
  <w:num w:numId="69" w16cid:durableId="1584417742">
    <w:abstractNumId w:val="97"/>
  </w:num>
  <w:num w:numId="70" w16cid:durableId="2071147685">
    <w:abstractNumId w:val="106"/>
  </w:num>
  <w:num w:numId="71" w16cid:durableId="1931352711">
    <w:abstractNumId w:val="135"/>
  </w:num>
  <w:num w:numId="72" w16cid:durableId="287511590">
    <w:abstractNumId w:val="49"/>
  </w:num>
  <w:num w:numId="73" w16cid:durableId="622419973">
    <w:abstractNumId w:val="137"/>
  </w:num>
  <w:num w:numId="74" w16cid:durableId="2026667218">
    <w:abstractNumId w:val="43"/>
  </w:num>
  <w:num w:numId="75" w16cid:durableId="703671886">
    <w:abstractNumId w:val="105"/>
  </w:num>
  <w:num w:numId="76" w16cid:durableId="421875830">
    <w:abstractNumId w:val="148"/>
  </w:num>
  <w:num w:numId="77" w16cid:durableId="1273585219">
    <w:abstractNumId w:val="7"/>
  </w:num>
  <w:num w:numId="78" w16cid:durableId="471678191">
    <w:abstractNumId w:val="83"/>
  </w:num>
  <w:num w:numId="79" w16cid:durableId="1636980990">
    <w:abstractNumId w:val="31"/>
  </w:num>
  <w:num w:numId="80" w16cid:durableId="696277780">
    <w:abstractNumId w:val="141"/>
  </w:num>
  <w:num w:numId="81" w16cid:durableId="1120615161">
    <w:abstractNumId w:val="62"/>
  </w:num>
  <w:num w:numId="82" w16cid:durableId="1767461335">
    <w:abstractNumId w:val="70"/>
  </w:num>
  <w:num w:numId="83" w16cid:durableId="234702383">
    <w:abstractNumId w:val="79"/>
  </w:num>
  <w:num w:numId="84" w16cid:durableId="716857945">
    <w:abstractNumId w:val="54"/>
  </w:num>
  <w:num w:numId="85" w16cid:durableId="253518565">
    <w:abstractNumId w:val="149"/>
  </w:num>
  <w:num w:numId="86" w16cid:durableId="1523201485">
    <w:abstractNumId w:val="11"/>
  </w:num>
  <w:num w:numId="87" w16cid:durableId="1453094854">
    <w:abstractNumId w:val="115"/>
  </w:num>
  <w:num w:numId="88" w16cid:durableId="1365204641">
    <w:abstractNumId w:val="120"/>
  </w:num>
  <w:num w:numId="89" w16cid:durableId="263655055">
    <w:abstractNumId w:val="93"/>
  </w:num>
  <w:num w:numId="90" w16cid:durableId="904805159">
    <w:abstractNumId w:val="144"/>
  </w:num>
  <w:num w:numId="91" w16cid:durableId="679892811">
    <w:abstractNumId w:val="104"/>
  </w:num>
  <w:num w:numId="92" w16cid:durableId="2075615884">
    <w:abstractNumId w:val="145"/>
  </w:num>
  <w:num w:numId="93" w16cid:durableId="739131585">
    <w:abstractNumId w:val="98"/>
  </w:num>
  <w:num w:numId="94" w16cid:durableId="27682312">
    <w:abstractNumId w:val="2"/>
  </w:num>
  <w:num w:numId="95" w16cid:durableId="1784109004">
    <w:abstractNumId w:val="129"/>
  </w:num>
  <w:num w:numId="96" w16cid:durableId="2123987743">
    <w:abstractNumId w:val="21"/>
  </w:num>
  <w:num w:numId="97" w16cid:durableId="969898055">
    <w:abstractNumId w:val="127"/>
  </w:num>
  <w:num w:numId="98" w16cid:durableId="1556240124">
    <w:abstractNumId w:val="8"/>
  </w:num>
  <w:num w:numId="99" w16cid:durableId="538127464">
    <w:abstractNumId w:val="59"/>
  </w:num>
  <w:num w:numId="100" w16cid:durableId="1001658816">
    <w:abstractNumId w:val="32"/>
  </w:num>
  <w:num w:numId="101" w16cid:durableId="1554459220">
    <w:abstractNumId w:val="58"/>
  </w:num>
  <w:num w:numId="102" w16cid:durableId="757940747">
    <w:abstractNumId w:val="18"/>
  </w:num>
  <w:num w:numId="103" w16cid:durableId="597103320">
    <w:abstractNumId w:val="13"/>
  </w:num>
  <w:num w:numId="104" w16cid:durableId="2016153074">
    <w:abstractNumId w:val="80"/>
  </w:num>
  <w:num w:numId="105" w16cid:durableId="421948559">
    <w:abstractNumId w:val="124"/>
  </w:num>
  <w:num w:numId="106" w16cid:durableId="1042972651">
    <w:abstractNumId w:val="42"/>
  </w:num>
  <w:num w:numId="107" w16cid:durableId="1561747544">
    <w:abstractNumId w:val="102"/>
  </w:num>
  <w:num w:numId="108" w16cid:durableId="1699428540">
    <w:abstractNumId w:val="52"/>
  </w:num>
  <w:num w:numId="109" w16cid:durableId="1326979314">
    <w:abstractNumId w:val="153"/>
  </w:num>
  <w:num w:numId="110" w16cid:durableId="1781146852">
    <w:abstractNumId w:val="4"/>
  </w:num>
  <w:num w:numId="111" w16cid:durableId="1775705633">
    <w:abstractNumId w:val="108"/>
  </w:num>
  <w:num w:numId="112" w16cid:durableId="1628705466">
    <w:abstractNumId w:val="20"/>
  </w:num>
  <w:num w:numId="113" w16cid:durableId="759912707">
    <w:abstractNumId w:val="103"/>
  </w:num>
  <w:num w:numId="114" w16cid:durableId="1461729145">
    <w:abstractNumId w:val="73"/>
  </w:num>
  <w:num w:numId="115" w16cid:durableId="191768317">
    <w:abstractNumId w:val="33"/>
  </w:num>
  <w:num w:numId="116" w16cid:durableId="1830441285">
    <w:abstractNumId w:val="78"/>
  </w:num>
  <w:num w:numId="117" w16cid:durableId="1904217497">
    <w:abstractNumId w:val="94"/>
  </w:num>
  <w:num w:numId="118" w16cid:durableId="334191653">
    <w:abstractNumId w:val="114"/>
  </w:num>
  <w:num w:numId="119" w16cid:durableId="603995048">
    <w:abstractNumId w:val="16"/>
  </w:num>
  <w:num w:numId="120" w16cid:durableId="1365326271">
    <w:abstractNumId w:val="100"/>
  </w:num>
  <w:num w:numId="121" w16cid:durableId="1786651491">
    <w:abstractNumId w:val="28"/>
  </w:num>
  <w:num w:numId="122" w16cid:durableId="1227574266">
    <w:abstractNumId w:val="64"/>
  </w:num>
  <w:num w:numId="123" w16cid:durableId="883370666">
    <w:abstractNumId w:val="65"/>
  </w:num>
  <w:num w:numId="124" w16cid:durableId="411005759">
    <w:abstractNumId w:val="76"/>
  </w:num>
  <w:num w:numId="125" w16cid:durableId="1487552975">
    <w:abstractNumId w:val="156"/>
  </w:num>
  <w:num w:numId="126" w16cid:durableId="2083983713">
    <w:abstractNumId w:val="116"/>
  </w:num>
  <w:num w:numId="127" w16cid:durableId="1360472286">
    <w:abstractNumId w:val="37"/>
  </w:num>
  <w:num w:numId="128" w16cid:durableId="904994882">
    <w:abstractNumId w:val="57"/>
  </w:num>
  <w:num w:numId="129" w16cid:durableId="187766726">
    <w:abstractNumId w:val="36"/>
  </w:num>
  <w:num w:numId="130" w16cid:durableId="1208831572">
    <w:abstractNumId w:val="12"/>
  </w:num>
  <w:num w:numId="131" w16cid:durableId="176887732">
    <w:abstractNumId w:val="74"/>
  </w:num>
  <w:num w:numId="132" w16cid:durableId="1851483744">
    <w:abstractNumId w:val="47"/>
  </w:num>
  <w:num w:numId="133" w16cid:durableId="533470941">
    <w:abstractNumId w:val="5"/>
  </w:num>
  <w:num w:numId="134" w16cid:durableId="348144930">
    <w:abstractNumId w:val="85"/>
  </w:num>
  <w:num w:numId="135" w16cid:durableId="1918173687">
    <w:abstractNumId w:val="122"/>
  </w:num>
  <w:num w:numId="136" w16cid:durableId="199317148">
    <w:abstractNumId w:val="110"/>
  </w:num>
  <w:num w:numId="137" w16cid:durableId="866912399">
    <w:abstractNumId w:val="84"/>
  </w:num>
  <w:num w:numId="138" w16cid:durableId="1190489814">
    <w:abstractNumId w:val="50"/>
  </w:num>
  <w:num w:numId="139" w16cid:durableId="473371350">
    <w:abstractNumId w:val="61"/>
  </w:num>
  <w:num w:numId="140" w16cid:durableId="814219795">
    <w:abstractNumId w:val="46"/>
  </w:num>
  <w:num w:numId="141" w16cid:durableId="144778826">
    <w:abstractNumId w:val="119"/>
  </w:num>
  <w:num w:numId="142" w16cid:durableId="180436904">
    <w:abstractNumId w:val="140"/>
  </w:num>
  <w:num w:numId="143" w16cid:durableId="218127226">
    <w:abstractNumId w:val="60"/>
  </w:num>
  <w:num w:numId="144" w16cid:durableId="200290964">
    <w:abstractNumId w:val="131"/>
  </w:num>
  <w:num w:numId="145" w16cid:durableId="1243298757">
    <w:abstractNumId w:val="89"/>
  </w:num>
  <w:num w:numId="146" w16cid:durableId="1391466515">
    <w:abstractNumId w:val="75"/>
  </w:num>
  <w:num w:numId="147" w16cid:durableId="1350334892">
    <w:abstractNumId w:val="27"/>
  </w:num>
  <w:num w:numId="148" w16cid:durableId="734353944">
    <w:abstractNumId w:val="88"/>
  </w:num>
  <w:num w:numId="149" w16cid:durableId="1437748188">
    <w:abstractNumId w:val="86"/>
  </w:num>
  <w:num w:numId="150" w16cid:durableId="523592304">
    <w:abstractNumId w:val="111"/>
  </w:num>
  <w:num w:numId="151" w16cid:durableId="50348547">
    <w:abstractNumId w:val="29"/>
  </w:num>
  <w:num w:numId="152" w16cid:durableId="1023630875">
    <w:abstractNumId w:val="142"/>
  </w:num>
  <w:num w:numId="153" w16cid:durableId="1911117158">
    <w:abstractNumId w:val="14"/>
  </w:num>
  <w:num w:numId="154" w16cid:durableId="1687710757">
    <w:abstractNumId w:val="101"/>
  </w:num>
  <w:num w:numId="155" w16cid:durableId="1530217700">
    <w:abstractNumId w:val="125"/>
  </w:num>
  <w:num w:numId="156" w16cid:durableId="958101007">
    <w:abstractNumId w:val="107"/>
  </w:num>
  <w:num w:numId="157" w16cid:durableId="247665351">
    <w:abstractNumId w:val="152"/>
  </w:num>
  <w:num w:numId="158" w16cid:durableId="1536853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11507"/>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76023"/>
    <w:rsid w:val="00482C88"/>
    <w:rsid w:val="00483443"/>
    <w:rsid w:val="00484375"/>
    <w:rsid w:val="004A588B"/>
    <w:rsid w:val="004B3091"/>
    <w:rsid w:val="004B4E4B"/>
    <w:rsid w:val="004E5C23"/>
    <w:rsid w:val="004F04EB"/>
    <w:rsid w:val="004F37EE"/>
    <w:rsid w:val="00535850"/>
    <w:rsid w:val="005437E3"/>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C307B"/>
    <w:rsid w:val="007208E4"/>
    <w:rsid w:val="00740217"/>
    <w:rsid w:val="0074266F"/>
    <w:rsid w:val="007546C2"/>
    <w:rsid w:val="007550CA"/>
    <w:rsid w:val="00765097"/>
    <w:rsid w:val="00792CAE"/>
    <w:rsid w:val="007B0FBF"/>
    <w:rsid w:val="007B33C5"/>
    <w:rsid w:val="007C0A06"/>
    <w:rsid w:val="007C7A46"/>
    <w:rsid w:val="007F04A4"/>
    <w:rsid w:val="007F6DD2"/>
    <w:rsid w:val="00801757"/>
    <w:rsid w:val="00814778"/>
    <w:rsid w:val="00826553"/>
    <w:rsid w:val="008274C1"/>
    <w:rsid w:val="00835F78"/>
    <w:rsid w:val="00857F5E"/>
    <w:rsid w:val="00890955"/>
    <w:rsid w:val="008A50CC"/>
    <w:rsid w:val="008B7017"/>
    <w:rsid w:val="008D3E78"/>
    <w:rsid w:val="008E2E66"/>
    <w:rsid w:val="008E46BB"/>
    <w:rsid w:val="008E7F9E"/>
    <w:rsid w:val="008F6857"/>
    <w:rsid w:val="00904E32"/>
    <w:rsid w:val="00912250"/>
    <w:rsid w:val="00916662"/>
    <w:rsid w:val="00920202"/>
    <w:rsid w:val="00920506"/>
    <w:rsid w:val="009369EC"/>
    <w:rsid w:val="009825B8"/>
    <w:rsid w:val="009829D3"/>
    <w:rsid w:val="0099111D"/>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567F"/>
    <w:rsid w:val="00B9420E"/>
    <w:rsid w:val="00B96AB8"/>
    <w:rsid w:val="00BA0032"/>
    <w:rsid w:val="00BA263E"/>
    <w:rsid w:val="00BB09D5"/>
    <w:rsid w:val="00BD6306"/>
    <w:rsid w:val="00BF49D3"/>
    <w:rsid w:val="00C00944"/>
    <w:rsid w:val="00C01A6D"/>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2334"/>
    <w:rsid w:val="00E50DD3"/>
    <w:rsid w:val="00E57327"/>
    <w:rsid w:val="00E645C3"/>
    <w:rsid w:val="00E65ADB"/>
    <w:rsid w:val="00E705AC"/>
    <w:rsid w:val="00E84809"/>
    <w:rsid w:val="00EC509C"/>
    <w:rsid w:val="00ED18DF"/>
    <w:rsid w:val="00EE175A"/>
    <w:rsid w:val="00EF318E"/>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380D46C6"/>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odp.ca/wp-content/uploads/downloads/2013/09/OODP-Nominating-Committee-Resource-Sept-201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372C8-6A61-44C0-89F6-38A082C3E955}">
  <ds:schemaRefs>
    <ds:schemaRef ds:uri="http://schemas.openxmlformats.org/officeDocument/2006/bibliography"/>
  </ds:schemaRefs>
</ds:datastoreItem>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 ds:uri="079565d9-a781-479f-99b2-a8e6f11db7fd"/>
    <ds:schemaRef ds:uri="99274d40-c8fd-42ff-b248-918ef1034cda"/>
  </ds:schemaRefs>
</ds:datastoreItem>
</file>

<file path=customXml/itemProps4.xml><?xml version="1.0" encoding="utf-8"?>
<ds:datastoreItem xmlns:ds="http://schemas.openxmlformats.org/officeDocument/2006/customXml" ds:itemID="{DD3824B6-613E-4048-8AD4-7C1849E5D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4d40-c8fd-42ff-b248-918ef1034cda"/>
    <ds:schemaRef ds:uri="079565d9-a781-479f-99b2-a8e6f11db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Jessie Nairn</cp:lastModifiedBy>
  <cp:revision>6</cp:revision>
  <cp:lastPrinted>2018-07-25T17:37:00Z</cp:lastPrinted>
  <dcterms:created xsi:type="dcterms:W3CDTF">2018-08-20T17:17:00Z</dcterms:created>
  <dcterms:modified xsi:type="dcterms:W3CDTF">2023-08-16T11:20:00Z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