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3E7" w:rsidRPr="006753E7" w:rsidRDefault="006753E7" w:rsidP="006753E7">
      <w:pPr>
        <w:jc w:val="center"/>
        <w:rPr>
          <w:rFonts w:ascii="Arial" w:hAnsi="Arial" w:cs="Arial"/>
          <w:b/>
          <w:i/>
          <w:sz w:val="56"/>
          <w:szCs w:val="56"/>
        </w:rPr>
      </w:pPr>
      <w:r w:rsidRPr="006753E7">
        <w:rPr>
          <w:rFonts w:ascii="Arial" w:hAnsi="Arial" w:cs="Arial"/>
          <w:b/>
          <w:i/>
          <w:sz w:val="56"/>
          <w:szCs w:val="56"/>
        </w:rPr>
        <w:t>CHSAA Code of Conduct</w:t>
      </w:r>
    </w:p>
    <w:p w:rsidR="006753E7" w:rsidRDefault="006753E7"/>
    <w:p w:rsidR="009B22A9" w:rsidRPr="006753E7" w:rsidRDefault="006753E7">
      <w:pPr>
        <w:rPr>
          <w:sz w:val="36"/>
          <w:szCs w:val="36"/>
        </w:rPr>
      </w:pPr>
      <w:r w:rsidRPr="006753E7">
        <w:rPr>
          <w:sz w:val="36"/>
          <w:szCs w:val="36"/>
        </w:rPr>
        <w:t>It is the purpose of the Catholic High School Athletic Association to promote the highest standards of fair play and sportsmanship at all time</w:t>
      </w:r>
      <w:r w:rsidR="00816ECB">
        <w:rPr>
          <w:sz w:val="36"/>
          <w:szCs w:val="36"/>
        </w:rPr>
        <w:t>s, keeping in mind the Catholic</w:t>
      </w:r>
      <w:bookmarkStart w:id="0" w:name="_GoBack"/>
      <w:bookmarkEnd w:id="0"/>
      <w:r w:rsidRPr="006753E7">
        <w:rPr>
          <w:sz w:val="36"/>
          <w:szCs w:val="36"/>
        </w:rPr>
        <w:t xml:space="preserve"> beliefs of all our </w:t>
      </w:r>
      <w:r w:rsidR="00720B3A">
        <w:rPr>
          <w:sz w:val="36"/>
          <w:szCs w:val="36"/>
        </w:rPr>
        <w:t xml:space="preserve">member </w:t>
      </w:r>
      <w:r w:rsidRPr="006753E7">
        <w:rPr>
          <w:sz w:val="36"/>
          <w:szCs w:val="36"/>
        </w:rPr>
        <w:t>schools.</w:t>
      </w:r>
    </w:p>
    <w:p w:rsidR="00720B3A" w:rsidRDefault="006753E7">
      <w:pPr>
        <w:rPr>
          <w:sz w:val="36"/>
          <w:szCs w:val="36"/>
        </w:rPr>
      </w:pPr>
      <w:r w:rsidRPr="006753E7">
        <w:rPr>
          <w:sz w:val="36"/>
          <w:szCs w:val="36"/>
        </w:rPr>
        <w:t xml:space="preserve">All players, coaches, and spectators will adhere to the Code of Conduct as put forth in our by-laws.  </w:t>
      </w:r>
    </w:p>
    <w:p w:rsidR="006753E7" w:rsidRDefault="006753E7">
      <w:pPr>
        <w:rPr>
          <w:sz w:val="36"/>
          <w:szCs w:val="36"/>
        </w:rPr>
      </w:pPr>
      <w:r w:rsidRPr="006753E7">
        <w:rPr>
          <w:sz w:val="36"/>
          <w:szCs w:val="36"/>
        </w:rPr>
        <w:t>At this time, the players and coaches of both teams will shake hands as a sign of the importance we place on sportsmanship in today’s game.</w:t>
      </w:r>
    </w:p>
    <w:p w:rsidR="00720B3A" w:rsidRDefault="00720B3A">
      <w:pPr>
        <w:rPr>
          <w:sz w:val="36"/>
          <w:szCs w:val="36"/>
        </w:rPr>
      </w:pPr>
      <w:r>
        <w:rPr>
          <w:sz w:val="36"/>
          <w:szCs w:val="36"/>
        </w:rPr>
        <w:t>Violators of this code are subject to ejection from our game.</w:t>
      </w:r>
    </w:p>
    <w:p w:rsidR="00720B3A" w:rsidRPr="006753E7" w:rsidRDefault="00720B3A">
      <w:pPr>
        <w:rPr>
          <w:sz w:val="36"/>
          <w:szCs w:val="36"/>
        </w:rPr>
      </w:pPr>
    </w:p>
    <w:p w:rsidR="006753E7" w:rsidRDefault="006753E7"/>
    <w:p w:rsidR="006753E7" w:rsidRDefault="006753E7"/>
    <w:sectPr w:rsidR="006753E7" w:rsidSect="009B22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6753E7"/>
    <w:rsid w:val="006753E7"/>
    <w:rsid w:val="00720B3A"/>
    <w:rsid w:val="00816ECB"/>
    <w:rsid w:val="009B22A9"/>
    <w:rsid w:val="00F8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A4C48A-B5FF-4750-B976-590861A7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22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pigottk</dc:creator>
  <cp:lastModifiedBy>Kevin Pigott</cp:lastModifiedBy>
  <cp:revision>4</cp:revision>
  <cp:lastPrinted>2014-12-05T20:39:00Z</cp:lastPrinted>
  <dcterms:created xsi:type="dcterms:W3CDTF">2014-10-09T18:36:00Z</dcterms:created>
  <dcterms:modified xsi:type="dcterms:W3CDTF">2018-01-19T17:56:00Z</dcterms:modified>
</cp:coreProperties>
</file>