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29" w:rsidRDefault="00183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Athletic Core Principles </w:t>
      </w:r>
    </w:p>
    <w:p w:rsidR="00340629" w:rsidRDefault="00183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w03ultmnzury" w:colFirst="0" w:colLast="0"/>
      <w:bookmarkEnd w:id="1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Connection, Conviction, and Courage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0629" w:rsidRDefault="003406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in7qyjvb7u89" w:colFirst="0" w:colLast="0"/>
      <w:bookmarkEnd w:id="2"/>
    </w:p>
    <w:p w:rsidR="00340629" w:rsidRDefault="001836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6df3uuc70glj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Reedy Creek Athletics is committed to excellence in athletics while supporting the educational mission of WCPSS. We coach each student-athlete at their individual skill level and educational needs to provide a challenging environment in which they can enjo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and appreciate athletic competition at the Middles School level. </w:t>
      </w:r>
    </w:p>
    <w:p w:rsidR="00340629" w:rsidRDefault="003406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uvg83pme6hrs" w:colFirst="0" w:colLast="0"/>
      <w:bookmarkEnd w:id="4"/>
    </w:p>
    <w:p w:rsidR="00340629" w:rsidRDefault="0018360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6uomgo9mods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Eagle Athletics is connected to the whole student-athlete: academically, socially, emotionally and physically through our interpersonal connections between coaches, teammates and teachers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throughout the school day, season and year. We focus on creating opportunities for all student-athletes to develop and mature through the practice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of  individual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skills, team development,  and interscholastic competition. While winning is not an end in 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self, we believe that our student-athletes' efforts to be their best will lead them to succeed. </w:t>
      </w:r>
    </w:p>
    <w:p w:rsidR="00340629" w:rsidRDefault="003406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6a9ednra1ul" w:colFirst="0" w:colLast="0"/>
      <w:bookmarkEnd w:id="6"/>
    </w:p>
    <w:p w:rsidR="00340629" w:rsidRDefault="0018360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braysrnbiryt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vision is that all student athletes associated with Eagle Athletics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will  benefit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mature into well rounded young men and women from our principles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Connection, Conviction, and Courage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taught throughout the athletic program.  </w:t>
      </w:r>
    </w:p>
    <w:p w:rsidR="00340629" w:rsidRDefault="003406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8kaqpbt3noqg" w:colFirst="0" w:colLast="0"/>
      <w:bookmarkEnd w:id="8"/>
    </w:p>
    <w:p w:rsidR="00340629" w:rsidRDefault="0018360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um6b40mkied3" w:colFirst="0" w:colLast="0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Core Principles and Beliefs:</w:t>
      </w:r>
    </w:p>
    <w:p w:rsidR="00340629" w:rsidRDefault="00183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c9ybob9kqlbe" w:colFirst="0" w:colLast="0"/>
      <w:bookmarkEnd w:id="1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Connection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that builds relationships with enthusiasm, and dependability with their teammates, coaches, and school, relationships that show respect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themselves, teammates, coaches, opponents, officials, and the entire program</w:t>
      </w:r>
    </w:p>
    <w:p w:rsidR="00340629" w:rsidRDefault="00183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6yaoybon8zye" w:colFirst="0" w:colLast="0"/>
      <w:bookmarkEnd w:id="11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Conviction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that demonstrates loyalty to teammates, team, and school, to be honest with and to have integrity toward themselves,  teammates, opponents and school</w:t>
      </w:r>
    </w:p>
    <w:p w:rsidR="00340629" w:rsidRDefault="001836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3lp3r0jm3q9m" w:colFirst="0" w:colLast="0"/>
      <w:bookmarkEnd w:id="12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Courage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lea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d, to show initiative, to know yourself and seek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self improvement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to have a strong work ethic, to show up every practice/game prepared, to seek responsibility and to take responsibility for their actions, to show humility and grace in victory and defeat.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0629" w:rsidRDefault="0034062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idcx3za0gob9" w:colFirst="0" w:colLast="0"/>
      <w:bookmarkEnd w:id="13"/>
    </w:p>
    <w:p w:rsidR="00340629" w:rsidRDefault="00183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4" w:name="_cmrbbvwqxn0o" w:colFirst="0" w:colLast="0"/>
      <w:bookmarkEnd w:id="14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Connection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-Enthusiasm, Dependability, Respect</w:t>
      </w:r>
    </w:p>
    <w:p w:rsidR="00340629" w:rsidRDefault="00183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5" w:name="_dmsn4in5xma8" w:colFirst="0" w:colLast="0"/>
      <w:bookmarkEnd w:id="15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Conviction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-  Loyalty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>, Honesty, Integrity</w:t>
      </w:r>
    </w:p>
    <w:p w:rsidR="00340629" w:rsidRDefault="0018360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6" w:name="_sb31pxbtutrk" w:colFirst="0" w:colLast="0"/>
      <w:bookmarkEnd w:id="16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Courage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 Lead, Responsibility, Humility </w:t>
      </w:r>
    </w:p>
    <w:sectPr w:rsidR="00340629">
      <w:headerReference w:type="default" r:id="rId7"/>
      <w:footerReference w:type="default" r:id="rId8"/>
      <w:pgSz w:w="12240" w:h="15840"/>
      <w:pgMar w:top="1440" w:right="720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0D" w:rsidRDefault="0018360D">
      <w:pPr>
        <w:spacing w:after="0" w:line="240" w:lineRule="auto"/>
      </w:pPr>
      <w:r>
        <w:separator/>
      </w:r>
    </w:p>
  </w:endnote>
  <w:endnote w:type="continuationSeparator" w:id="0">
    <w:p w:rsidR="0018360D" w:rsidRDefault="0018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29" w:rsidRDefault="00340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40629" w:rsidRDefault="0018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  <w:highlight w:val="yellow"/>
      </w:rPr>
    </w:pPr>
    <w:r>
      <w:rPr>
        <w:color w:val="000000"/>
      </w:rPr>
      <w:t xml:space="preserve">JES AD RCMS                                               </w:t>
    </w:r>
    <w:r>
      <w:rPr>
        <w:b/>
        <w:i/>
        <w:highlight w:val="yellow"/>
      </w:rPr>
      <w:t>REVISIONS</w:t>
    </w:r>
    <w:r>
      <w:rPr>
        <w:b/>
        <w:i/>
        <w:color w:val="000000"/>
        <w:highlight w:val="yellow"/>
      </w:rPr>
      <w:t xml:space="preserve"> ON GOING USE UNTIL REPLACED</w:t>
    </w:r>
  </w:p>
  <w:p w:rsidR="00340629" w:rsidRDefault="0018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i/>
        <w:color w:val="000000"/>
      </w:rPr>
    </w:pPr>
    <w:r>
      <w:rPr>
        <w:b/>
        <w:i/>
        <w:highlight w:val="yellow"/>
      </w:rPr>
      <w:t>6</w:t>
    </w:r>
    <w:r>
      <w:rPr>
        <w:b/>
        <w:i/>
        <w:color w:val="000000"/>
        <w:highlight w:val="yellow"/>
      </w:rPr>
      <w:t>/</w:t>
    </w:r>
    <w:r>
      <w:rPr>
        <w:b/>
        <w:i/>
        <w:highlight w:val="yellow"/>
      </w:rPr>
      <w:t>3</w:t>
    </w:r>
    <w:r>
      <w:rPr>
        <w:b/>
        <w:i/>
        <w:color w:val="000000"/>
        <w:highlight w:val="yellow"/>
      </w:rPr>
      <w:t>/1</w:t>
    </w:r>
    <w:r>
      <w:rPr>
        <w:b/>
        <w:i/>
        <w:highlight w:val="yellow"/>
      </w:rPr>
      <w:t>9</w:t>
    </w:r>
    <w:r>
      <w:rPr>
        <w:b/>
        <w:i/>
        <w:color w:val="000000"/>
        <w:highlight w:val="yellow"/>
      </w:rPr>
      <w:t xml:space="preserve"> </w:t>
    </w:r>
    <w:r>
      <w:rPr>
        <w:b/>
        <w:i/>
        <w:highlight w:val="yellow"/>
      </w:rPr>
      <w:t>draft #5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0D" w:rsidRDefault="0018360D">
      <w:pPr>
        <w:spacing w:after="0" w:line="240" w:lineRule="auto"/>
      </w:pPr>
      <w:r>
        <w:separator/>
      </w:r>
    </w:p>
  </w:footnote>
  <w:footnote w:type="continuationSeparator" w:id="0">
    <w:p w:rsidR="0018360D" w:rsidRDefault="0018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29" w:rsidRDefault="001836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89176" cy="639840"/>
          <wp:effectExtent l="0" t="0" r="0" b="0"/>
          <wp:docPr id="1" name="image3.jpg" descr="https://scontent-iad3-1.xx.fbcdn.net/v/t1.0-9/16649135_1398693036828869_4589095047910198605_n.jpg?oh=96b8541510b2fb850958a588d487ad90&amp;oe=59A182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s://scontent-iad3-1.xx.fbcdn.net/v/t1.0-9/16649135_1398693036828869_4589095047910198605_n.jpg?oh=96b8541510b2fb850958a588d487ad90&amp;oe=59A18299"/>
                  <pic:cNvPicPr preferRelativeResize="0"/>
                </pic:nvPicPr>
                <pic:blipFill>
                  <a:blip r:embed="rId1"/>
                  <a:srcRect b="62121"/>
                  <a:stretch>
                    <a:fillRect/>
                  </a:stretch>
                </pic:blipFill>
                <pic:spPr>
                  <a:xfrm>
                    <a:off x="0" y="0"/>
                    <a:ext cx="1689176" cy="63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</w:rPr>
      <w:drawing>
        <wp:inline distT="0" distB="0" distL="0" distR="0">
          <wp:extent cx="1504950" cy="1057275"/>
          <wp:effectExtent l="0" t="0" r="0" b="0"/>
          <wp:docPr id="3" name="image1.png" descr="Reedy%20Creekho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edy%20Creekho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</w:t>
    </w:r>
    <w:r>
      <w:rPr>
        <w:noProof/>
        <w:color w:val="000000"/>
      </w:rPr>
      <w:drawing>
        <wp:inline distT="0" distB="0" distL="0" distR="0">
          <wp:extent cx="1333500" cy="428625"/>
          <wp:effectExtent l="0" t="0" r="0" b="0"/>
          <wp:docPr id="2" name="image2.png" descr="wcp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wcps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40629" w:rsidRDefault="003406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941"/>
    <w:multiLevelType w:val="multilevel"/>
    <w:tmpl w:val="12129D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29"/>
    <w:rsid w:val="0018360D"/>
    <w:rsid w:val="00340629"/>
    <w:rsid w:val="00C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D0A17-3630-4F61-A432-84FAB19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jestewart</dc:creator>
  <cp:lastModifiedBy>jestewart</cp:lastModifiedBy>
  <cp:revision>2</cp:revision>
  <dcterms:created xsi:type="dcterms:W3CDTF">2019-06-03T14:59:00Z</dcterms:created>
  <dcterms:modified xsi:type="dcterms:W3CDTF">2019-06-03T14:59:00Z</dcterms:modified>
</cp:coreProperties>
</file>