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6E46" w14:textId="2138A0DB" w:rsidR="007070C7" w:rsidRDefault="007070C7" w:rsidP="007070C7">
      <w:pPr>
        <w:pStyle w:val="NoSpacing"/>
        <w:rPr>
          <w:b/>
          <w:bCs/>
          <w:u w:val="single"/>
        </w:rPr>
      </w:pPr>
      <w:r w:rsidRPr="00AB10A8">
        <w:rPr>
          <w:b/>
          <w:bCs/>
          <w:u w:val="single"/>
        </w:rPr>
        <w:t>Code of Conduct for Coaches</w:t>
      </w:r>
      <w:r w:rsidR="002A78B9">
        <w:rPr>
          <w:b/>
          <w:bCs/>
          <w:u w:val="single"/>
        </w:rPr>
        <w:t>- Spring 2025</w:t>
      </w:r>
    </w:p>
    <w:p w14:paraId="7017B0E8" w14:textId="77777777" w:rsidR="00AB10A8" w:rsidRPr="00AB10A8" w:rsidRDefault="00AB10A8" w:rsidP="007070C7">
      <w:pPr>
        <w:pStyle w:val="NoSpacing"/>
        <w:rPr>
          <w:b/>
          <w:bCs/>
          <w:u w:val="single"/>
        </w:rPr>
      </w:pPr>
    </w:p>
    <w:p w14:paraId="0BFF9C23" w14:textId="09A2AE60" w:rsidR="007070C7" w:rsidRDefault="007070C7" w:rsidP="007070C7">
      <w:pPr>
        <w:pStyle w:val="NoSpacing"/>
      </w:pPr>
      <w:r>
        <w:t>Twin Valley Soccer Club</w:t>
      </w:r>
      <w:r w:rsidRPr="007070C7">
        <w:t xml:space="preserve"> (</w:t>
      </w:r>
      <w:r>
        <w:t>TV</w:t>
      </w:r>
      <w:r w:rsidRPr="007070C7">
        <w:t xml:space="preserve">SC) is very proud of our outstanding </w:t>
      </w:r>
      <w:r w:rsidR="00AB10A8">
        <w:t>league</w:t>
      </w:r>
      <w:r w:rsidRPr="007070C7">
        <w:t>. However, our club ha</w:t>
      </w:r>
      <w:r>
        <w:t>s</w:t>
      </w:r>
      <w:r w:rsidRPr="007070C7">
        <w:t xml:space="preserve"> given </w:t>
      </w:r>
      <w:r>
        <w:t>coaches</w:t>
      </w:r>
      <w:r w:rsidRPr="007070C7">
        <w:t xml:space="preserve"> strong warning</w:t>
      </w:r>
      <w:r>
        <w:t>s</w:t>
      </w:r>
      <w:r w:rsidRPr="007070C7">
        <w:t xml:space="preserve"> about conduct during previous seasons. Due to this warning, our Board has decided to require all coaches to read, sign</w:t>
      </w:r>
      <w:r w:rsidR="00AB10A8">
        <w:t>,</w:t>
      </w:r>
      <w:r w:rsidRPr="007070C7">
        <w:t xml:space="preserve"> and follow a </w:t>
      </w:r>
      <w:r w:rsidR="007E056D">
        <w:t>zero-tolerance</w:t>
      </w:r>
      <w:r w:rsidRPr="007070C7">
        <w:t xml:space="preserve"> Code of Conduct for this season. Our number one goal is to build character and integrity while developing stronger soccer skills. Soccer is a team sport</w:t>
      </w:r>
      <w:r>
        <w:t xml:space="preserve">. </w:t>
      </w:r>
    </w:p>
    <w:p w14:paraId="06F7757E" w14:textId="77777777" w:rsidR="00AB10A8" w:rsidRDefault="00AB10A8" w:rsidP="007070C7">
      <w:pPr>
        <w:pStyle w:val="NoSpacing"/>
      </w:pPr>
    </w:p>
    <w:p w14:paraId="26AFF733" w14:textId="2CAA0B95" w:rsidR="007070C7" w:rsidRDefault="007070C7" w:rsidP="007070C7">
      <w:pPr>
        <w:pStyle w:val="NoSpacing"/>
      </w:pPr>
      <w:r w:rsidRPr="007070C7">
        <w:t xml:space="preserve">I pledge to show good character at practice and </w:t>
      </w:r>
      <w:r w:rsidR="00AB10A8">
        <w:t xml:space="preserve">in </w:t>
      </w:r>
      <w:r w:rsidRPr="007070C7">
        <w:t xml:space="preserve">games all season long. Good character is what I say or do when I do not think others are looking. I pledge to be responsible for my words and actions while </w:t>
      </w:r>
      <w:r>
        <w:t>coaching</w:t>
      </w:r>
      <w:r w:rsidRPr="007070C7">
        <w:t xml:space="preserve"> soccer, and I shall conform my behavior to the following Code of Conduct:</w:t>
      </w:r>
    </w:p>
    <w:p w14:paraId="0BC51F5B" w14:textId="0A6C7778" w:rsidR="007070C7" w:rsidRDefault="007070C7" w:rsidP="007070C7">
      <w:pPr>
        <w:pStyle w:val="NoSpacing"/>
      </w:pPr>
      <w:r w:rsidRPr="007070C7">
        <w:t xml:space="preserve"> • I will not engage in unsportsmanlike conduct with any coach, parent, player, official</w:t>
      </w:r>
      <w:r w:rsidR="00AB10A8">
        <w:t>,</w:t>
      </w:r>
      <w:r w:rsidRPr="007070C7">
        <w:t xml:space="preserve"> or any other attendee. </w:t>
      </w:r>
    </w:p>
    <w:p w14:paraId="4139244C" w14:textId="0CBB3AA0" w:rsidR="007070C7" w:rsidRDefault="007070C7" w:rsidP="007070C7">
      <w:pPr>
        <w:pStyle w:val="NoSpacing"/>
      </w:pPr>
      <w:r w:rsidRPr="007070C7">
        <w:t xml:space="preserve">• I will not engage in any behavior </w:t>
      </w:r>
      <w:r w:rsidR="00AB10A8">
        <w:t>that</w:t>
      </w:r>
      <w:r w:rsidRPr="007070C7">
        <w:t xml:space="preserve"> would endanger the health, safety, or well-being of any coach, parent, player, official, or other attendee</w:t>
      </w:r>
      <w:r w:rsidR="00920A3D">
        <w:t>s</w:t>
      </w:r>
      <w:r w:rsidRPr="007070C7">
        <w:t xml:space="preserve">. </w:t>
      </w:r>
    </w:p>
    <w:p w14:paraId="4E3D5102" w14:textId="596AE8F2" w:rsidR="007070C7" w:rsidRDefault="007070C7" w:rsidP="007070C7">
      <w:pPr>
        <w:pStyle w:val="NoSpacing"/>
      </w:pPr>
      <w:r w:rsidRPr="007070C7">
        <w:t xml:space="preserve">• I will not </w:t>
      </w:r>
      <w:r w:rsidR="00920A3D">
        <w:t>use</w:t>
      </w:r>
      <w:r w:rsidRPr="007070C7">
        <w:t xml:space="preserve"> profanity, nor engage in verbal or physical threats or abuse aimed at any coach, parent, player, official, or any other attendee. </w:t>
      </w:r>
    </w:p>
    <w:p w14:paraId="289437C1" w14:textId="77777777" w:rsidR="007070C7" w:rsidRDefault="007070C7" w:rsidP="007070C7">
      <w:pPr>
        <w:pStyle w:val="NoSpacing"/>
      </w:pPr>
      <w:r w:rsidRPr="007070C7">
        <w:t xml:space="preserve">• I also agree that if I fail to follow the Code of Conduct while attending or participating in a </w:t>
      </w:r>
      <w:r>
        <w:t>TV</w:t>
      </w:r>
      <w:r w:rsidRPr="007070C7">
        <w:t xml:space="preserve">SC practice or game, I will be subject to disciplinary action, including but not limited to the following in any order or combination: </w:t>
      </w:r>
    </w:p>
    <w:p w14:paraId="7270EDCD" w14:textId="46A4B6E7" w:rsidR="00AB10A8" w:rsidRDefault="007070C7" w:rsidP="00AB10A8">
      <w:pPr>
        <w:pStyle w:val="NoSpacing"/>
        <w:numPr>
          <w:ilvl w:val="0"/>
          <w:numId w:val="1"/>
        </w:numPr>
      </w:pPr>
      <w:r w:rsidRPr="007070C7">
        <w:t xml:space="preserve">Verbal warning issued by an official, head coach, or </w:t>
      </w:r>
      <w:r w:rsidR="00AB10A8">
        <w:t>Board</w:t>
      </w:r>
      <w:r w:rsidRPr="007070C7">
        <w:t xml:space="preserve"> of </w:t>
      </w:r>
      <w:r>
        <w:t>TVSC</w:t>
      </w:r>
      <w:r w:rsidRPr="007070C7">
        <w:t xml:space="preserve"> </w:t>
      </w:r>
    </w:p>
    <w:p w14:paraId="37AE3D8F" w14:textId="28841714" w:rsidR="00AB10A8" w:rsidRDefault="007070C7" w:rsidP="00AB10A8">
      <w:pPr>
        <w:pStyle w:val="NoSpacing"/>
        <w:numPr>
          <w:ilvl w:val="0"/>
          <w:numId w:val="1"/>
        </w:numPr>
      </w:pPr>
      <w:r w:rsidRPr="007070C7">
        <w:t xml:space="preserve">Written warning issued by an official, head coach, or </w:t>
      </w:r>
      <w:r w:rsidR="00AB10A8">
        <w:t>Board</w:t>
      </w:r>
      <w:r w:rsidRPr="007070C7">
        <w:t xml:space="preserve"> of </w:t>
      </w:r>
      <w:r>
        <w:t>TVSC</w:t>
      </w:r>
      <w:r w:rsidRPr="007070C7">
        <w:t xml:space="preserve"> </w:t>
      </w:r>
    </w:p>
    <w:p w14:paraId="7AE18CFD" w14:textId="56947DD0" w:rsidR="007070C7" w:rsidRDefault="007070C7" w:rsidP="00AB10A8">
      <w:pPr>
        <w:pStyle w:val="NoSpacing"/>
        <w:numPr>
          <w:ilvl w:val="0"/>
          <w:numId w:val="1"/>
        </w:numPr>
      </w:pPr>
      <w:r w:rsidRPr="007070C7">
        <w:t xml:space="preserve">Game suspension or immediate ejection from </w:t>
      </w:r>
      <w:r w:rsidR="00AB10A8">
        <w:t xml:space="preserve">the </w:t>
      </w:r>
      <w:r w:rsidRPr="007070C7">
        <w:t xml:space="preserve">event with written documentation of </w:t>
      </w:r>
      <w:r w:rsidR="00AB10A8">
        <w:t xml:space="preserve">the </w:t>
      </w:r>
      <w:r w:rsidRPr="007070C7">
        <w:t xml:space="preserve">incident kept on file by </w:t>
      </w:r>
      <w:r>
        <w:t>TVSC</w:t>
      </w:r>
      <w:r w:rsidR="00AB10A8">
        <w:t>.</w:t>
      </w:r>
    </w:p>
    <w:p w14:paraId="7B833D86" w14:textId="151E8DE9" w:rsidR="007070C7" w:rsidRDefault="007070C7" w:rsidP="00AB10A8">
      <w:pPr>
        <w:pStyle w:val="NoSpacing"/>
        <w:numPr>
          <w:ilvl w:val="0"/>
          <w:numId w:val="1"/>
        </w:numPr>
      </w:pPr>
      <w:r w:rsidRPr="007070C7">
        <w:t>Suspension from multiple events</w:t>
      </w:r>
    </w:p>
    <w:p w14:paraId="40DCF1D0" w14:textId="049AF9B7" w:rsidR="007070C7" w:rsidRDefault="007070C7" w:rsidP="00AB10A8">
      <w:pPr>
        <w:pStyle w:val="NoSpacing"/>
        <w:numPr>
          <w:ilvl w:val="0"/>
          <w:numId w:val="1"/>
        </w:numPr>
      </w:pPr>
      <w:r w:rsidRPr="007070C7">
        <w:t xml:space="preserve">Season suspension or </w:t>
      </w:r>
      <w:r w:rsidR="00920A3D">
        <w:t>multiple-season</w:t>
      </w:r>
      <w:r w:rsidRPr="007070C7">
        <w:t xml:space="preserve"> suspension issued by </w:t>
      </w:r>
      <w:r>
        <w:t>TVSC</w:t>
      </w:r>
      <w:r w:rsidRPr="007070C7">
        <w:t xml:space="preserve"> </w:t>
      </w:r>
    </w:p>
    <w:p w14:paraId="165B218C" w14:textId="77777777" w:rsidR="00AB10A8" w:rsidRDefault="00AB10A8" w:rsidP="007070C7">
      <w:pPr>
        <w:pStyle w:val="NoSpacing"/>
        <w:ind w:left="720"/>
      </w:pPr>
    </w:p>
    <w:p w14:paraId="7065A61D" w14:textId="0337B46C" w:rsidR="00AB10A8" w:rsidRDefault="007070C7" w:rsidP="00AB10A8">
      <w:pPr>
        <w:pStyle w:val="NoSpacing"/>
      </w:pPr>
      <w:r w:rsidRPr="007070C7">
        <w:t xml:space="preserve">Any violation of the Code of Conduct could result in game suspension up to and including </w:t>
      </w:r>
      <w:r w:rsidR="00AB10A8">
        <w:t xml:space="preserve">the </w:t>
      </w:r>
      <w:r w:rsidRPr="007070C7">
        <w:t>maximum penalty of removal from the team roster. Board Members are parents of players o</w:t>
      </w:r>
      <w:r w:rsidR="00AB10A8">
        <w:t>f</w:t>
      </w:r>
      <w:r w:rsidRPr="007070C7">
        <w:t xml:space="preserve"> </w:t>
      </w:r>
      <w:r>
        <w:t>TVSC</w:t>
      </w:r>
      <w:r w:rsidRPr="007070C7">
        <w:t xml:space="preserve">, and we understand that games can be </w:t>
      </w:r>
      <w:r w:rsidR="00AB10A8" w:rsidRPr="007070C7">
        <w:t>tough,</w:t>
      </w:r>
      <w:r w:rsidRPr="007070C7">
        <w:t xml:space="preserve"> and officials can be frustrating, but we also expect you to show integrity. Please use good </w:t>
      </w:r>
      <w:r w:rsidR="00AB10A8">
        <w:t>judgment</w:t>
      </w:r>
      <w:r w:rsidRPr="007070C7">
        <w:t xml:space="preserve">, show respect, and adhere to the same expectations that our players must adhere to as well. </w:t>
      </w:r>
    </w:p>
    <w:p w14:paraId="2FC668FA" w14:textId="77777777" w:rsidR="00AB10A8" w:rsidRDefault="00AB10A8" w:rsidP="00AB10A8">
      <w:pPr>
        <w:pStyle w:val="NoSpacing"/>
      </w:pPr>
    </w:p>
    <w:p w14:paraId="4CDE1BE5" w14:textId="04A4D8A1" w:rsidR="000046F2" w:rsidRDefault="007070C7" w:rsidP="00AB10A8">
      <w:pPr>
        <w:pStyle w:val="NoSpacing"/>
      </w:pPr>
      <w:r w:rsidRPr="007070C7">
        <w:t xml:space="preserve">Your signature on this form acknowledges that you understand our concern and that you will also conduct yourself appropriately. </w:t>
      </w:r>
    </w:p>
    <w:p w14:paraId="71B0E755" w14:textId="77777777" w:rsidR="00AB10A8" w:rsidRDefault="00AB10A8" w:rsidP="00AB10A8">
      <w:pPr>
        <w:pStyle w:val="NoSpacing"/>
      </w:pPr>
    </w:p>
    <w:p w14:paraId="7A0260BD" w14:textId="77777777" w:rsidR="00AB10A8" w:rsidRDefault="00AB10A8" w:rsidP="00AB10A8">
      <w:pPr>
        <w:pStyle w:val="NoSpacing"/>
      </w:pPr>
    </w:p>
    <w:p w14:paraId="47708196" w14:textId="4F94FA1D" w:rsidR="00AB10A8" w:rsidRDefault="00AB10A8" w:rsidP="00AB10A8">
      <w:pPr>
        <w:pStyle w:val="NoSpacing"/>
      </w:pPr>
      <w:r>
        <w:t>______________________________________                                       __________________________</w:t>
      </w:r>
    </w:p>
    <w:p w14:paraId="7CACA468" w14:textId="650030FC" w:rsidR="00AB10A8" w:rsidRDefault="00AB10A8" w:rsidP="00AB10A8">
      <w:pPr>
        <w:pStyle w:val="NoSpacing"/>
      </w:pPr>
      <w:r>
        <w:t>Coach's Nam</w:t>
      </w:r>
      <w:r w:rsidR="00875399">
        <w:t>e &amp; Division</w:t>
      </w:r>
      <w:r w:rsidR="003957D6">
        <w:tab/>
      </w:r>
      <w:r>
        <w:tab/>
      </w:r>
      <w:r>
        <w:tab/>
      </w:r>
      <w:r>
        <w:tab/>
      </w:r>
      <w:r>
        <w:tab/>
        <w:t xml:space="preserve">      Date</w:t>
      </w:r>
    </w:p>
    <w:p w14:paraId="6B74672D" w14:textId="77777777" w:rsidR="003957D6" w:rsidRDefault="003957D6" w:rsidP="00AB10A8">
      <w:pPr>
        <w:pStyle w:val="NoSpacing"/>
      </w:pPr>
    </w:p>
    <w:p w14:paraId="04C43110" w14:textId="77777777" w:rsidR="003957D6" w:rsidRDefault="003957D6" w:rsidP="00AB10A8">
      <w:pPr>
        <w:pStyle w:val="NoSpacing"/>
      </w:pPr>
    </w:p>
    <w:p w14:paraId="5292B5C7" w14:textId="77777777" w:rsidR="003957D6" w:rsidRDefault="003957D6" w:rsidP="00AB10A8">
      <w:pPr>
        <w:pStyle w:val="NoSpacing"/>
      </w:pPr>
    </w:p>
    <w:p w14:paraId="00E56C44" w14:textId="3AFC56A9" w:rsidR="003957D6" w:rsidRDefault="003957D6" w:rsidP="00AB10A8">
      <w:pPr>
        <w:pStyle w:val="NoSpacing"/>
      </w:pPr>
      <w:r>
        <w:t xml:space="preserve">______________________________________ </w:t>
      </w:r>
    </w:p>
    <w:p w14:paraId="68FD65EE" w14:textId="5865EE94" w:rsidR="003957D6" w:rsidRDefault="003957D6" w:rsidP="00AB10A8">
      <w:pPr>
        <w:pStyle w:val="NoSpacing"/>
      </w:pPr>
      <w:r>
        <w:t>Coach’s Signature</w:t>
      </w:r>
    </w:p>
    <w:p w14:paraId="348F7C64" w14:textId="77777777" w:rsidR="003957D6" w:rsidRDefault="003957D6" w:rsidP="00AB10A8">
      <w:pPr>
        <w:pStyle w:val="NoSpacing"/>
      </w:pPr>
    </w:p>
    <w:sectPr w:rsidR="00395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23971"/>
    <w:multiLevelType w:val="hybridMultilevel"/>
    <w:tmpl w:val="E3327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83DF2"/>
    <w:multiLevelType w:val="hybridMultilevel"/>
    <w:tmpl w:val="8ADCB4AA"/>
    <w:lvl w:ilvl="0" w:tplc="EF3A27B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8492647">
    <w:abstractNumId w:val="0"/>
  </w:num>
  <w:num w:numId="2" w16cid:durableId="684751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C7"/>
    <w:rsid w:val="000046F2"/>
    <w:rsid w:val="002841ED"/>
    <w:rsid w:val="002A78B9"/>
    <w:rsid w:val="003957D6"/>
    <w:rsid w:val="007070C7"/>
    <w:rsid w:val="007E056D"/>
    <w:rsid w:val="00875399"/>
    <w:rsid w:val="00920A3D"/>
    <w:rsid w:val="00AB10A8"/>
    <w:rsid w:val="00D45949"/>
    <w:rsid w:val="00D72C9E"/>
    <w:rsid w:val="00E6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0C0A0"/>
  <w15:chartTrackingRefBased/>
  <w15:docId w15:val="{848B4E0C-F7FE-4E07-B631-C21EC32C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0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0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0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0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0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0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0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0C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07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2056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Weaver</dc:creator>
  <cp:keywords/>
  <dc:description/>
  <cp:lastModifiedBy>Heather Weaver</cp:lastModifiedBy>
  <cp:revision>2</cp:revision>
  <cp:lastPrinted>2025-03-04T22:32:00Z</cp:lastPrinted>
  <dcterms:created xsi:type="dcterms:W3CDTF">2025-03-21T00:38:00Z</dcterms:created>
  <dcterms:modified xsi:type="dcterms:W3CDTF">2025-03-21T00:38:00Z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2c8ca301-edf7-4f93-9477-5db0bcc13d5f</vt:lpwstr>
  </property>
</Properties>
</file>