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F15E7" w14:textId="7CF7865D" w:rsidR="00BB7486" w:rsidRDefault="00BB7486" w:rsidP="00BB7486">
      <w:pPr>
        <w:pStyle w:val="Title"/>
        <w:jc w:val="right"/>
        <w:rPr>
          <w:rFonts w:ascii="Arial" w:hAnsi="Arial" w:cs="Arial"/>
        </w:rPr>
      </w:pPr>
      <w:r>
        <w:rPr>
          <w:rFonts w:ascii="Arial" w:hAnsi="Arial" w:cs="Arial"/>
          <w:noProof/>
        </w:rPr>
        <w:drawing>
          <wp:inline distT="0" distB="0" distL="0" distR="0" wp14:anchorId="3EEA89D5" wp14:editId="301F6285">
            <wp:extent cx="2435106" cy="1976703"/>
            <wp:effectExtent l="0" t="0" r="3810" b="508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35106" cy="1976703"/>
                    </a:xfrm>
                    <a:prstGeom prst="rect">
                      <a:avLst/>
                    </a:prstGeom>
                  </pic:spPr>
                </pic:pic>
              </a:graphicData>
            </a:graphic>
          </wp:inline>
        </w:drawing>
      </w:r>
    </w:p>
    <w:p w14:paraId="5FAF57AA" w14:textId="04A78752" w:rsidR="00563663" w:rsidRPr="00DC3CD7" w:rsidRDefault="00344409" w:rsidP="00344409">
      <w:pPr>
        <w:pStyle w:val="Title"/>
        <w:rPr>
          <w:rFonts w:ascii="Arial" w:hAnsi="Arial" w:cs="Arial"/>
        </w:rPr>
      </w:pPr>
      <w:r w:rsidRPr="00DC3CD7">
        <w:rPr>
          <w:rFonts w:ascii="Arial" w:hAnsi="Arial" w:cs="Arial"/>
        </w:rPr>
        <w:t>YDA Fall 2021</w:t>
      </w:r>
    </w:p>
    <w:p w14:paraId="165319FC" w14:textId="571240E8" w:rsidR="00344409" w:rsidRPr="00DC3CD7" w:rsidRDefault="00344409" w:rsidP="00344409">
      <w:pPr>
        <w:rPr>
          <w:rFonts w:ascii="Arial" w:hAnsi="Arial" w:cs="Arial"/>
        </w:rPr>
      </w:pPr>
      <w:r w:rsidRPr="00DC3CD7">
        <w:rPr>
          <w:rFonts w:ascii="Arial" w:hAnsi="Arial" w:cs="Arial"/>
        </w:rPr>
        <w:t>Dates, times, and locations</w:t>
      </w:r>
    </w:p>
    <w:p w14:paraId="03214148" w14:textId="2DD226C6" w:rsidR="00344409" w:rsidRPr="00DC3CD7" w:rsidRDefault="00344409" w:rsidP="00344409">
      <w:pPr>
        <w:rPr>
          <w:rFonts w:ascii="Arial" w:hAnsi="Arial" w:cs="Arial"/>
        </w:rPr>
      </w:pPr>
    </w:p>
    <w:p w14:paraId="1A9A80CB" w14:textId="2F5B4D29" w:rsidR="00DC3CD7" w:rsidRPr="00DC3CD7" w:rsidRDefault="00DC3CD7" w:rsidP="00DC3CD7">
      <w:pPr>
        <w:pStyle w:val="ListParagraph"/>
        <w:numPr>
          <w:ilvl w:val="0"/>
          <w:numId w:val="3"/>
        </w:numPr>
        <w:rPr>
          <w:rFonts w:ascii="Arial" w:hAnsi="Arial" w:cs="Arial"/>
        </w:rPr>
      </w:pPr>
      <w:r w:rsidRPr="00DC3CD7">
        <w:rPr>
          <w:rFonts w:ascii="Arial" w:hAnsi="Arial" w:cs="Arial"/>
        </w:rPr>
        <w:t>6 sessions in total</w:t>
      </w:r>
    </w:p>
    <w:p w14:paraId="5CABDD6F" w14:textId="06A5A56F" w:rsidR="00DC3CD7" w:rsidRPr="00DC3CD7" w:rsidRDefault="00DC3CD7" w:rsidP="00DC3CD7">
      <w:pPr>
        <w:pStyle w:val="ListParagraph"/>
        <w:numPr>
          <w:ilvl w:val="0"/>
          <w:numId w:val="3"/>
        </w:numPr>
        <w:rPr>
          <w:rFonts w:ascii="Arial" w:hAnsi="Arial" w:cs="Arial"/>
        </w:rPr>
      </w:pPr>
      <w:r w:rsidRPr="00DC3CD7">
        <w:rPr>
          <w:rFonts w:ascii="Arial" w:hAnsi="Arial" w:cs="Arial"/>
        </w:rPr>
        <w:t>Kickstart</w:t>
      </w:r>
      <w:r w:rsidR="00516D0A">
        <w:rPr>
          <w:rFonts w:ascii="Arial" w:hAnsi="Arial" w:cs="Arial"/>
        </w:rPr>
        <w:t>*</w:t>
      </w:r>
      <w:r w:rsidR="00DA3365">
        <w:rPr>
          <w:rFonts w:ascii="Arial" w:hAnsi="Arial" w:cs="Arial"/>
        </w:rPr>
        <w:tab/>
      </w:r>
      <w:r w:rsidR="00DA3365">
        <w:rPr>
          <w:rFonts w:ascii="Arial" w:hAnsi="Arial" w:cs="Arial"/>
        </w:rPr>
        <w:tab/>
      </w:r>
      <w:r w:rsidRPr="00DC3CD7">
        <w:rPr>
          <w:rFonts w:ascii="Arial" w:hAnsi="Arial" w:cs="Arial"/>
        </w:rPr>
        <w:t>ages 3-4</w:t>
      </w:r>
      <w:r w:rsidR="002F6490">
        <w:rPr>
          <w:rFonts w:ascii="Arial" w:hAnsi="Arial" w:cs="Arial"/>
        </w:rPr>
        <w:tab/>
      </w:r>
      <w:r w:rsidR="002F6490">
        <w:rPr>
          <w:rFonts w:ascii="Arial" w:hAnsi="Arial" w:cs="Arial"/>
        </w:rPr>
        <w:tab/>
      </w:r>
      <w:r w:rsidR="004B399A">
        <w:rPr>
          <w:rFonts w:ascii="Arial" w:hAnsi="Arial" w:cs="Arial"/>
        </w:rPr>
        <w:t>$60</w:t>
      </w:r>
    </w:p>
    <w:p w14:paraId="24B441EB" w14:textId="3F51C312" w:rsidR="00DC3CD7" w:rsidRPr="00DC3CD7" w:rsidRDefault="00DC3CD7" w:rsidP="00DC3CD7">
      <w:pPr>
        <w:pStyle w:val="ListParagraph"/>
        <w:numPr>
          <w:ilvl w:val="0"/>
          <w:numId w:val="3"/>
        </w:numPr>
        <w:rPr>
          <w:rFonts w:ascii="Arial" w:hAnsi="Arial" w:cs="Arial"/>
        </w:rPr>
      </w:pPr>
      <w:r w:rsidRPr="00DC3CD7">
        <w:rPr>
          <w:rFonts w:ascii="Arial" w:hAnsi="Arial" w:cs="Arial"/>
        </w:rPr>
        <w:t>Jumpstart</w:t>
      </w:r>
      <w:r w:rsidR="00516D0A">
        <w:rPr>
          <w:rFonts w:ascii="Arial" w:hAnsi="Arial" w:cs="Arial"/>
        </w:rPr>
        <w:t>**</w:t>
      </w:r>
      <w:r w:rsidR="00DA3365">
        <w:rPr>
          <w:rFonts w:ascii="Arial" w:hAnsi="Arial" w:cs="Arial"/>
        </w:rPr>
        <w:tab/>
      </w:r>
      <w:r w:rsidR="00DA3365">
        <w:rPr>
          <w:rFonts w:ascii="Arial" w:hAnsi="Arial" w:cs="Arial"/>
        </w:rPr>
        <w:tab/>
      </w:r>
      <w:r w:rsidRPr="00DC3CD7">
        <w:rPr>
          <w:rFonts w:ascii="Arial" w:hAnsi="Arial" w:cs="Arial"/>
        </w:rPr>
        <w:t>ages 5-6</w:t>
      </w:r>
      <w:r w:rsidR="002F6490">
        <w:rPr>
          <w:rFonts w:ascii="Arial" w:hAnsi="Arial" w:cs="Arial"/>
        </w:rPr>
        <w:tab/>
      </w:r>
      <w:r w:rsidR="002F6490">
        <w:rPr>
          <w:rFonts w:ascii="Arial" w:hAnsi="Arial" w:cs="Arial"/>
        </w:rPr>
        <w:tab/>
      </w:r>
      <w:r w:rsidR="004B399A">
        <w:rPr>
          <w:rFonts w:ascii="Arial" w:hAnsi="Arial" w:cs="Arial"/>
        </w:rPr>
        <w:t>$</w:t>
      </w:r>
      <w:r w:rsidR="00BD3E65">
        <w:rPr>
          <w:rFonts w:ascii="Arial" w:hAnsi="Arial" w:cs="Arial"/>
        </w:rPr>
        <w:t>7</w:t>
      </w:r>
      <w:r w:rsidR="006E548B">
        <w:rPr>
          <w:rFonts w:ascii="Arial" w:hAnsi="Arial" w:cs="Arial"/>
        </w:rPr>
        <w:t>0</w:t>
      </w:r>
    </w:p>
    <w:p w14:paraId="3E6E39BE" w14:textId="517E3D38" w:rsidR="002F6490" w:rsidRDefault="00DC3CD7" w:rsidP="00344409">
      <w:pPr>
        <w:pStyle w:val="ListParagraph"/>
        <w:numPr>
          <w:ilvl w:val="0"/>
          <w:numId w:val="3"/>
        </w:numPr>
        <w:rPr>
          <w:rFonts w:ascii="Arial" w:hAnsi="Arial" w:cs="Arial"/>
        </w:rPr>
      </w:pPr>
      <w:r w:rsidRPr="00DC3CD7">
        <w:rPr>
          <w:rFonts w:ascii="Arial" w:hAnsi="Arial" w:cs="Arial"/>
        </w:rPr>
        <w:t>Touchsmart</w:t>
      </w:r>
      <w:r w:rsidR="00516D0A">
        <w:rPr>
          <w:rFonts w:ascii="Arial" w:hAnsi="Arial" w:cs="Arial"/>
        </w:rPr>
        <w:t>***</w:t>
      </w:r>
      <w:r w:rsidR="00DA3365">
        <w:rPr>
          <w:rFonts w:ascii="Arial" w:hAnsi="Arial" w:cs="Arial"/>
        </w:rPr>
        <w:tab/>
      </w:r>
      <w:r w:rsidRPr="00DC3CD7">
        <w:rPr>
          <w:rFonts w:ascii="Arial" w:hAnsi="Arial" w:cs="Arial"/>
        </w:rPr>
        <w:t>ages 7-10</w:t>
      </w:r>
      <w:r w:rsidR="002F6490">
        <w:rPr>
          <w:rFonts w:ascii="Arial" w:hAnsi="Arial" w:cs="Arial"/>
        </w:rPr>
        <w:tab/>
      </w:r>
      <w:r w:rsidR="00516D0A">
        <w:rPr>
          <w:rFonts w:ascii="Arial" w:hAnsi="Arial" w:cs="Arial"/>
        </w:rPr>
        <w:tab/>
      </w:r>
      <w:r w:rsidR="004B399A">
        <w:rPr>
          <w:rFonts w:ascii="Arial" w:hAnsi="Arial" w:cs="Arial"/>
        </w:rPr>
        <w:t>$</w:t>
      </w:r>
      <w:r w:rsidR="00BD3E65">
        <w:rPr>
          <w:rFonts w:ascii="Arial" w:hAnsi="Arial" w:cs="Arial"/>
        </w:rPr>
        <w:t>8</w:t>
      </w:r>
      <w:r w:rsidR="006E548B">
        <w:rPr>
          <w:rFonts w:ascii="Arial" w:hAnsi="Arial" w:cs="Arial"/>
        </w:rPr>
        <w:t>0</w:t>
      </w:r>
    </w:p>
    <w:p w14:paraId="3728D7CE" w14:textId="7EF3FF88" w:rsidR="00DC3CD7" w:rsidRPr="00300E59" w:rsidRDefault="00337B6F" w:rsidP="00344409">
      <w:pPr>
        <w:pStyle w:val="ListParagraph"/>
        <w:numPr>
          <w:ilvl w:val="0"/>
          <w:numId w:val="3"/>
        </w:numPr>
        <w:rPr>
          <w:rFonts w:ascii="Arial" w:hAnsi="Arial" w:cs="Arial"/>
        </w:rPr>
      </w:pPr>
      <w:r w:rsidRPr="002F6490">
        <w:rPr>
          <w:rFonts w:ascii="Arial" w:hAnsi="Arial" w:cs="Arial"/>
        </w:rPr>
        <w:t>Sunday</w:t>
      </w:r>
      <w:r w:rsidR="009B53C3" w:rsidRPr="002F6490">
        <w:rPr>
          <w:rFonts w:ascii="Arial" w:hAnsi="Arial" w:cs="Arial"/>
        </w:rPr>
        <w:t xml:space="preserve">s </w:t>
      </w:r>
      <w:r w:rsidR="00916D07" w:rsidRPr="002F6490">
        <w:rPr>
          <w:rFonts w:ascii="Arial" w:hAnsi="Arial" w:cs="Arial"/>
        </w:rPr>
        <w:t xml:space="preserve">530-630pm </w:t>
      </w:r>
    </w:p>
    <w:p w14:paraId="65716B3F" w14:textId="78D6C584" w:rsidR="00C52C57" w:rsidRPr="006E548B" w:rsidRDefault="00300E59" w:rsidP="00DC3CD7">
      <w:pPr>
        <w:jc w:val="center"/>
        <w:rPr>
          <w:rFonts w:ascii="Arial" w:hAnsi="Arial" w:cs="Arial"/>
          <w:sz w:val="28"/>
          <w:szCs w:val="28"/>
          <w:u w:val="single"/>
        </w:rPr>
      </w:pPr>
      <w:hyperlink r:id="rId6" w:history="1">
        <w:r w:rsidR="00C52C57" w:rsidRPr="00300E59">
          <w:rPr>
            <w:rStyle w:val="Hyperlink"/>
            <w:rFonts w:ascii="Arial" w:hAnsi="Arial" w:cs="Arial"/>
            <w:sz w:val="28"/>
            <w:szCs w:val="28"/>
          </w:rPr>
          <w:t>Tomar Park</w:t>
        </w:r>
        <w:r w:rsidR="002F6490" w:rsidRPr="00300E59">
          <w:rPr>
            <w:rStyle w:val="Hyperlink"/>
            <w:rFonts w:ascii="Arial" w:hAnsi="Arial" w:cs="Arial"/>
            <w:sz w:val="28"/>
            <w:szCs w:val="28"/>
          </w:rPr>
          <w:t xml:space="preserve"> </w:t>
        </w:r>
        <w:r w:rsidR="002F6490" w:rsidRPr="00300E59">
          <w:rPr>
            <w:rStyle w:val="Hyperlink"/>
            <w:rFonts w:ascii="Arial" w:hAnsi="Arial" w:cs="Arial"/>
            <w:sz w:val="28"/>
            <w:szCs w:val="28"/>
          </w:rPr>
          <w:br/>
        </w:r>
        <w:r w:rsidR="002F6490" w:rsidRPr="00300E59">
          <w:rPr>
            <w:rStyle w:val="Hyperlink"/>
            <w:rFonts w:ascii="Arial" w:hAnsi="Arial" w:cs="Arial"/>
            <w:sz w:val="28"/>
            <w:szCs w:val="28"/>
          </w:rPr>
          <w:t>100 W Twin Oaks Rd, Sioux Falls, SD 57105</w:t>
        </w:r>
      </w:hyperlink>
    </w:p>
    <w:p w14:paraId="7AF9B801" w14:textId="77777777" w:rsidR="00300E59" w:rsidRDefault="00300E59" w:rsidP="00344409">
      <w:pPr>
        <w:rPr>
          <w:rFonts w:ascii="Arial" w:hAnsi="Arial" w:cs="Arial"/>
          <w:sz w:val="36"/>
          <w:szCs w:val="36"/>
        </w:rPr>
      </w:pPr>
    </w:p>
    <w:p w14:paraId="6F02FA76" w14:textId="719EFA6A" w:rsidR="00C52C57" w:rsidRPr="00BB7486" w:rsidRDefault="00C52C57" w:rsidP="00344409">
      <w:pPr>
        <w:rPr>
          <w:rFonts w:ascii="Arial" w:hAnsi="Arial" w:cs="Arial"/>
          <w:sz w:val="36"/>
          <w:szCs w:val="36"/>
        </w:rPr>
      </w:pPr>
      <w:r w:rsidRPr="00BB7486">
        <w:rPr>
          <w:rFonts w:ascii="Arial" w:hAnsi="Arial" w:cs="Arial"/>
          <w:sz w:val="36"/>
          <w:szCs w:val="36"/>
        </w:rPr>
        <w:t xml:space="preserve">September </w:t>
      </w:r>
      <w:r w:rsidR="00847930" w:rsidRPr="00BB7486">
        <w:rPr>
          <w:rFonts w:ascii="Arial" w:hAnsi="Arial" w:cs="Arial"/>
          <w:sz w:val="36"/>
          <w:szCs w:val="36"/>
        </w:rPr>
        <w:t>Dates</w:t>
      </w:r>
    </w:p>
    <w:p w14:paraId="559E8564" w14:textId="74BD850F" w:rsidR="00847930" w:rsidRPr="00BB7486" w:rsidRDefault="00847930" w:rsidP="00DC3CD7">
      <w:pPr>
        <w:pStyle w:val="ListParagraph"/>
        <w:numPr>
          <w:ilvl w:val="0"/>
          <w:numId w:val="2"/>
        </w:numPr>
        <w:rPr>
          <w:rFonts w:ascii="Arial" w:hAnsi="Arial" w:cs="Arial"/>
          <w:sz w:val="28"/>
          <w:szCs w:val="28"/>
        </w:rPr>
      </w:pPr>
      <w:r w:rsidRPr="00BB7486">
        <w:rPr>
          <w:rFonts w:ascii="Arial" w:hAnsi="Arial" w:cs="Arial"/>
          <w:sz w:val="28"/>
          <w:szCs w:val="28"/>
        </w:rPr>
        <w:t>26</w:t>
      </w:r>
      <w:r w:rsidR="008D5315" w:rsidRPr="00BB7486">
        <w:rPr>
          <w:rFonts w:ascii="Arial" w:hAnsi="Arial" w:cs="Arial"/>
          <w:sz w:val="28"/>
          <w:szCs w:val="28"/>
          <w:vertAlign w:val="superscript"/>
        </w:rPr>
        <w:t>th</w:t>
      </w:r>
      <w:r w:rsidR="00DC3CD7" w:rsidRPr="00BB7486">
        <w:rPr>
          <w:rFonts w:ascii="Arial" w:hAnsi="Arial" w:cs="Arial"/>
          <w:sz w:val="28"/>
          <w:szCs w:val="28"/>
        </w:rPr>
        <w:tab/>
      </w:r>
      <w:r w:rsidR="00DC3CD7" w:rsidRPr="00BB7486">
        <w:rPr>
          <w:rFonts w:ascii="Arial" w:hAnsi="Arial" w:cs="Arial"/>
          <w:sz w:val="28"/>
          <w:szCs w:val="28"/>
        </w:rPr>
        <w:tab/>
        <w:t>530-630pm</w:t>
      </w:r>
    </w:p>
    <w:p w14:paraId="3AC062DA" w14:textId="019D14EC" w:rsidR="00847930" w:rsidRPr="00BB7486" w:rsidRDefault="00847930" w:rsidP="00344409">
      <w:pPr>
        <w:rPr>
          <w:rFonts w:ascii="Arial" w:hAnsi="Arial" w:cs="Arial"/>
        </w:rPr>
      </w:pPr>
    </w:p>
    <w:p w14:paraId="02385F68" w14:textId="2131062A" w:rsidR="00847930" w:rsidRPr="00BB7486" w:rsidRDefault="00847930" w:rsidP="00344409">
      <w:pPr>
        <w:rPr>
          <w:rFonts w:ascii="Arial" w:hAnsi="Arial" w:cs="Arial"/>
          <w:sz w:val="36"/>
          <w:szCs w:val="36"/>
        </w:rPr>
      </w:pPr>
      <w:r w:rsidRPr="00BB7486">
        <w:rPr>
          <w:rFonts w:ascii="Arial" w:hAnsi="Arial" w:cs="Arial"/>
          <w:sz w:val="36"/>
          <w:szCs w:val="36"/>
        </w:rPr>
        <w:t>October Dates</w:t>
      </w:r>
    </w:p>
    <w:p w14:paraId="30371A37" w14:textId="3C940DE7" w:rsidR="00847930" w:rsidRPr="00BB7486" w:rsidRDefault="00847930" w:rsidP="00DC3CD7">
      <w:pPr>
        <w:pStyle w:val="ListParagraph"/>
        <w:numPr>
          <w:ilvl w:val="0"/>
          <w:numId w:val="1"/>
        </w:numPr>
        <w:rPr>
          <w:rFonts w:ascii="Arial" w:hAnsi="Arial" w:cs="Arial"/>
          <w:sz w:val="28"/>
          <w:szCs w:val="28"/>
        </w:rPr>
      </w:pPr>
      <w:r w:rsidRPr="00BB7486">
        <w:rPr>
          <w:rFonts w:ascii="Arial" w:hAnsi="Arial" w:cs="Arial"/>
          <w:sz w:val="28"/>
          <w:szCs w:val="28"/>
        </w:rPr>
        <w:t>3</w:t>
      </w:r>
      <w:r w:rsidR="008D5315" w:rsidRPr="00BB7486">
        <w:rPr>
          <w:rFonts w:ascii="Arial" w:hAnsi="Arial" w:cs="Arial"/>
          <w:sz w:val="28"/>
          <w:szCs w:val="28"/>
          <w:vertAlign w:val="superscript"/>
        </w:rPr>
        <w:t>rd</w:t>
      </w:r>
      <w:r w:rsidR="00DC3CD7" w:rsidRPr="00BB7486">
        <w:rPr>
          <w:rFonts w:ascii="Arial" w:hAnsi="Arial" w:cs="Arial"/>
          <w:sz w:val="28"/>
          <w:szCs w:val="28"/>
        </w:rPr>
        <w:tab/>
      </w:r>
      <w:r w:rsidR="00DC3CD7" w:rsidRPr="00BB7486">
        <w:rPr>
          <w:rFonts w:ascii="Arial" w:hAnsi="Arial" w:cs="Arial"/>
          <w:sz w:val="28"/>
          <w:szCs w:val="28"/>
        </w:rPr>
        <w:tab/>
      </w:r>
      <w:r w:rsidR="00DC3CD7" w:rsidRPr="00BB7486">
        <w:rPr>
          <w:rFonts w:ascii="Arial" w:hAnsi="Arial" w:cs="Arial"/>
          <w:sz w:val="28"/>
          <w:szCs w:val="28"/>
        </w:rPr>
        <w:t>530-630pm</w:t>
      </w:r>
    </w:p>
    <w:p w14:paraId="0F5B810C" w14:textId="25A681AB" w:rsidR="00847930" w:rsidRPr="00BB7486" w:rsidRDefault="00847930" w:rsidP="00DC3CD7">
      <w:pPr>
        <w:pStyle w:val="ListParagraph"/>
        <w:numPr>
          <w:ilvl w:val="0"/>
          <w:numId w:val="1"/>
        </w:numPr>
        <w:rPr>
          <w:rFonts w:ascii="Arial" w:hAnsi="Arial" w:cs="Arial"/>
          <w:sz w:val="28"/>
          <w:szCs w:val="28"/>
        </w:rPr>
      </w:pPr>
      <w:r w:rsidRPr="00BB7486">
        <w:rPr>
          <w:rFonts w:ascii="Arial" w:hAnsi="Arial" w:cs="Arial"/>
          <w:sz w:val="28"/>
          <w:szCs w:val="28"/>
        </w:rPr>
        <w:t>10</w:t>
      </w:r>
      <w:r w:rsidR="008D5315" w:rsidRPr="00BB7486">
        <w:rPr>
          <w:rFonts w:ascii="Arial" w:hAnsi="Arial" w:cs="Arial"/>
          <w:sz w:val="28"/>
          <w:szCs w:val="28"/>
          <w:vertAlign w:val="superscript"/>
        </w:rPr>
        <w:t>th</w:t>
      </w:r>
      <w:r w:rsidR="008D5315" w:rsidRPr="00BB7486">
        <w:rPr>
          <w:rFonts w:ascii="Arial" w:hAnsi="Arial" w:cs="Arial"/>
          <w:sz w:val="28"/>
          <w:szCs w:val="28"/>
        </w:rPr>
        <w:t xml:space="preserve"> </w:t>
      </w:r>
      <w:r w:rsidR="00DC3CD7" w:rsidRPr="00BB7486">
        <w:rPr>
          <w:rFonts w:ascii="Arial" w:hAnsi="Arial" w:cs="Arial"/>
          <w:sz w:val="28"/>
          <w:szCs w:val="28"/>
        </w:rPr>
        <w:tab/>
      </w:r>
      <w:r w:rsidR="00DC3CD7" w:rsidRPr="00BB7486">
        <w:rPr>
          <w:rFonts w:ascii="Arial" w:hAnsi="Arial" w:cs="Arial"/>
          <w:sz w:val="28"/>
          <w:szCs w:val="28"/>
        </w:rPr>
        <w:tab/>
      </w:r>
      <w:r w:rsidR="00DC3CD7" w:rsidRPr="00BB7486">
        <w:rPr>
          <w:rFonts w:ascii="Arial" w:hAnsi="Arial" w:cs="Arial"/>
          <w:sz w:val="28"/>
          <w:szCs w:val="28"/>
        </w:rPr>
        <w:t>530-630pm</w:t>
      </w:r>
    </w:p>
    <w:p w14:paraId="3A266E1B" w14:textId="7FC94247" w:rsidR="00847930" w:rsidRPr="00BB7486" w:rsidRDefault="00847930" w:rsidP="00DC3CD7">
      <w:pPr>
        <w:pStyle w:val="ListParagraph"/>
        <w:numPr>
          <w:ilvl w:val="0"/>
          <w:numId w:val="1"/>
        </w:numPr>
        <w:rPr>
          <w:rFonts w:ascii="Arial" w:hAnsi="Arial" w:cs="Arial"/>
          <w:sz w:val="28"/>
          <w:szCs w:val="28"/>
        </w:rPr>
      </w:pPr>
      <w:r w:rsidRPr="00BB7486">
        <w:rPr>
          <w:rFonts w:ascii="Arial" w:hAnsi="Arial" w:cs="Arial"/>
          <w:sz w:val="28"/>
          <w:szCs w:val="28"/>
        </w:rPr>
        <w:t>17</w:t>
      </w:r>
      <w:r w:rsidR="008D5315" w:rsidRPr="00BB7486">
        <w:rPr>
          <w:rFonts w:ascii="Arial" w:hAnsi="Arial" w:cs="Arial"/>
          <w:sz w:val="28"/>
          <w:szCs w:val="28"/>
          <w:vertAlign w:val="superscript"/>
        </w:rPr>
        <w:t>th</w:t>
      </w:r>
      <w:r w:rsidR="008D5315" w:rsidRPr="00BB7486">
        <w:rPr>
          <w:rFonts w:ascii="Arial" w:hAnsi="Arial" w:cs="Arial"/>
          <w:sz w:val="28"/>
          <w:szCs w:val="28"/>
        </w:rPr>
        <w:t xml:space="preserve"> </w:t>
      </w:r>
      <w:r w:rsidR="00DC3CD7" w:rsidRPr="00BB7486">
        <w:rPr>
          <w:rFonts w:ascii="Arial" w:hAnsi="Arial" w:cs="Arial"/>
          <w:sz w:val="28"/>
          <w:szCs w:val="28"/>
        </w:rPr>
        <w:tab/>
      </w:r>
      <w:r w:rsidR="00DC3CD7" w:rsidRPr="00BB7486">
        <w:rPr>
          <w:rFonts w:ascii="Arial" w:hAnsi="Arial" w:cs="Arial"/>
          <w:sz w:val="28"/>
          <w:szCs w:val="28"/>
        </w:rPr>
        <w:tab/>
      </w:r>
      <w:r w:rsidR="00DC3CD7" w:rsidRPr="00BB7486">
        <w:rPr>
          <w:rFonts w:ascii="Arial" w:hAnsi="Arial" w:cs="Arial"/>
          <w:sz w:val="28"/>
          <w:szCs w:val="28"/>
        </w:rPr>
        <w:t>530-630pm</w:t>
      </w:r>
    </w:p>
    <w:p w14:paraId="5D1E5747" w14:textId="1BBD485A" w:rsidR="00847930" w:rsidRPr="00BB7486" w:rsidRDefault="00847930" w:rsidP="00DC3CD7">
      <w:pPr>
        <w:pStyle w:val="ListParagraph"/>
        <w:numPr>
          <w:ilvl w:val="0"/>
          <w:numId w:val="1"/>
        </w:numPr>
        <w:rPr>
          <w:rFonts w:ascii="Arial" w:hAnsi="Arial" w:cs="Arial"/>
          <w:sz w:val="28"/>
          <w:szCs w:val="28"/>
        </w:rPr>
      </w:pPr>
      <w:r w:rsidRPr="00BB7486">
        <w:rPr>
          <w:rFonts w:ascii="Arial" w:hAnsi="Arial" w:cs="Arial"/>
          <w:sz w:val="28"/>
          <w:szCs w:val="28"/>
        </w:rPr>
        <w:t>24</w:t>
      </w:r>
      <w:r w:rsidR="008D5315" w:rsidRPr="00BB7486">
        <w:rPr>
          <w:rFonts w:ascii="Arial" w:hAnsi="Arial" w:cs="Arial"/>
          <w:sz w:val="28"/>
          <w:szCs w:val="28"/>
          <w:vertAlign w:val="superscript"/>
        </w:rPr>
        <w:t>th</w:t>
      </w:r>
      <w:r w:rsidR="008D5315" w:rsidRPr="00BB7486">
        <w:rPr>
          <w:rFonts w:ascii="Arial" w:hAnsi="Arial" w:cs="Arial"/>
          <w:sz w:val="28"/>
          <w:szCs w:val="28"/>
        </w:rPr>
        <w:t xml:space="preserve"> </w:t>
      </w:r>
      <w:r w:rsidR="00DC3CD7" w:rsidRPr="00BB7486">
        <w:rPr>
          <w:rFonts w:ascii="Arial" w:hAnsi="Arial" w:cs="Arial"/>
          <w:sz w:val="28"/>
          <w:szCs w:val="28"/>
        </w:rPr>
        <w:tab/>
      </w:r>
      <w:r w:rsidR="00DC3CD7" w:rsidRPr="00BB7486">
        <w:rPr>
          <w:rFonts w:ascii="Arial" w:hAnsi="Arial" w:cs="Arial"/>
          <w:sz w:val="28"/>
          <w:szCs w:val="28"/>
        </w:rPr>
        <w:tab/>
      </w:r>
      <w:r w:rsidR="00DC3CD7" w:rsidRPr="00BB7486">
        <w:rPr>
          <w:rFonts w:ascii="Arial" w:hAnsi="Arial" w:cs="Arial"/>
          <w:sz w:val="28"/>
          <w:szCs w:val="28"/>
        </w:rPr>
        <w:t>530-630pm</w:t>
      </w:r>
    </w:p>
    <w:p w14:paraId="1292BF49" w14:textId="478D662F" w:rsidR="00847930" w:rsidRPr="00BB7486" w:rsidRDefault="00847930" w:rsidP="00DC3CD7">
      <w:pPr>
        <w:pStyle w:val="ListParagraph"/>
        <w:numPr>
          <w:ilvl w:val="0"/>
          <w:numId w:val="1"/>
        </w:numPr>
        <w:rPr>
          <w:rFonts w:ascii="Arial" w:hAnsi="Arial" w:cs="Arial"/>
          <w:sz w:val="28"/>
          <w:szCs w:val="28"/>
        </w:rPr>
      </w:pPr>
      <w:r w:rsidRPr="00BB7486">
        <w:rPr>
          <w:rFonts w:ascii="Arial" w:hAnsi="Arial" w:cs="Arial"/>
          <w:sz w:val="28"/>
          <w:szCs w:val="28"/>
        </w:rPr>
        <w:t>31</w:t>
      </w:r>
      <w:r w:rsidR="008D5315" w:rsidRPr="00BB7486">
        <w:rPr>
          <w:rFonts w:ascii="Arial" w:hAnsi="Arial" w:cs="Arial"/>
          <w:sz w:val="28"/>
          <w:szCs w:val="28"/>
          <w:vertAlign w:val="superscript"/>
        </w:rPr>
        <w:t>st</w:t>
      </w:r>
      <w:r w:rsidR="008D5315" w:rsidRPr="00BB7486">
        <w:rPr>
          <w:rFonts w:ascii="Arial" w:hAnsi="Arial" w:cs="Arial"/>
          <w:sz w:val="28"/>
          <w:szCs w:val="28"/>
        </w:rPr>
        <w:t xml:space="preserve"> </w:t>
      </w:r>
      <w:r w:rsidR="00DC3CD7" w:rsidRPr="00BB7486">
        <w:rPr>
          <w:rFonts w:ascii="Arial" w:hAnsi="Arial" w:cs="Arial"/>
          <w:sz w:val="28"/>
          <w:szCs w:val="28"/>
        </w:rPr>
        <w:tab/>
      </w:r>
      <w:r w:rsidR="00DC3CD7" w:rsidRPr="00BB7486">
        <w:rPr>
          <w:rFonts w:ascii="Arial" w:hAnsi="Arial" w:cs="Arial"/>
          <w:sz w:val="28"/>
          <w:szCs w:val="28"/>
        </w:rPr>
        <w:tab/>
      </w:r>
      <w:r w:rsidR="00DC3CD7" w:rsidRPr="00BB7486">
        <w:rPr>
          <w:rFonts w:ascii="Arial" w:hAnsi="Arial" w:cs="Arial"/>
          <w:sz w:val="28"/>
          <w:szCs w:val="28"/>
        </w:rPr>
        <w:t>530-630pm</w:t>
      </w:r>
    </w:p>
    <w:p w14:paraId="2810D8FA" w14:textId="0BB86DB6" w:rsidR="00847930" w:rsidRDefault="00847930" w:rsidP="00344409">
      <w:pPr>
        <w:rPr>
          <w:rFonts w:ascii="Arial" w:hAnsi="Arial" w:cs="Arial"/>
        </w:rPr>
      </w:pPr>
    </w:p>
    <w:p w14:paraId="53F1DB8C" w14:textId="77777777" w:rsidR="00FF6B79" w:rsidRPr="00813E8D" w:rsidRDefault="00FF6B79" w:rsidP="00FF6B79">
      <w:pPr>
        <w:rPr>
          <w:color w:val="000000" w:themeColor="text1"/>
          <w:sz w:val="22"/>
          <w:szCs w:val="22"/>
        </w:rPr>
      </w:pPr>
      <w:r w:rsidRPr="00813E8D">
        <w:rPr>
          <w:color w:val="000000" w:themeColor="text1"/>
          <w:sz w:val="22"/>
          <w:szCs w:val="22"/>
        </w:rPr>
        <w:t>*Kickstart age group does not need shin guards or cleats, unless the player wants to wear them.  Most likely we will split into smaller subgroups to help ensure an energetic, fun, active and smooth session.  Groups will be determined on number of registrants and will not be published until the week prior to start.</w:t>
      </w:r>
    </w:p>
    <w:p w14:paraId="00806E58" w14:textId="77777777" w:rsidR="00FF6B79" w:rsidRPr="00813E8D" w:rsidRDefault="00FF6B79" w:rsidP="00FF6B79">
      <w:pPr>
        <w:rPr>
          <w:color w:val="000000" w:themeColor="text1"/>
          <w:sz w:val="22"/>
          <w:szCs w:val="22"/>
        </w:rPr>
      </w:pPr>
      <w:r w:rsidRPr="00813E8D">
        <w:rPr>
          <w:color w:val="000000" w:themeColor="text1"/>
          <w:sz w:val="22"/>
          <w:szCs w:val="22"/>
        </w:rPr>
        <w:t>**Jumpstart age group MUST have proper equipment like cleats (or turf shoes) and shin guards. Players do not need to bring their own soccer ball unless they want to.  Please bring more water than necessary and dress for the elements.</w:t>
      </w:r>
    </w:p>
    <w:p w14:paraId="73126662" w14:textId="14DDCF9E" w:rsidR="00031B0C" w:rsidRPr="00813E8D" w:rsidRDefault="00FF6B79" w:rsidP="00344409">
      <w:pPr>
        <w:rPr>
          <w:rFonts w:ascii="Arial" w:hAnsi="Arial" w:cs="Arial"/>
          <w:sz w:val="22"/>
          <w:szCs w:val="22"/>
        </w:rPr>
      </w:pPr>
      <w:r w:rsidRPr="00813E8D">
        <w:rPr>
          <w:color w:val="000000" w:themeColor="text1"/>
          <w:sz w:val="22"/>
          <w:szCs w:val="22"/>
        </w:rPr>
        <w:t xml:space="preserve">***Touchsmart age group MUST have proper equipment like cleats (or turf shoes) and shin guards. Players do not need to bring their own soccer ball unless they want to.  Please bring more water than necessary and dress for the elements. </w:t>
      </w:r>
    </w:p>
    <w:sectPr w:rsidR="00031B0C" w:rsidRPr="00813E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32B72"/>
    <w:multiLevelType w:val="hybridMultilevel"/>
    <w:tmpl w:val="F4CCB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EB5213"/>
    <w:multiLevelType w:val="hybridMultilevel"/>
    <w:tmpl w:val="BB8A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0D4C43"/>
    <w:multiLevelType w:val="hybridMultilevel"/>
    <w:tmpl w:val="D5047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409"/>
    <w:rsid w:val="00031B0C"/>
    <w:rsid w:val="002F6490"/>
    <w:rsid w:val="00300E59"/>
    <w:rsid w:val="00337B6F"/>
    <w:rsid w:val="00344409"/>
    <w:rsid w:val="004B399A"/>
    <w:rsid w:val="00516D0A"/>
    <w:rsid w:val="006E548B"/>
    <w:rsid w:val="00813E8D"/>
    <w:rsid w:val="00847930"/>
    <w:rsid w:val="008D5315"/>
    <w:rsid w:val="00916D07"/>
    <w:rsid w:val="009266B3"/>
    <w:rsid w:val="009A6617"/>
    <w:rsid w:val="009B53C3"/>
    <w:rsid w:val="00BB7486"/>
    <w:rsid w:val="00BD3E65"/>
    <w:rsid w:val="00C52C57"/>
    <w:rsid w:val="00DA3365"/>
    <w:rsid w:val="00DC3CD7"/>
    <w:rsid w:val="00FB1B0D"/>
    <w:rsid w:val="00FF6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843B85"/>
  <w15:chartTrackingRefBased/>
  <w15:docId w15:val="{57C834AE-DA39-6840-AF79-DD5F6E2C4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4440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4409"/>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DC3CD7"/>
    <w:pPr>
      <w:ind w:left="720"/>
      <w:contextualSpacing/>
    </w:pPr>
  </w:style>
  <w:style w:type="character" w:styleId="Hyperlink">
    <w:name w:val="Hyperlink"/>
    <w:basedOn w:val="DefaultParagraphFont"/>
    <w:uiPriority w:val="99"/>
    <w:unhideWhenUsed/>
    <w:rsid w:val="00300E59"/>
    <w:rPr>
      <w:color w:val="0563C1" w:themeColor="hyperlink"/>
      <w:u w:val="single"/>
    </w:rPr>
  </w:style>
  <w:style w:type="character" w:styleId="UnresolvedMention">
    <w:name w:val="Unresolved Mention"/>
    <w:basedOn w:val="DefaultParagraphFont"/>
    <w:uiPriority w:val="99"/>
    <w:semiHidden/>
    <w:unhideWhenUsed/>
    <w:rsid w:val="00300E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maps/place/Tomar+Park/@43.5096821,-96.7341036,15z/data=!4m5!3m4!1s0x878eb67303a47e5b:0x83f0345ce599c181!8m2!3d43.5090793!4d-96.7258318?hl=en"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197</Words>
  <Characters>1123</Characters>
  <Application>Microsoft Office Word</Application>
  <DocSecurity>0</DocSecurity>
  <Lines>9</Lines>
  <Paragraphs>2</Paragraphs>
  <ScaleCrop>false</ScaleCrop>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Coordinator DASC</dc:creator>
  <cp:keywords/>
  <dc:description/>
  <cp:lastModifiedBy>Coordinator DASC</cp:lastModifiedBy>
  <cp:revision>20</cp:revision>
  <dcterms:created xsi:type="dcterms:W3CDTF">2021-08-06T14:35:00Z</dcterms:created>
  <dcterms:modified xsi:type="dcterms:W3CDTF">2021-08-09T19:04:00Z</dcterms:modified>
</cp:coreProperties>
</file>